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AD62D" w14:textId="59232337" w:rsidR="008D36E8" w:rsidRPr="006A0F3A" w:rsidRDefault="008D36E8" w:rsidP="006A0F3A">
      <w:pPr>
        <w:tabs>
          <w:tab w:val="left" w:pos="5952"/>
        </w:tabs>
        <w:spacing w:before="2"/>
        <w:jc w:val="center"/>
        <w:rPr>
          <w:rFonts w:ascii="Calibri" w:hAnsi="Calibri" w:cs="Calibri"/>
        </w:rPr>
      </w:pPr>
      <w:r>
        <w:rPr>
          <w:noProof/>
          <w:lang w:val="en-AU" w:eastAsia="en-AU"/>
        </w:rPr>
        <w:drawing>
          <wp:inline distT="0" distB="0" distL="0" distR="0" wp14:anchorId="7358064D" wp14:editId="18585ADD">
            <wp:extent cx="3257550" cy="1457325"/>
            <wp:effectExtent l="0" t="0" r="0" b="9525"/>
            <wp:docPr id="2095476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57550" cy="1457325"/>
                    </a:xfrm>
                    <a:prstGeom prst="rect">
                      <a:avLst/>
                    </a:prstGeom>
                  </pic:spPr>
                </pic:pic>
              </a:graphicData>
            </a:graphic>
          </wp:inline>
        </w:drawing>
      </w:r>
    </w:p>
    <w:p w14:paraId="668743D4" w14:textId="77777777" w:rsidR="008D36E8" w:rsidRPr="00F346BE" w:rsidRDefault="008D36E8" w:rsidP="008D36E8">
      <w:pPr>
        <w:spacing w:before="70"/>
        <w:ind w:right="12"/>
        <w:jc w:val="center"/>
        <w:rPr>
          <w:rFonts w:ascii="Calibri" w:eastAsia="Arial" w:hAnsi="Calibri" w:cs="Calibri"/>
        </w:rPr>
      </w:pPr>
      <w:r w:rsidRPr="00F346BE">
        <w:rPr>
          <w:rFonts w:ascii="Calibri" w:hAnsi="Calibri" w:cs="Calibri"/>
          <w:b/>
          <w:color w:val="1C1C1C"/>
          <w:w w:val="105"/>
        </w:rPr>
        <w:t>JOB</w:t>
      </w:r>
      <w:r w:rsidRPr="00F346BE">
        <w:rPr>
          <w:rFonts w:ascii="Calibri" w:hAnsi="Calibri" w:cs="Calibri"/>
          <w:b/>
          <w:color w:val="1C1C1C"/>
          <w:spacing w:val="-21"/>
          <w:w w:val="105"/>
        </w:rPr>
        <w:t xml:space="preserve"> </w:t>
      </w:r>
      <w:r w:rsidRPr="00F346BE">
        <w:rPr>
          <w:rFonts w:ascii="Calibri" w:hAnsi="Calibri" w:cs="Calibri"/>
          <w:b/>
          <w:color w:val="1C1C1C"/>
          <w:w w:val="105"/>
        </w:rPr>
        <w:t>DESCRIPTION</w:t>
      </w:r>
    </w:p>
    <w:p w14:paraId="37280B79" w14:textId="77777777" w:rsidR="008D36E8" w:rsidRDefault="008D36E8" w:rsidP="006D1EB5">
      <w:pPr>
        <w:spacing w:before="70"/>
        <w:ind w:right="12"/>
        <w:jc w:val="center"/>
        <w:rPr>
          <w:rFonts w:ascii="Calibri" w:hAnsi="Calibri" w:cs="Calibri"/>
          <w:b/>
          <w:color w:val="1C1C1C"/>
          <w:w w:val="105"/>
          <w:sz w:val="28"/>
          <w:szCs w:val="28"/>
        </w:rPr>
      </w:pPr>
    </w:p>
    <w:tbl>
      <w:tblPr>
        <w:tblStyle w:val="TableGrid"/>
        <w:tblW w:w="4953" w:type="pct"/>
        <w:tblInd w:w="-5" w:type="dxa"/>
        <w:tblLook w:val="04A0" w:firstRow="1" w:lastRow="0" w:firstColumn="1" w:lastColumn="0" w:noHBand="0" w:noVBand="1"/>
      </w:tblPr>
      <w:tblGrid>
        <w:gridCol w:w="2165"/>
        <w:gridCol w:w="6931"/>
      </w:tblGrid>
      <w:tr w:rsidR="00BB188A" w14:paraId="29066694" w14:textId="77777777" w:rsidTr="00DB00FE">
        <w:tc>
          <w:tcPr>
            <w:tcW w:w="1190" w:type="pct"/>
            <w:shd w:val="clear" w:color="auto" w:fill="auto"/>
          </w:tcPr>
          <w:p w14:paraId="7A6FCFA4" w14:textId="42F32EE7" w:rsidR="00BB188A" w:rsidRPr="00BB188A" w:rsidRDefault="00BB188A" w:rsidP="00997E82">
            <w:pPr>
              <w:rPr>
                <w:rFonts w:ascii="Calibri" w:hAnsi="Calibri" w:cs="Calibri"/>
                <w:b/>
              </w:rPr>
            </w:pPr>
            <w:r w:rsidRPr="00BB188A">
              <w:rPr>
                <w:rFonts w:ascii="Calibri" w:hAnsi="Calibri" w:cs="Calibri"/>
                <w:b/>
                <w:w w:val="105"/>
              </w:rPr>
              <w:t>Job</w:t>
            </w:r>
            <w:r w:rsidRPr="00BB188A">
              <w:rPr>
                <w:rFonts w:ascii="Calibri" w:hAnsi="Calibri" w:cs="Calibri"/>
                <w:b/>
                <w:spacing w:val="3"/>
                <w:w w:val="105"/>
              </w:rPr>
              <w:t xml:space="preserve"> </w:t>
            </w:r>
            <w:r w:rsidRPr="00BB188A">
              <w:rPr>
                <w:rFonts w:ascii="Calibri" w:hAnsi="Calibri" w:cs="Calibri"/>
                <w:b/>
                <w:w w:val="105"/>
              </w:rPr>
              <w:t>Title</w:t>
            </w:r>
          </w:p>
        </w:tc>
        <w:tc>
          <w:tcPr>
            <w:tcW w:w="3810" w:type="pct"/>
          </w:tcPr>
          <w:p w14:paraId="2E7DBE9D" w14:textId="025432FA" w:rsidR="00DB00FE" w:rsidRPr="008D0BBC" w:rsidRDefault="00EC01E3" w:rsidP="00EC01E3">
            <w:pPr>
              <w:rPr>
                <w:rFonts w:ascii="Calibri" w:hAnsi="Calibri" w:cs="Calibri"/>
                <w:b/>
                <w:bCs/>
              </w:rPr>
            </w:pPr>
            <w:r>
              <w:rPr>
                <w:b/>
              </w:rPr>
              <w:t xml:space="preserve">Project Coordinator - </w:t>
            </w:r>
            <w:r w:rsidR="00D252AC" w:rsidRPr="00D252AC">
              <w:rPr>
                <w:b/>
              </w:rPr>
              <w:t>Promoting Just, Engaged, Civic-minded and Transparent Governance in the Pacific Project</w:t>
            </w:r>
          </w:p>
        </w:tc>
      </w:tr>
      <w:tr w:rsidR="00BB188A" w14:paraId="611AFD3D" w14:textId="77777777" w:rsidTr="00DB00FE">
        <w:tc>
          <w:tcPr>
            <w:tcW w:w="1190" w:type="pct"/>
            <w:shd w:val="clear" w:color="auto" w:fill="auto"/>
          </w:tcPr>
          <w:p w14:paraId="7599F190" w14:textId="4A0FDDD3" w:rsidR="00BB188A" w:rsidRPr="00BB188A" w:rsidRDefault="00BB188A" w:rsidP="001A15E3">
            <w:pPr>
              <w:rPr>
                <w:rFonts w:ascii="Calibri" w:hAnsi="Calibri" w:cs="Calibri"/>
                <w:b/>
              </w:rPr>
            </w:pPr>
            <w:r w:rsidRPr="00BB188A">
              <w:rPr>
                <w:rFonts w:ascii="Calibri" w:hAnsi="Calibri" w:cs="Calibri"/>
                <w:b/>
                <w:w w:val="105"/>
              </w:rPr>
              <w:t xml:space="preserve">Division </w:t>
            </w:r>
          </w:p>
        </w:tc>
        <w:tc>
          <w:tcPr>
            <w:tcW w:w="3810" w:type="pct"/>
          </w:tcPr>
          <w:p w14:paraId="2DD50B30" w14:textId="2EBFEBA3" w:rsidR="00BB188A" w:rsidRPr="004204C7" w:rsidRDefault="307887B7" w:rsidP="00503A85">
            <w:r w:rsidRPr="009469ED">
              <w:t xml:space="preserve">Human Rights and Social Development </w:t>
            </w:r>
            <w:r w:rsidR="009469ED" w:rsidRPr="009469ED">
              <w:t>Division</w:t>
            </w:r>
            <w:r w:rsidR="00917065">
              <w:t xml:space="preserve"> (HRSD)</w:t>
            </w:r>
          </w:p>
        </w:tc>
      </w:tr>
      <w:tr w:rsidR="00BB188A" w14:paraId="6A6263B4" w14:textId="77777777" w:rsidTr="00DB00FE">
        <w:tc>
          <w:tcPr>
            <w:tcW w:w="1190" w:type="pct"/>
            <w:shd w:val="clear" w:color="auto" w:fill="auto"/>
          </w:tcPr>
          <w:p w14:paraId="6371EDF7" w14:textId="34A9FCD7" w:rsidR="00BB188A" w:rsidRPr="00BB188A" w:rsidRDefault="00BB188A" w:rsidP="00997E82">
            <w:pPr>
              <w:rPr>
                <w:rFonts w:ascii="Calibri" w:hAnsi="Calibri" w:cs="Calibri"/>
                <w:b/>
              </w:rPr>
            </w:pPr>
            <w:r>
              <w:rPr>
                <w:rFonts w:ascii="Calibri" w:hAnsi="Calibri" w:cs="Calibri"/>
                <w:b/>
              </w:rPr>
              <w:t>Location</w:t>
            </w:r>
          </w:p>
        </w:tc>
        <w:tc>
          <w:tcPr>
            <w:tcW w:w="3810" w:type="pct"/>
          </w:tcPr>
          <w:p w14:paraId="24C310A6" w14:textId="21DE419C" w:rsidR="00BB188A" w:rsidRPr="00E707C7" w:rsidRDefault="00E87A7E" w:rsidP="00503A85">
            <w:pPr>
              <w:rPr>
                <w:rFonts w:ascii="Calibri" w:hAnsi="Calibri" w:cs="Calibri"/>
              </w:rPr>
            </w:pPr>
            <w:r w:rsidRPr="00E707C7">
              <w:rPr>
                <w:rFonts w:ascii="Calibri" w:hAnsi="Calibri" w:cs="Calibri"/>
              </w:rPr>
              <w:t>Suva,</w:t>
            </w:r>
            <w:r w:rsidR="002530CB">
              <w:rPr>
                <w:rFonts w:ascii="Calibri" w:hAnsi="Calibri" w:cs="Calibri"/>
              </w:rPr>
              <w:t xml:space="preserve"> Fiji</w:t>
            </w:r>
          </w:p>
        </w:tc>
      </w:tr>
      <w:tr w:rsidR="00BB188A" w14:paraId="62991E4D" w14:textId="77777777" w:rsidTr="00DB00FE">
        <w:tc>
          <w:tcPr>
            <w:tcW w:w="1190" w:type="pct"/>
            <w:shd w:val="clear" w:color="auto" w:fill="auto"/>
          </w:tcPr>
          <w:p w14:paraId="5B97E175" w14:textId="378C0487" w:rsidR="00BB188A" w:rsidRPr="00BB188A" w:rsidRDefault="00BB188A" w:rsidP="00997E82">
            <w:pPr>
              <w:rPr>
                <w:rFonts w:ascii="Calibri" w:hAnsi="Calibri" w:cs="Calibri"/>
                <w:b/>
              </w:rPr>
            </w:pPr>
            <w:r>
              <w:rPr>
                <w:rFonts w:ascii="Calibri" w:hAnsi="Calibri" w:cs="Calibri"/>
                <w:b/>
              </w:rPr>
              <w:t>Line/Hiring Manager</w:t>
            </w:r>
          </w:p>
        </w:tc>
        <w:tc>
          <w:tcPr>
            <w:tcW w:w="3810" w:type="pct"/>
          </w:tcPr>
          <w:p w14:paraId="6CB12303" w14:textId="15C448AF" w:rsidR="005C1658" w:rsidRPr="007F2996" w:rsidRDefault="008D0BBC" w:rsidP="005577D2">
            <w:pPr>
              <w:rPr>
                <w:rFonts w:ascii="Calibri" w:hAnsi="Calibri" w:cs="Calibri"/>
                <w:bCs/>
              </w:rPr>
            </w:pPr>
            <w:r>
              <w:rPr>
                <w:rFonts w:ascii="Calibri" w:hAnsi="Calibri" w:cs="Calibri"/>
                <w:bCs/>
              </w:rPr>
              <w:t xml:space="preserve">Manager </w:t>
            </w:r>
            <w:r w:rsidR="003D22BE">
              <w:rPr>
                <w:rFonts w:ascii="Calibri" w:hAnsi="Calibri" w:cs="Calibri"/>
                <w:bCs/>
              </w:rPr>
              <w:t>- Programmes</w:t>
            </w:r>
          </w:p>
        </w:tc>
      </w:tr>
      <w:tr w:rsidR="00BB188A" w14:paraId="2A9AF084" w14:textId="77777777" w:rsidTr="005016A1">
        <w:tc>
          <w:tcPr>
            <w:tcW w:w="1190" w:type="pct"/>
            <w:shd w:val="clear" w:color="auto" w:fill="auto"/>
          </w:tcPr>
          <w:p w14:paraId="272C65B0" w14:textId="45EC454E" w:rsidR="00BB188A" w:rsidRPr="00BB188A" w:rsidRDefault="00BB188A" w:rsidP="00997E82">
            <w:pPr>
              <w:rPr>
                <w:rFonts w:ascii="Calibri" w:hAnsi="Calibri" w:cs="Calibri"/>
                <w:b/>
              </w:rPr>
            </w:pPr>
            <w:r>
              <w:rPr>
                <w:rFonts w:ascii="Calibri" w:hAnsi="Calibri" w:cs="Calibri"/>
                <w:b/>
              </w:rPr>
              <w:t>Direct Reports</w:t>
            </w:r>
          </w:p>
        </w:tc>
        <w:tc>
          <w:tcPr>
            <w:tcW w:w="3810" w:type="pct"/>
            <w:vAlign w:val="center"/>
          </w:tcPr>
          <w:p w14:paraId="6D45D21F" w14:textId="01118C33" w:rsidR="00BB188A" w:rsidRPr="0077571D" w:rsidRDefault="0086596F" w:rsidP="0086596F">
            <w:pPr>
              <w:rPr>
                <w:rFonts w:ascii="Calibri" w:hAnsi="Calibri" w:cs="Calibri"/>
                <w:bCs/>
                <w:highlight w:val="yellow"/>
              </w:rPr>
            </w:pPr>
            <w:r>
              <w:rPr>
                <w:rFonts w:ascii="Calibri" w:hAnsi="Calibri" w:cs="Calibri"/>
                <w:bCs/>
              </w:rPr>
              <w:t>5</w:t>
            </w:r>
            <w:r w:rsidR="007C4497">
              <w:rPr>
                <w:rFonts w:ascii="Calibri" w:hAnsi="Calibri" w:cs="Calibri"/>
                <w:bCs/>
              </w:rPr>
              <w:t>-</w:t>
            </w:r>
            <w:r>
              <w:rPr>
                <w:rFonts w:ascii="Calibri" w:hAnsi="Calibri" w:cs="Calibri"/>
                <w:bCs/>
              </w:rPr>
              <w:t>6</w:t>
            </w:r>
          </w:p>
        </w:tc>
      </w:tr>
      <w:tr w:rsidR="46CF71AE" w14:paraId="2FE29DFA" w14:textId="77777777" w:rsidTr="00DB00FE">
        <w:tc>
          <w:tcPr>
            <w:tcW w:w="1190" w:type="pct"/>
            <w:shd w:val="clear" w:color="auto" w:fill="auto"/>
          </w:tcPr>
          <w:p w14:paraId="5A4CD184" w14:textId="7053C8DA" w:rsidR="3EA963DD" w:rsidRDefault="3EA963DD" w:rsidP="46CF71AE">
            <w:pPr>
              <w:rPr>
                <w:rFonts w:ascii="Calibri" w:hAnsi="Calibri" w:cs="Calibri"/>
                <w:b/>
                <w:bCs/>
              </w:rPr>
            </w:pPr>
            <w:r w:rsidRPr="46CF71AE">
              <w:rPr>
                <w:rFonts w:ascii="Calibri" w:hAnsi="Calibri" w:cs="Calibri"/>
                <w:b/>
                <w:bCs/>
              </w:rPr>
              <w:t>Purpose of the role</w:t>
            </w:r>
          </w:p>
        </w:tc>
        <w:tc>
          <w:tcPr>
            <w:tcW w:w="3810" w:type="pct"/>
          </w:tcPr>
          <w:p w14:paraId="4EE6664E" w14:textId="6FD7C9C7" w:rsidR="3EA963DD" w:rsidRDefault="00602302" w:rsidP="0086596F">
            <w:r w:rsidRPr="00EC01E3">
              <w:t xml:space="preserve">The </w:t>
            </w:r>
            <w:r w:rsidR="00EC01E3" w:rsidRPr="00EC01E3">
              <w:t xml:space="preserve">Project Coordinator - </w:t>
            </w:r>
            <w:r w:rsidR="008D0BBC" w:rsidRPr="00EC01E3">
              <w:t xml:space="preserve">PROJECT </w:t>
            </w:r>
            <w:r w:rsidR="00062E46" w:rsidRPr="00EC01E3">
              <w:t>Governance</w:t>
            </w:r>
            <w:r w:rsidR="00062E46">
              <w:rPr>
                <w:b/>
              </w:rPr>
              <w:t xml:space="preserve"> </w:t>
            </w:r>
            <w:r w:rsidRPr="00627B1E">
              <w:t xml:space="preserve">will </w:t>
            </w:r>
            <w:r w:rsidR="00EC01E3">
              <w:t xml:space="preserve">be responsible for </w:t>
            </w:r>
            <w:r w:rsidR="00EC01E3">
              <w:rPr>
                <w:rStyle w:val="fontstyle01"/>
                <w:rFonts w:asciiTheme="minorHAnsi" w:hAnsiTheme="minorHAnsi" w:cstheme="majorHAnsi"/>
                <w:color w:val="000000" w:themeColor="text1"/>
                <w:sz w:val="22"/>
                <w:szCs w:val="22"/>
              </w:rPr>
              <w:t xml:space="preserve">the </w:t>
            </w:r>
            <w:r w:rsidR="008D0BBC" w:rsidRPr="00DF6129">
              <w:rPr>
                <w:rStyle w:val="fontstyle01"/>
                <w:rFonts w:asciiTheme="minorHAnsi" w:hAnsiTheme="minorHAnsi" w:cstheme="majorHAnsi"/>
                <w:color w:val="000000" w:themeColor="text1"/>
                <w:sz w:val="22"/>
                <w:szCs w:val="22"/>
              </w:rPr>
              <w:t xml:space="preserve">overall leadership of </w:t>
            </w:r>
            <w:r w:rsidR="00EC01E3">
              <w:rPr>
                <w:rStyle w:val="fontstyle01"/>
                <w:rFonts w:asciiTheme="minorHAnsi" w:hAnsiTheme="minorHAnsi" w:cstheme="majorHAnsi"/>
                <w:color w:val="000000" w:themeColor="text1"/>
                <w:sz w:val="22"/>
                <w:szCs w:val="22"/>
              </w:rPr>
              <w:t>the ‘Promoting Just, Engaged, Civic-minded and Transparent Governance in the Pacific’ (‘</w:t>
            </w:r>
            <w:r w:rsidR="008D0BBC" w:rsidRPr="00DF6129">
              <w:rPr>
                <w:rStyle w:val="fontstyle01"/>
                <w:rFonts w:asciiTheme="minorHAnsi" w:hAnsiTheme="minorHAnsi" w:cstheme="majorHAnsi"/>
                <w:color w:val="000000" w:themeColor="text1"/>
                <w:sz w:val="22"/>
                <w:szCs w:val="22"/>
              </w:rPr>
              <w:t xml:space="preserve">PROJECT </w:t>
            </w:r>
            <w:r w:rsidR="00062E46">
              <w:rPr>
                <w:rStyle w:val="fontstyle01"/>
                <w:rFonts w:asciiTheme="minorHAnsi" w:hAnsiTheme="minorHAnsi" w:cstheme="majorHAnsi"/>
                <w:color w:val="000000" w:themeColor="text1"/>
                <w:sz w:val="22"/>
                <w:szCs w:val="22"/>
              </w:rPr>
              <w:t>Governance</w:t>
            </w:r>
            <w:r w:rsidR="00EC01E3">
              <w:rPr>
                <w:rStyle w:val="fontstyle01"/>
                <w:rFonts w:asciiTheme="minorHAnsi" w:hAnsiTheme="minorHAnsi" w:cstheme="majorHAnsi"/>
                <w:color w:val="000000" w:themeColor="text1"/>
                <w:sz w:val="22"/>
                <w:szCs w:val="22"/>
              </w:rPr>
              <w:t>’) project,</w:t>
            </w:r>
            <w:r w:rsidR="00314A91">
              <w:rPr>
                <w:rStyle w:val="fontstyle01"/>
                <w:rFonts w:asciiTheme="minorHAnsi" w:hAnsiTheme="minorHAnsi" w:cstheme="majorHAnsi"/>
                <w:color w:val="000000" w:themeColor="text1"/>
                <w:sz w:val="22"/>
                <w:szCs w:val="22"/>
              </w:rPr>
              <w:t xml:space="preserve"> </w:t>
            </w:r>
            <w:r w:rsidR="008D0BBC" w:rsidRPr="00DF6129">
              <w:rPr>
                <w:rStyle w:val="fontstyle01"/>
                <w:rFonts w:asciiTheme="minorHAnsi" w:hAnsiTheme="minorHAnsi" w:cstheme="majorHAnsi"/>
                <w:color w:val="000000" w:themeColor="text1"/>
                <w:sz w:val="22"/>
                <w:szCs w:val="22"/>
              </w:rPr>
              <w:t xml:space="preserve">providing technical, programming and strategic direction and high-level implementation oversight, to ensure the anticipated results and objectives </w:t>
            </w:r>
            <w:r w:rsidR="00EC01E3">
              <w:rPr>
                <w:rStyle w:val="fontstyle01"/>
                <w:rFonts w:asciiTheme="minorHAnsi" w:hAnsiTheme="minorHAnsi" w:cstheme="majorHAnsi"/>
                <w:color w:val="000000" w:themeColor="text1"/>
                <w:sz w:val="22"/>
                <w:szCs w:val="22"/>
              </w:rPr>
              <w:t xml:space="preserve">of the project </w:t>
            </w:r>
            <w:r w:rsidR="008D0BBC" w:rsidRPr="00DF6129">
              <w:rPr>
                <w:rStyle w:val="fontstyle01"/>
                <w:rFonts w:asciiTheme="minorHAnsi" w:hAnsiTheme="minorHAnsi" w:cstheme="majorHAnsi"/>
                <w:color w:val="000000" w:themeColor="text1"/>
                <w:sz w:val="22"/>
                <w:szCs w:val="22"/>
              </w:rPr>
              <w:t>are achieved.</w:t>
            </w:r>
            <w:r w:rsidR="00314A91">
              <w:rPr>
                <w:rStyle w:val="fontstyle01"/>
                <w:rFonts w:asciiTheme="minorHAnsi" w:hAnsiTheme="minorHAnsi" w:cstheme="majorHAnsi"/>
                <w:color w:val="000000" w:themeColor="text1"/>
                <w:sz w:val="22"/>
                <w:szCs w:val="22"/>
              </w:rPr>
              <w:t xml:space="preserve">  </w:t>
            </w:r>
            <w:r w:rsidR="007C4497" w:rsidRPr="00627B1E">
              <w:t>The role will also manage and develop direct reports.</w:t>
            </w:r>
            <w:r w:rsidR="007C4497">
              <w:t xml:space="preserve"> </w:t>
            </w:r>
          </w:p>
        </w:tc>
      </w:tr>
      <w:tr w:rsidR="00BB188A" w14:paraId="77E0E002" w14:textId="77777777" w:rsidTr="00DB00FE">
        <w:tc>
          <w:tcPr>
            <w:tcW w:w="1190" w:type="pct"/>
            <w:shd w:val="clear" w:color="auto" w:fill="auto"/>
          </w:tcPr>
          <w:p w14:paraId="71A2C737" w14:textId="02BF5974" w:rsidR="00BB188A" w:rsidRPr="00BB188A" w:rsidRDefault="00BB188A" w:rsidP="00997E82">
            <w:pPr>
              <w:rPr>
                <w:rFonts w:ascii="Calibri" w:hAnsi="Calibri" w:cs="Calibri"/>
                <w:b/>
              </w:rPr>
            </w:pPr>
            <w:r>
              <w:rPr>
                <w:rFonts w:ascii="Calibri" w:hAnsi="Calibri" w:cs="Calibri"/>
                <w:b/>
              </w:rPr>
              <w:t>Date</w:t>
            </w:r>
          </w:p>
        </w:tc>
        <w:tc>
          <w:tcPr>
            <w:tcW w:w="3810" w:type="pct"/>
          </w:tcPr>
          <w:p w14:paraId="0CC18A3C" w14:textId="38923FA1" w:rsidR="00BB188A" w:rsidRPr="00CE173F" w:rsidRDefault="008D0BBC" w:rsidP="008D0BBC">
            <w:pPr>
              <w:jc w:val="both"/>
              <w:rPr>
                <w:rFonts w:ascii="Calibri" w:hAnsi="Calibri" w:cs="Calibri"/>
                <w:iCs/>
                <w:highlight w:val="yellow"/>
              </w:rPr>
            </w:pPr>
            <w:r>
              <w:rPr>
                <w:rFonts w:ascii="Calibri" w:hAnsi="Calibri" w:cs="Calibri"/>
                <w:iCs/>
              </w:rPr>
              <w:t xml:space="preserve">January </w:t>
            </w:r>
            <w:r w:rsidR="00CE173F" w:rsidRPr="00CE173F">
              <w:rPr>
                <w:rFonts w:ascii="Calibri" w:hAnsi="Calibri" w:cs="Calibri"/>
                <w:iCs/>
              </w:rPr>
              <w:t>202</w:t>
            </w:r>
            <w:r>
              <w:rPr>
                <w:rFonts w:ascii="Calibri" w:hAnsi="Calibri" w:cs="Calibri"/>
                <w:iCs/>
              </w:rPr>
              <w:t>1</w:t>
            </w:r>
          </w:p>
        </w:tc>
      </w:tr>
    </w:tbl>
    <w:p w14:paraId="0A208877" w14:textId="2EF4F8AA" w:rsidR="00F44593" w:rsidRDefault="00F44593" w:rsidP="00997E82">
      <w:pPr>
        <w:ind w:right="-1"/>
        <w:rPr>
          <w:rFonts w:ascii="Calibri" w:hAnsi="Calibri" w:cs="Calibri"/>
        </w:rPr>
      </w:pPr>
    </w:p>
    <w:tbl>
      <w:tblPr>
        <w:tblStyle w:val="TableGrid"/>
        <w:tblW w:w="5000" w:type="pct"/>
        <w:tblLook w:val="04A0" w:firstRow="1" w:lastRow="0" w:firstColumn="1" w:lastColumn="0" w:noHBand="0" w:noVBand="1"/>
      </w:tblPr>
      <w:tblGrid>
        <w:gridCol w:w="9182"/>
      </w:tblGrid>
      <w:tr w:rsidR="00DF5D1A" w14:paraId="26412BA0" w14:textId="77777777" w:rsidTr="0022623C">
        <w:tc>
          <w:tcPr>
            <w:tcW w:w="5000" w:type="pct"/>
            <w:shd w:val="clear" w:color="auto" w:fill="0000FF"/>
          </w:tcPr>
          <w:p w14:paraId="1224BBB1" w14:textId="4AD736B8" w:rsidR="00DF5D1A" w:rsidRPr="00DF5D1A" w:rsidRDefault="005A0C39" w:rsidP="00997E82">
            <w:pPr>
              <w:ind w:right="-1"/>
              <w:rPr>
                <w:rFonts w:ascii="Calibri" w:hAnsi="Calibri" w:cs="Calibri"/>
                <w:b/>
              </w:rPr>
            </w:pPr>
            <w:r>
              <w:rPr>
                <w:rFonts w:ascii="Calibri" w:hAnsi="Calibri" w:cs="Calibri"/>
                <w:b/>
              </w:rPr>
              <w:t>Organizational Context and Organization Chart</w:t>
            </w:r>
          </w:p>
        </w:tc>
      </w:tr>
    </w:tbl>
    <w:p w14:paraId="01120A79" w14:textId="24AA7936" w:rsidR="00913100" w:rsidRDefault="00913100" w:rsidP="00997E82">
      <w:pPr>
        <w:ind w:right="-1"/>
        <w:rPr>
          <w:rFonts w:ascii="Calibri" w:hAnsi="Calibri" w:cs="Calibri"/>
        </w:rPr>
      </w:pPr>
    </w:p>
    <w:p w14:paraId="67AC9871" w14:textId="4CA4214E" w:rsidR="00BD499E" w:rsidRPr="00BD499E" w:rsidRDefault="00BD499E" w:rsidP="00BD499E">
      <w:pPr>
        <w:widowControl w:val="0"/>
        <w:autoSpaceDE w:val="0"/>
        <w:autoSpaceDN w:val="0"/>
        <w:ind w:right="95"/>
        <w:jc w:val="both"/>
        <w:rPr>
          <w:rFonts w:ascii="Calibri" w:eastAsia="Calibri" w:hAnsi="Calibri" w:cs="Calibri"/>
        </w:rPr>
      </w:pPr>
      <w:r w:rsidRPr="00BD499E">
        <w:rPr>
          <w:rFonts w:ascii="Calibri" w:eastAsia="Calibri" w:hAnsi="Calibri" w:cs="Calibri"/>
        </w:rPr>
        <w:t xml:space="preserve">The vision of the Human Rights and Social Development Division is for just, equitable and resilient Pacific societies and it aims to achieve </w:t>
      </w:r>
      <w:r w:rsidRPr="00BD499E">
        <w:rPr>
          <w:rFonts w:ascii="Calibri" w:eastAsia="Calibri" w:hAnsi="Calibri" w:cs="Calibri"/>
          <w:lang w:val="en-NZ"/>
        </w:rPr>
        <w:t xml:space="preserve">this by advancing human rights, </w:t>
      </w:r>
      <w:r w:rsidR="00577723">
        <w:rPr>
          <w:rFonts w:ascii="Calibri" w:eastAsia="Calibri" w:hAnsi="Calibri" w:cs="Calibri"/>
          <w:lang w:val="en-NZ"/>
        </w:rPr>
        <w:t>GESI</w:t>
      </w:r>
      <w:r w:rsidRPr="00BD499E">
        <w:rPr>
          <w:rFonts w:ascii="Calibri" w:eastAsia="Calibri" w:hAnsi="Calibri" w:cs="Calibri"/>
          <w:lang w:val="en-NZ"/>
        </w:rPr>
        <w:t xml:space="preserve"> for all Pacific people, grounded in cultural values and principles.</w:t>
      </w:r>
    </w:p>
    <w:p w14:paraId="63610A2E" w14:textId="77777777" w:rsidR="00BD499E" w:rsidRPr="00BD499E" w:rsidRDefault="00BD499E" w:rsidP="00BD499E">
      <w:pPr>
        <w:widowControl w:val="0"/>
        <w:autoSpaceDE w:val="0"/>
        <w:autoSpaceDN w:val="0"/>
        <w:ind w:right="95"/>
        <w:jc w:val="both"/>
        <w:rPr>
          <w:rFonts w:ascii="Calibri" w:eastAsia="Calibri" w:hAnsi="Calibri" w:cs="Calibri"/>
        </w:rPr>
      </w:pPr>
      <w:r w:rsidRPr="00BD499E">
        <w:rPr>
          <w:rFonts w:ascii="Calibri" w:eastAsia="Calibri" w:hAnsi="Calibri" w:cs="Calibri"/>
        </w:rPr>
        <w:t xml:space="preserve"> </w:t>
      </w:r>
    </w:p>
    <w:p w14:paraId="1CD06C77" w14:textId="67BDE225" w:rsidR="00BD499E" w:rsidRPr="00BD499E" w:rsidRDefault="005F7E00" w:rsidP="00BD499E">
      <w:pPr>
        <w:widowControl w:val="0"/>
        <w:autoSpaceDE w:val="0"/>
        <w:autoSpaceDN w:val="0"/>
        <w:ind w:right="95"/>
        <w:jc w:val="both"/>
        <w:rPr>
          <w:rFonts w:ascii="Calibri" w:eastAsia="Calibri" w:hAnsi="Calibri" w:cs="Calibri"/>
        </w:rPr>
      </w:pPr>
      <w:r>
        <w:rPr>
          <w:rFonts w:ascii="Calibri" w:eastAsia="Calibri" w:hAnsi="Calibri" w:cs="Calibri"/>
        </w:rPr>
        <w:t xml:space="preserve">HRSD </w:t>
      </w:r>
      <w:r w:rsidR="00BD499E" w:rsidRPr="00BD499E">
        <w:rPr>
          <w:rFonts w:ascii="Calibri" w:eastAsia="Calibri" w:hAnsi="Calibri" w:cs="Calibri"/>
        </w:rPr>
        <w:t xml:space="preserve">provides a comprehensive suite of policy and legislative advice, technical assistance and capacity building, through a team comprising </w:t>
      </w:r>
      <w:r w:rsidR="00314A91">
        <w:rPr>
          <w:rFonts w:ascii="Calibri" w:eastAsia="Calibri" w:hAnsi="Calibri" w:cs="Calibri"/>
        </w:rPr>
        <w:t xml:space="preserve">the </w:t>
      </w:r>
      <w:r w:rsidR="00BD499E" w:rsidRPr="00BD499E">
        <w:rPr>
          <w:rFonts w:ascii="Calibri" w:eastAsia="Calibri" w:hAnsi="Calibri" w:cs="Calibri"/>
        </w:rPr>
        <w:t xml:space="preserve">Director, </w:t>
      </w:r>
      <w:r w:rsidR="00314A91">
        <w:rPr>
          <w:rFonts w:ascii="Calibri" w:eastAsia="Calibri" w:hAnsi="Calibri" w:cs="Calibri"/>
        </w:rPr>
        <w:t xml:space="preserve">the </w:t>
      </w:r>
      <w:r w:rsidR="00BD499E" w:rsidRPr="00BD499E">
        <w:rPr>
          <w:rFonts w:ascii="Calibri" w:eastAsia="Calibri" w:hAnsi="Calibri" w:cs="Calibri"/>
        </w:rPr>
        <w:t>Manager</w:t>
      </w:r>
      <w:r w:rsidR="00314A91">
        <w:rPr>
          <w:rFonts w:ascii="Calibri" w:eastAsia="Calibri" w:hAnsi="Calibri" w:cs="Calibri"/>
        </w:rPr>
        <w:t xml:space="preserve"> - Programmes</w:t>
      </w:r>
      <w:r w:rsidR="00BD499E" w:rsidRPr="00BD499E">
        <w:rPr>
          <w:rFonts w:ascii="Calibri" w:eastAsia="Calibri" w:hAnsi="Calibri" w:cs="Calibri"/>
        </w:rPr>
        <w:t xml:space="preserve">, Team Leaders, Advisers, Officers and </w:t>
      </w:r>
      <w:r w:rsidR="00314A91">
        <w:rPr>
          <w:rFonts w:ascii="Calibri" w:eastAsia="Calibri" w:hAnsi="Calibri" w:cs="Calibri"/>
        </w:rPr>
        <w:t xml:space="preserve">Project Coordinators, </w:t>
      </w:r>
      <w:r w:rsidR="00BD499E" w:rsidRPr="00BD499E">
        <w:rPr>
          <w:rFonts w:ascii="Calibri" w:eastAsia="Calibri" w:hAnsi="Calibri" w:cs="Calibri"/>
        </w:rPr>
        <w:t xml:space="preserve">based in Suva, and Country Focal Officers and Country Coordinators located across the Pacific. </w:t>
      </w:r>
      <w:r>
        <w:rPr>
          <w:rFonts w:ascii="Calibri" w:eastAsia="Calibri" w:hAnsi="Calibri" w:cs="Calibri"/>
        </w:rPr>
        <w:t xml:space="preserve">The team provides advice, technical assistance and capacity building to national ministries, civil society, </w:t>
      </w:r>
      <w:r w:rsidR="00BD499E" w:rsidRPr="00BD499E">
        <w:rPr>
          <w:rFonts w:ascii="Calibri" w:eastAsia="Calibri" w:hAnsi="Calibri" w:cs="Calibri"/>
        </w:rPr>
        <w:t xml:space="preserve">regional partners and other national/regional partners, as well as through mainstreaming within SPC programmes. </w:t>
      </w:r>
    </w:p>
    <w:p w14:paraId="6E4A1698" w14:textId="76F882D3" w:rsidR="00BD499E" w:rsidRPr="00BD499E" w:rsidRDefault="00BD499E" w:rsidP="00BD499E">
      <w:pPr>
        <w:widowControl w:val="0"/>
        <w:autoSpaceDE w:val="0"/>
        <w:autoSpaceDN w:val="0"/>
        <w:ind w:right="95"/>
        <w:jc w:val="both"/>
        <w:rPr>
          <w:rFonts w:ascii="Calibri" w:eastAsia="Calibri" w:hAnsi="Calibri" w:cs="Calibri"/>
        </w:rPr>
      </w:pPr>
    </w:p>
    <w:p w14:paraId="2B51B77C" w14:textId="759286AD" w:rsidR="00BD499E" w:rsidRPr="00BD499E" w:rsidRDefault="00BD499E" w:rsidP="00BD499E">
      <w:pPr>
        <w:widowControl w:val="0"/>
        <w:autoSpaceDE w:val="0"/>
        <w:autoSpaceDN w:val="0"/>
        <w:ind w:right="95"/>
        <w:jc w:val="both"/>
        <w:rPr>
          <w:rFonts w:ascii="Calibri" w:eastAsia="Calibri" w:hAnsi="Calibri" w:cs="Calibri"/>
        </w:rPr>
      </w:pPr>
      <w:r w:rsidRPr="00BD499E">
        <w:rPr>
          <w:rFonts w:ascii="Calibri" w:eastAsia="Calibri" w:hAnsi="Calibri" w:cs="Calibri"/>
        </w:rPr>
        <w:t xml:space="preserve">In line with its vision, the work of </w:t>
      </w:r>
      <w:r w:rsidR="005F7E00">
        <w:rPr>
          <w:rFonts w:ascii="Calibri" w:eastAsia="Calibri" w:hAnsi="Calibri" w:cs="Calibri"/>
        </w:rPr>
        <w:t>HRSD</w:t>
      </w:r>
      <w:r w:rsidRPr="00BD499E">
        <w:rPr>
          <w:rFonts w:ascii="Calibri" w:eastAsia="Calibri" w:hAnsi="Calibri" w:cs="Calibri"/>
        </w:rPr>
        <w:t xml:space="preserve"> encompasses the following objectives:</w:t>
      </w:r>
    </w:p>
    <w:p w14:paraId="78F8EA08" w14:textId="77777777" w:rsidR="00BD499E" w:rsidRPr="007C4497" w:rsidRDefault="00BD499E" w:rsidP="00BD499E">
      <w:pPr>
        <w:widowControl w:val="0"/>
        <w:autoSpaceDE w:val="0"/>
        <w:autoSpaceDN w:val="0"/>
        <w:ind w:right="95"/>
        <w:jc w:val="both"/>
        <w:rPr>
          <w:rFonts w:ascii="Calibri" w:eastAsia="Calibri" w:hAnsi="Calibri" w:cs="Calibri"/>
          <w:sz w:val="12"/>
        </w:rPr>
      </w:pPr>
    </w:p>
    <w:p w14:paraId="00373AE2" w14:textId="620F1A41" w:rsidR="00BD499E" w:rsidRPr="00BD499E" w:rsidRDefault="00BD499E" w:rsidP="00BD499E">
      <w:pPr>
        <w:widowControl w:val="0"/>
        <w:numPr>
          <w:ilvl w:val="0"/>
          <w:numId w:val="23"/>
        </w:numPr>
        <w:autoSpaceDE w:val="0"/>
        <w:autoSpaceDN w:val="0"/>
        <w:spacing w:line="254" w:lineRule="auto"/>
        <w:jc w:val="both"/>
        <w:rPr>
          <w:rFonts w:ascii="Calibri" w:eastAsia="Calibri" w:hAnsi="Calibri" w:cs="Calibri"/>
          <w:bCs/>
        </w:rPr>
      </w:pPr>
      <w:r w:rsidRPr="00BD499E">
        <w:rPr>
          <w:rFonts w:ascii="Calibri" w:eastAsia="Calibri" w:hAnsi="Calibri" w:cs="Calibri"/>
          <w:bCs/>
        </w:rPr>
        <w:t xml:space="preserve">Objective 1: </w:t>
      </w:r>
      <w:r w:rsidR="00062E46">
        <w:rPr>
          <w:rFonts w:ascii="Calibri" w:eastAsia="Calibri" w:hAnsi="Calibri" w:cs="Calibri"/>
          <w:bCs/>
        </w:rPr>
        <w:t xml:space="preserve">Governance </w:t>
      </w:r>
      <w:r w:rsidRPr="00BD499E">
        <w:rPr>
          <w:rFonts w:ascii="Calibri" w:eastAsia="Calibri" w:hAnsi="Calibri" w:cs="Calibri"/>
          <w:bCs/>
        </w:rPr>
        <w:t xml:space="preserve">for human rights and social development: Strengthen inclusive, transparent and active </w:t>
      </w:r>
      <w:r w:rsidR="00314A91">
        <w:rPr>
          <w:rFonts w:ascii="Calibri" w:eastAsia="Calibri" w:hAnsi="Calibri" w:cs="Calibri"/>
          <w:bCs/>
        </w:rPr>
        <w:t>g</w:t>
      </w:r>
      <w:r w:rsidR="00062E46">
        <w:rPr>
          <w:rFonts w:ascii="Calibri" w:eastAsia="Calibri" w:hAnsi="Calibri" w:cs="Calibri"/>
          <w:bCs/>
        </w:rPr>
        <w:t xml:space="preserve">overnance </w:t>
      </w:r>
      <w:r w:rsidRPr="00BD499E">
        <w:rPr>
          <w:rFonts w:ascii="Calibri" w:eastAsia="Calibri" w:hAnsi="Calibri" w:cs="Calibri"/>
          <w:bCs/>
        </w:rPr>
        <w:t>for human rights and social development.</w:t>
      </w:r>
    </w:p>
    <w:p w14:paraId="61DA9AE2" w14:textId="77777777" w:rsidR="00BD499E" w:rsidRPr="00D3337B" w:rsidRDefault="00BD499E" w:rsidP="00BD499E">
      <w:pPr>
        <w:widowControl w:val="0"/>
        <w:numPr>
          <w:ilvl w:val="0"/>
          <w:numId w:val="23"/>
        </w:numPr>
        <w:autoSpaceDE w:val="0"/>
        <w:autoSpaceDN w:val="0"/>
        <w:spacing w:line="254" w:lineRule="auto"/>
        <w:jc w:val="both"/>
        <w:rPr>
          <w:rFonts w:ascii="Calibri" w:eastAsia="Calibri" w:hAnsi="Calibri" w:cs="Calibri"/>
          <w:bCs/>
        </w:rPr>
      </w:pPr>
      <w:r w:rsidRPr="00D3337B">
        <w:rPr>
          <w:rFonts w:ascii="Calibri" w:eastAsia="Calibri" w:hAnsi="Calibri" w:cs="Calibri"/>
          <w:bCs/>
        </w:rPr>
        <w:t xml:space="preserve">Objective 2: Gender equality and social inclusion: </w:t>
      </w:r>
      <w:r w:rsidRPr="00D3337B">
        <w:rPr>
          <w:rFonts w:ascii="Calibri" w:eastAsia="Calibri" w:hAnsi="Calibri" w:cs="Calibri"/>
        </w:rPr>
        <w:t>Mobilise, empower and build conditions for gender equality, equity and social inclusion in society and development.</w:t>
      </w:r>
      <w:r w:rsidRPr="00D3337B">
        <w:rPr>
          <w:rFonts w:ascii="Calibri" w:eastAsia="Calibri" w:hAnsi="Calibri" w:cs="Calibri"/>
          <w:bCs/>
        </w:rPr>
        <w:t xml:space="preserve"> </w:t>
      </w:r>
    </w:p>
    <w:p w14:paraId="1A74C571" w14:textId="77777777" w:rsidR="00BD499E" w:rsidRPr="00BD499E" w:rsidRDefault="00BD499E" w:rsidP="00BD499E">
      <w:pPr>
        <w:widowControl w:val="0"/>
        <w:numPr>
          <w:ilvl w:val="0"/>
          <w:numId w:val="24"/>
        </w:numPr>
        <w:autoSpaceDE w:val="0"/>
        <w:autoSpaceDN w:val="0"/>
        <w:spacing w:line="254" w:lineRule="auto"/>
        <w:jc w:val="both"/>
        <w:rPr>
          <w:rFonts w:ascii="Calibri" w:eastAsia="Calibri" w:hAnsi="Calibri" w:cs="Calibri"/>
        </w:rPr>
      </w:pPr>
      <w:r w:rsidRPr="00BD499E">
        <w:rPr>
          <w:rFonts w:ascii="Calibri" w:eastAsia="Calibri" w:hAnsi="Calibri" w:cs="Calibri"/>
        </w:rPr>
        <w:t>Objective 3: Culture: Promote, preserve and protect positive expressions of culture.</w:t>
      </w:r>
    </w:p>
    <w:p w14:paraId="0CC75326" w14:textId="35BDEA62" w:rsidR="00BD499E" w:rsidRPr="00BD499E" w:rsidRDefault="00600C94" w:rsidP="00BD499E">
      <w:pPr>
        <w:widowControl w:val="0"/>
        <w:numPr>
          <w:ilvl w:val="0"/>
          <w:numId w:val="24"/>
        </w:numPr>
        <w:autoSpaceDE w:val="0"/>
        <w:autoSpaceDN w:val="0"/>
        <w:spacing w:after="160" w:line="254" w:lineRule="auto"/>
        <w:jc w:val="both"/>
        <w:rPr>
          <w:rFonts w:ascii="Calibri" w:eastAsia="Calibri" w:hAnsi="Calibri" w:cs="Calibri"/>
          <w:bCs/>
        </w:rPr>
      </w:pPr>
      <w:r>
        <w:rPr>
          <w:rFonts w:ascii="Calibri" w:eastAsia="Calibri" w:hAnsi="Calibri" w:cs="Calibri"/>
          <w:bCs/>
        </w:rPr>
        <w:t xml:space="preserve">Objective </w:t>
      </w:r>
      <w:r w:rsidR="00BD499E" w:rsidRPr="00BD499E">
        <w:rPr>
          <w:rFonts w:ascii="Calibri" w:eastAsia="Calibri" w:hAnsi="Calibri" w:cs="Calibri"/>
          <w:bCs/>
        </w:rPr>
        <w:t>4</w:t>
      </w:r>
      <w:r>
        <w:rPr>
          <w:rFonts w:ascii="Calibri" w:eastAsia="Calibri" w:hAnsi="Calibri" w:cs="Calibri"/>
          <w:bCs/>
        </w:rPr>
        <w:t>:</w:t>
      </w:r>
      <w:r w:rsidR="00BD499E" w:rsidRPr="00BD499E">
        <w:rPr>
          <w:rFonts w:ascii="Calibri" w:eastAsia="Calibri" w:hAnsi="Calibri" w:cs="Calibri"/>
          <w:bCs/>
        </w:rPr>
        <w:t xml:space="preserve"> </w:t>
      </w:r>
      <w:r w:rsidR="00314A91">
        <w:rPr>
          <w:rFonts w:ascii="Calibri" w:eastAsia="Calibri" w:hAnsi="Calibri" w:cs="Calibri"/>
          <w:bCs/>
        </w:rPr>
        <w:t xml:space="preserve">Knowledge and innovation: </w:t>
      </w:r>
      <w:r w:rsidR="00BD499E" w:rsidRPr="00BD499E">
        <w:rPr>
          <w:rFonts w:ascii="Calibri" w:eastAsia="Calibri" w:hAnsi="Calibri" w:cs="Calibri"/>
        </w:rPr>
        <w:t xml:space="preserve">Enhance </w:t>
      </w:r>
      <w:r w:rsidR="00BD499E" w:rsidRPr="00BD499E">
        <w:rPr>
          <w:rFonts w:ascii="Calibri" w:eastAsia="Calibri" w:hAnsi="Calibri" w:cs="Calibri"/>
          <w:bCs/>
        </w:rPr>
        <w:t>knowledge, learning and innovative solutions</w:t>
      </w:r>
      <w:r w:rsidR="00BD499E" w:rsidRPr="00BD499E">
        <w:rPr>
          <w:rFonts w:ascii="Calibri" w:eastAsia="Calibri" w:hAnsi="Calibri" w:cs="Calibri"/>
        </w:rPr>
        <w:t xml:space="preserve"> to accelerate impact on human development priorities.</w:t>
      </w:r>
      <w:r w:rsidR="00BD499E" w:rsidRPr="00BD499E">
        <w:rPr>
          <w:rFonts w:ascii="Calibri" w:eastAsia="Calibri" w:hAnsi="Calibri" w:cs="Calibri"/>
          <w:bCs/>
        </w:rPr>
        <w:t xml:space="preserve"> </w:t>
      </w:r>
    </w:p>
    <w:p w14:paraId="554D866B" w14:textId="30F2A4E4" w:rsidR="00BA3F87" w:rsidRPr="006F47AC" w:rsidRDefault="00BA3F87" w:rsidP="00BD499E">
      <w:pPr>
        <w:pStyle w:val="ListParagraph"/>
        <w:tabs>
          <w:tab w:val="left" w:pos="689"/>
        </w:tabs>
        <w:ind w:left="284" w:right="95"/>
        <w:jc w:val="both"/>
        <w:rPr>
          <w:rFonts w:ascii="Calibri" w:hAnsi="Calibri" w:cs="Calibri"/>
          <w:color w:val="161616"/>
          <w:sz w:val="24"/>
        </w:rPr>
      </w:pPr>
    </w:p>
    <w:p w14:paraId="70129D87" w14:textId="69A742F3" w:rsidR="00C9536B" w:rsidRDefault="00C9536B" w:rsidP="00C9536B">
      <w:pPr>
        <w:pStyle w:val="ListParagraph"/>
        <w:ind w:left="720"/>
        <w:jc w:val="both"/>
        <w:rPr>
          <w:rFonts w:eastAsiaTheme="minorEastAsia"/>
          <w:color w:val="000000" w:themeColor="text1"/>
        </w:rPr>
      </w:pPr>
    </w:p>
    <w:p w14:paraId="37DCF037" w14:textId="75EB2D4A" w:rsidR="00E64749" w:rsidRDefault="00E64749" w:rsidP="00065DD6">
      <w:pPr>
        <w:ind w:right="721"/>
        <w:jc w:val="both"/>
        <w:rPr>
          <w:rFonts w:ascii="Calibri" w:hAnsi="Calibri" w:cs="Calibri"/>
          <w:noProof/>
          <w:lang w:val="en-AU" w:eastAsia="en-AU"/>
        </w:rPr>
      </w:pPr>
    </w:p>
    <w:p w14:paraId="5A3563CC" w14:textId="35E963FC" w:rsidR="00BD499E" w:rsidRDefault="00BD499E" w:rsidP="00065DD6">
      <w:pPr>
        <w:ind w:right="721"/>
        <w:jc w:val="both"/>
        <w:rPr>
          <w:rFonts w:ascii="Calibri" w:hAnsi="Calibri" w:cs="Calibri"/>
          <w:noProof/>
          <w:lang w:val="en-AU" w:eastAsia="en-AU"/>
        </w:rPr>
      </w:pPr>
    </w:p>
    <w:p w14:paraId="55AD7BCF" w14:textId="461DB271" w:rsidR="00BD499E" w:rsidRDefault="00BD499E" w:rsidP="00065DD6">
      <w:pPr>
        <w:ind w:right="721"/>
        <w:jc w:val="both"/>
        <w:rPr>
          <w:rFonts w:ascii="Calibri" w:hAnsi="Calibri" w:cs="Calibri"/>
          <w:noProof/>
          <w:lang w:val="en-AU" w:eastAsia="en-AU"/>
        </w:rPr>
      </w:pPr>
    </w:p>
    <w:p w14:paraId="7C537762" w14:textId="770865A8" w:rsidR="00BD499E" w:rsidRDefault="00BD499E" w:rsidP="00065DD6">
      <w:pPr>
        <w:ind w:right="721"/>
        <w:jc w:val="both"/>
        <w:rPr>
          <w:rFonts w:ascii="Calibri" w:hAnsi="Calibri" w:cs="Calibri"/>
          <w:noProof/>
          <w:lang w:val="en-AU" w:eastAsia="en-AU"/>
        </w:rPr>
      </w:pPr>
    </w:p>
    <w:p w14:paraId="1830CAC1" w14:textId="466C4A81" w:rsidR="00BD499E" w:rsidRPr="00065DD6" w:rsidRDefault="00503A85" w:rsidP="00065DD6">
      <w:pPr>
        <w:ind w:right="721"/>
        <w:jc w:val="both"/>
      </w:pPr>
      <w:r>
        <w:rPr>
          <w:noProof/>
          <w:lang w:val="en-AU" w:eastAsia="en-AU"/>
        </w:rPr>
        <w:lastRenderedPageBreak/>
        <w:drawing>
          <wp:inline distT="0" distB="0" distL="0" distR="0" wp14:anchorId="43731306" wp14:editId="7E104B50">
            <wp:extent cx="5836920" cy="6736080"/>
            <wp:effectExtent l="76200" t="0" r="87630" b="0"/>
            <wp:docPr id="3" name="Diagram 3">
              <a:extLst xmlns:a="http://schemas.openxmlformats.org/drawingml/2006/main">
                <a:ext uri="{FF2B5EF4-FFF2-40B4-BE49-F238E27FC236}">
                  <a16:creationId xmlns:a16="http://schemas.microsoft.com/office/drawing/2014/main" id="{C3B0536A-FE5D-4032-823E-F070DEBB4AF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9BCF12" w14:textId="77777777" w:rsidR="00CD6183" w:rsidRDefault="00CD6183" w:rsidP="00CD6183">
      <w:pPr>
        <w:spacing w:after="60"/>
        <w:ind w:right="720"/>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CD6183" w:rsidRPr="00F44593" w14:paraId="0004EEA7" w14:textId="77777777" w:rsidTr="00885FED">
        <w:tc>
          <w:tcPr>
            <w:tcW w:w="5000" w:type="pct"/>
            <w:tcBorders>
              <w:top w:val="single" w:sz="4" w:space="0" w:color="auto"/>
              <w:bottom w:val="single" w:sz="4" w:space="0" w:color="auto"/>
            </w:tcBorders>
            <w:shd w:val="clear" w:color="auto" w:fill="0000FF"/>
          </w:tcPr>
          <w:p w14:paraId="2563C839" w14:textId="09A4DE72" w:rsidR="00CD6183" w:rsidRPr="00F44593" w:rsidRDefault="0054566B" w:rsidP="0054566B">
            <w:pPr>
              <w:rPr>
                <w:rFonts w:ascii="Calibri" w:hAnsi="Calibri" w:cs="Calibri"/>
                <w:b/>
                <w:color w:val="FFFFFF"/>
              </w:rPr>
            </w:pPr>
            <w:r>
              <w:rPr>
                <w:rFonts w:ascii="Calibri" w:hAnsi="Calibri" w:cs="Calibri"/>
                <w:b/>
                <w:color w:val="FFFFFF"/>
              </w:rPr>
              <w:t>PROJECT Governance</w:t>
            </w:r>
            <w:r w:rsidR="00CD6183" w:rsidRPr="00F44593">
              <w:rPr>
                <w:rFonts w:ascii="Calibri" w:hAnsi="Calibri" w:cs="Calibri"/>
                <w:b/>
                <w:color w:val="FFFFFF"/>
              </w:rPr>
              <w:t>:</w:t>
            </w:r>
          </w:p>
        </w:tc>
      </w:tr>
    </w:tbl>
    <w:p w14:paraId="042D9C2C" w14:textId="77777777" w:rsidR="0054566B" w:rsidRDefault="0054566B" w:rsidP="005A0C39">
      <w:pPr>
        <w:spacing w:after="60"/>
        <w:ind w:right="720"/>
        <w:jc w:val="both"/>
        <w:rPr>
          <w:rFonts w:ascii="TimesNewRomanPSMT" w:hAnsi="TimesNewRomanPSMT"/>
          <w:color w:val="000000"/>
          <w:sz w:val="24"/>
          <w:szCs w:val="24"/>
        </w:rPr>
      </w:pPr>
    </w:p>
    <w:p w14:paraId="435D516C" w14:textId="09C04656" w:rsidR="0054566B" w:rsidRDefault="00A32DBD" w:rsidP="0054566B">
      <w:pPr>
        <w:ind w:right="120"/>
        <w:jc w:val="both"/>
        <w:rPr>
          <w:rFonts w:ascii="Calibri" w:eastAsia="Calibri" w:hAnsi="Calibri" w:cs="Calibri"/>
        </w:rPr>
      </w:pPr>
      <w:bookmarkStart w:id="0" w:name="_Hlk67654939"/>
      <w:r w:rsidRPr="00BA7774">
        <w:rPr>
          <w:rFonts w:ascii="Calibri" w:eastAsia="Calibri" w:hAnsi="Calibri" w:cs="Calibri"/>
        </w:rPr>
        <w:t xml:space="preserve">The USD 20 million </w:t>
      </w:r>
      <w:r w:rsidR="00BA7774" w:rsidRPr="00BA7774">
        <w:rPr>
          <w:rFonts w:ascii="Calibri" w:eastAsia="Calibri" w:hAnsi="Calibri" w:cs="Calibri"/>
        </w:rPr>
        <w:t>donor</w:t>
      </w:r>
      <w:r w:rsidRPr="00BA7774">
        <w:rPr>
          <w:rFonts w:ascii="Calibri" w:eastAsia="Calibri" w:hAnsi="Calibri" w:cs="Calibri"/>
        </w:rPr>
        <w:t xml:space="preserve">-funded </w:t>
      </w:r>
      <w:r w:rsidR="005E1990">
        <w:rPr>
          <w:rFonts w:ascii="Calibri" w:eastAsia="Calibri" w:hAnsi="Calibri" w:cs="Calibri"/>
        </w:rPr>
        <w:t>‘</w:t>
      </w:r>
      <w:r w:rsidR="00D252AC" w:rsidRPr="00D252AC">
        <w:rPr>
          <w:rFonts w:ascii="Calibri" w:eastAsia="Calibri" w:hAnsi="Calibri" w:cs="Calibri"/>
        </w:rPr>
        <w:t>Promoting Just, Engaged, Civic-minded and Transparent Governance in the Pacific Project</w:t>
      </w:r>
      <w:r w:rsidR="005E1990">
        <w:rPr>
          <w:rFonts w:ascii="Calibri" w:eastAsia="Calibri" w:hAnsi="Calibri" w:cs="Calibri"/>
        </w:rPr>
        <w:t>’</w:t>
      </w:r>
      <w:r w:rsidR="00D252AC">
        <w:rPr>
          <w:rFonts w:ascii="Calibri" w:eastAsia="Calibri" w:hAnsi="Calibri" w:cs="Calibri"/>
        </w:rPr>
        <w:t xml:space="preserve"> (</w:t>
      </w:r>
      <w:r w:rsidR="005E1990">
        <w:rPr>
          <w:rFonts w:ascii="Calibri" w:eastAsia="Calibri" w:hAnsi="Calibri" w:cs="Calibri"/>
        </w:rPr>
        <w:t>‘</w:t>
      </w:r>
      <w:r w:rsidR="00CD6183" w:rsidRPr="00BA7774">
        <w:rPr>
          <w:rFonts w:ascii="Calibri" w:eastAsia="Calibri" w:hAnsi="Calibri" w:cs="Calibri"/>
        </w:rPr>
        <w:t>PROJECT Governance</w:t>
      </w:r>
      <w:r w:rsidR="005E1990">
        <w:rPr>
          <w:rFonts w:ascii="Calibri" w:eastAsia="Calibri" w:hAnsi="Calibri" w:cs="Calibri"/>
        </w:rPr>
        <w:t>’</w:t>
      </w:r>
      <w:r w:rsidR="00D252AC">
        <w:rPr>
          <w:rFonts w:ascii="Calibri" w:eastAsia="Calibri" w:hAnsi="Calibri" w:cs="Calibri"/>
        </w:rPr>
        <w:t>)</w:t>
      </w:r>
      <w:r w:rsidR="00CD6183" w:rsidRPr="00BA7774">
        <w:rPr>
          <w:rFonts w:ascii="Calibri" w:eastAsia="Calibri" w:hAnsi="Calibri" w:cs="Calibri"/>
        </w:rPr>
        <w:t xml:space="preserve"> is a flexible and adaptive implementing mechanism</w:t>
      </w:r>
      <w:r w:rsidR="0054566B" w:rsidRPr="00BA7774">
        <w:rPr>
          <w:rFonts w:ascii="Calibri" w:eastAsia="Calibri" w:hAnsi="Calibri" w:cs="Calibri"/>
        </w:rPr>
        <w:t xml:space="preserve"> </w:t>
      </w:r>
      <w:r w:rsidR="00CD6183" w:rsidRPr="00BA7774">
        <w:rPr>
          <w:rFonts w:ascii="Calibri" w:eastAsia="Calibri" w:hAnsi="Calibri" w:cs="Calibri"/>
        </w:rPr>
        <w:t>that will</w:t>
      </w:r>
      <w:r w:rsidR="0054566B" w:rsidRPr="00BA7774">
        <w:rPr>
          <w:rFonts w:ascii="Calibri" w:eastAsia="Calibri" w:hAnsi="Calibri" w:cs="Calibri"/>
        </w:rPr>
        <w:t xml:space="preserve"> </w:t>
      </w:r>
      <w:r w:rsidR="00CD6183" w:rsidRPr="00BA7774">
        <w:rPr>
          <w:rFonts w:ascii="Calibri" w:eastAsia="Calibri" w:hAnsi="Calibri" w:cs="Calibri"/>
        </w:rPr>
        <w:t>strengthen the practice of sound, just, and responsive governance in the region. PROJECT</w:t>
      </w:r>
      <w:r w:rsidR="0054566B" w:rsidRPr="00BA7774">
        <w:rPr>
          <w:rFonts w:ascii="Calibri" w:eastAsia="Calibri" w:hAnsi="Calibri" w:cs="Calibri"/>
        </w:rPr>
        <w:t xml:space="preserve"> </w:t>
      </w:r>
      <w:r w:rsidR="00CD6183" w:rsidRPr="00BA7774">
        <w:rPr>
          <w:rFonts w:ascii="Calibri" w:eastAsia="Calibri" w:hAnsi="Calibri" w:cs="Calibri"/>
        </w:rPr>
        <w:t xml:space="preserve">Governance directly contributes to </w:t>
      </w:r>
      <w:r w:rsidR="0054566B" w:rsidRPr="00BA7774">
        <w:rPr>
          <w:rFonts w:ascii="Calibri" w:eastAsia="Calibri" w:hAnsi="Calibri" w:cs="Calibri"/>
        </w:rPr>
        <w:t>strengthening democratic institutions (</w:t>
      </w:r>
      <w:r w:rsidR="00CD6183" w:rsidRPr="00BA7774">
        <w:rPr>
          <w:rFonts w:ascii="Calibri" w:eastAsia="Calibri" w:hAnsi="Calibri" w:cs="Calibri"/>
        </w:rPr>
        <w:t>Intermediate Result 3.1</w:t>
      </w:r>
      <w:r w:rsidR="0054566B" w:rsidRPr="00BA7774">
        <w:rPr>
          <w:rFonts w:ascii="Calibri" w:eastAsia="Calibri" w:hAnsi="Calibri" w:cs="Calibri"/>
        </w:rPr>
        <w:t>:</w:t>
      </w:r>
      <w:r w:rsidR="00CD6183" w:rsidRPr="00BA7774">
        <w:rPr>
          <w:rFonts w:ascii="Calibri" w:eastAsia="Calibri" w:hAnsi="Calibri" w:cs="Calibri"/>
        </w:rPr>
        <w:t xml:space="preserve"> Strengthened Democratic Institutions</w:t>
      </w:r>
      <w:r w:rsidR="0054566B" w:rsidRPr="00BA7774">
        <w:rPr>
          <w:rFonts w:ascii="Calibri" w:eastAsia="Calibri" w:hAnsi="Calibri" w:cs="Calibri"/>
        </w:rPr>
        <w:t xml:space="preserve"> </w:t>
      </w:r>
      <w:r w:rsidR="00CD6183" w:rsidRPr="00BA7774">
        <w:rPr>
          <w:rFonts w:ascii="Calibri" w:eastAsia="Calibri" w:hAnsi="Calibri" w:cs="Calibri"/>
        </w:rPr>
        <w:t>of Development Objective 3</w:t>
      </w:r>
      <w:r w:rsidR="0054566B" w:rsidRPr="00BA7774">
        <w:rPr>
          <w:rFonts w:ascii="Calibri" w:eastAsia="Calibri" w:hAnsi="Calibri" w:cs="Calibri"/>
        </w:rPr>
        <w:t>:</w:t>
      </w:r>
      <w:r w:rsidR="00CD6183" w:rsidRPr="00BA7774">
        <w:rPr>
          <w:rFonts w:ascii="Calibri" w:eastAsia="Calibri" w:hAnsi="Calibri" w:cs="Calibri"/>
        </w:rPr>
        <w:t xml:space="preserve"> Advanced Democratic Governance of the </w:t>
      </w:r>
      <w:r w:rsidR="00BA7774" w:rsidRPr="00BA7774">
        <w:rPr>
          <w:rFonts w:ascii="Calibri" w:eastAsia="Calibri" w:hAnsi="Calibri" w:cs="Calibri"/>
        </w:rPr>
        <w:t>Donor</w:t>
      </w:r>
      <w:r w:rsidR="00CD6183" w:rsidRPr="00BA7774">
        <w:rPr>
          <w:rFonts w:ascii="Calibri" w:eastAsia="Calibri" w:hAnsi="Calibri" w:cs="Calibri"/>
        </w:rPr>
        <w:t xml:space="preserve"> Results</w:t>
      </w:r>
      <w:r w:rsidR="0054566B" w:rsidRPr="00BA7774">
        <w:rPr>
          <w:rFonts w:ascii="Calibri" w:eastAsia="Calibri" w:hAnsi="Calibri" w:cs="Calibri"/>
        </w:rPr>
        <w:t xml:space="preserve"> </w:t>
      </w:r>
      <w:r w:rsidR="00CD6183" w:rsidRPr="00BA7774">
        <w:rPr>
          <w:rFonts w:ascii="Calibri" w:eastAsia="Calibri" w:hAnsi="Calibri" w:cs="Calibri"/>
        </w:rPr>
        <w:t>Framework for the Pacific</w:t>
      </w:r>
      <w:r w:rsidR="0054566B" w:rsidRPr="00BA7774">
        <w:rPr>
          <w:rFonts w:ascii="Calibri" w:eastAsia="Calibri" w:hAnsi="Calibri" w:cs="Calibri"/>
        </w:rPr>
        <w:t>)</w:t>
      </w:r>
      <w:r w:rsidR="00CD6183" w:rsidRPr="00BA7774">
        <w:rPr>
          <w:rFonts w:ascii="Calibri" w:eastAsia="Calibri" w:hAnsi="Calibri" w:cs="Calibri"/>
        </w:rPr>
        <w:t xml:space="preserve">. </w:t>
      </w:r>
      <w:r w:rsidR="0054566B" w:rsidRPr="00BA7774">
        <w:rPr>
          <w:rFonts w:ascii="Calibri" w:eastAsia="Calibri" w:hAnsi="Calibri" w:cs="Calibri"/>
        </w:rPr>
        <w:t xml:space="preserve"> The </w:t>
      </w:r>
      <w:r w:rsidR="00CD6183" w:rsidRPr="00BA7774">
        <w:rPr>
          <w:rFonts w:ascii="Calibri" w:eastAsia="Calibri" w:hAnsi="Calibri" w:cs="Calibri"/>
        </w:rPr>
        <w:t>activity also contributes to the United States</w:t>
      </w:r>
      <w:r w:rsidR="0054566B" w:rsidRPr="00BA7774">
        <w:rPr>
          <w:rFonts w:ascii="Calibri" w:eastAsia="Calibri" w:hAnsi="Calibri" w:cs="Calibri"/>
        </w:rPr>
        <w:t xml:space="preserve"> </w:t>
      </w:r>
      <w:r w:rsidR="00CD6183" w:rsidRPr="00BA7774">
        <w:rPr>
          <w:rFonts w:ascii="Calibri" w:eastAsia="Calibri" w:hAnsi="Calibri" w:cs="Calibri"/>
        </w:rPr>
        <w:t>Government</w:t>
      </w:r>
      <w:r w:rsidR="0054566B" w:rsidRPr="00BA7774">
        <w:rPr>
          <w:rFonts w:ascii="Calibri" w:eastAsia="Calibri" w:hAnsi="Calibri" w:cs="Calibri"/>
        </w:rPr>
        <w:t xml:space="preserve">’s </w:t>
      </w:r>
      <w:r w:rsidR="00CD6183" w:rsidRPr="00BA7774">
        <w:rPr>
          <w:rFonts w:ascii="Calibri" w:eastAsia="Calibri" w:hAnsi="Calibri" w:cs="Calibri"/>
        </w:rPr>
        <w:t>Indo-Pacific Vision</w:t>
      </w:r>
      <w:r w:rsidR="0054566B" w:rsidRPr="00BA7774">
        <w:rPr>
          <w:rFonts w:ascii="Calibri" w:eastAsia="Calibri" w:hAnsi="Calibri" w:cs="Calibri"/>
        </w:rPr>
        <w:t xml:space="preserve"> under which g</w:t>
      </w:r>
      <w:r w:rsidR="00CD6183" w:rsidRPr="00BA7774">
        <w:rPr>
          <w:rFonts w:ascii="Calibri" w:eastAsia="Calibri" w:hAnsi="Calibri" w:cs="Calibri"/>
        </w:rPr>
        <w:t>ood governance is a core pillar of the U</w:t>
      </w:r>
      <w:r w:rsidR="0054566B" w:rsidRPr="00BA7774">
        <w:rPr>
          <w:rFonts w:ascii="Calibri" w:eastAsia="Calibri" w:hAnsi="Calibri" w:cs="Calibri"/>
        </w:rPr>
        <w:t xml:space="preserve">S </w:t>
      </w:r>
      <w:r w:rsidR="00CD6183" w:rsidRPr="00BA7774">
        <w:rPr>
          <w:rFonts w:ascii="Calibri" w:eastAsia="Calibri" w:hAnsi="Calibri" w:cs="Calibri"/>
        </w:rPr>
        <w:t>vision for a</w:t>
      </w:r>
      <w:r w:rsidR="0054566B" w:rsidRPr="00BA7774">
        <w:rPr>
          <w:rFonts w:ascii="Calibri" w:eastAsia="Calibri" w:hAnsi="Calibri" w:cs="Calibri"/>
        </w:rPr>
        <w:t xml:space="preserve"> </w:t>
      </w:r>
      <w:r w:rsidR="00CD6183" w:rsidRPr="00BA7774">
        <w:rPr>
          <w:rFonts w:ascii="Calibri" w:eastAsia="Calibri" w:hAnsi="Calibri" w:cs="Calibri"/>
        </w:rPr>
        <w:t>free and open Indo-Pacific, including a commitment to work with Indo-Pacific nations to</w:t>
      </w:r>
      <w:r w:rsidR="0054566B" w:rsidRPr="00BA7774">
        <w:rPr>
          <w:rFonts w:ascii="Calibri" w:eastAsia="Calibri" w:hAnsi="Calibri" w:cs="Calibri"/>
        </w:rPr>
        <w:t xml:space="preserve"> </w:t>
      </w:r>
      <w:r w:rsidR="00CD6183" w:rsidRPr="00BA7774">
        <w:rPr>
          <w:rFonts w:ascii="Calibri" w:eastAsia="Calibri" w:hAnsi="Calibri" w:cs="Calibri"/>
        </w:rPr>
        <w:t>promote sound, just, and responsive governance.</w:t>
      </w:r>
    </w:p>
    <w:p w14:paraId="164A0A90" w14:textId="77777777" w:rsidR="0054566B" w:rsidRDefault="0054566B" w:rsidP="0054566B">
      <w:pPr>
        <w:ind w:right="120"/>
        <w:jc w:val="both"/>
        <w:rPr>
          <w:rFonts w:ascii="Calibri" w:eastAsia="Calibri" w:hAnsi="Calibri" w:cs="Calibri"/>
        </w:rPr>
      </w:pPr>
    </w:p>
    <w:p w14:paraId="40FC29BF" w14:textId="576F8357" w:rsidR="0054566B" w:rsidRDefault="00CD6183" w:rsidP="0054566B">
      <w:pPr>
        <w:ind w:right="120"/>
        <w:jc w:val="both"/>
      </w:pPr>
      <w:r w:rsidRPr="0054566B">
        <w:rPr>
          <w:rFonts w:ascii="Calibri" w:eastAsia="Calibri" w:hAnsi="Calibri" w:cs="Calibri"/>
        </w:rPr>
        <w:t>PROJECT Governance is anchored by the commitments made by the Pacific Island Forum</w:t>
      </w:r>
      <w:r w:rsidRPr="0054566B">
        <w:rPr>
          <w:rFonts w:ascii="Calibri" w:eastAsia="Calibri" w:hAnsi="Calibri" w:cs="Calibri"/>
        </w:rPr>
        <w:br/>
        <w:t>leaders in the 2000 Biketawa Declaration</w:t>
      </w:r>
      <w:r w:rsidR="0054566B">
        <w:rPr>
          <w:rFonts w:ascii="Calibri" w:eastAsia="Calibri" w:hAnsi="Calibri" w:cs="Calibri"/>
        </w:rPr>
        <w:t xml:space="preserve"> </w:t>
      </w:r>
      <w:r w:rsidRPr="0054566B">
        <w:rPr>
          <w:rFonts w:ascii="Calibri" w:eastAsia="Calibri" w:hAnsi="Calibri" w:cs="Calibri"/>
        </w:rPr>
        <w:t>and reaffirmed in the 2018 Boe Declaration, to good</w:t>
      </w:r>
      <w:r w:rsidRPr="0054566B">
        <w:rPr>
          <w:rFonts w:ascii="Calibri" w:eastAsia="Calibri" w:hAnsi="Calibri" w:cs="Calibri"/>
        </w:rPr>
        <w:br/>
        <w:t>governance, belief in the liberty of the individual under the law, upholding democratic processes</w:t>
      </w:r>
      <w:r w:rsidRPr="0054566B">
        <w:rPr>
          <w:rFonts w:ascii="Calibri" w:eastAsia="Calibri" w:hAnsi="Calibri" w:cs="Calibri"/>
        </w:rPr>
        <w:br/>
      </w:r>
      <w:r w:rsidRPr="0054566B">
        <w:rPr>
          <w:rFonts w:ascii="Calibri" w:eastAsia="Calibri" w:hAnsi="Calibri" w:cs="Calibri"/>
        </w:rPr>
        <w:lastRenderedPageBreak/>
        <w:t>and institutions, and recognizing the vulnerability of member countries to threats to their</w:t>
      </w:r>
      <w:r w:rsidRPr="0054566B">
        <w:rPr>
          <w:rFonts w:ascii="Calibri" w:eastAsia="Calibri" w:hAnsi="Calibri" w:cs="Calibri"/>
        </w:rPr>
        <w:br/>
        <w:t xml:space="preserve">security. </w:t>
      </w:r>
      <w:r w:rsidR="0054566B">
        <w:rPr>
          <w:rFonts w:ascii="Calibri" w:eastAsia="Calibri" w:hAnsi="Calibri" w:cs="Calibri"/>
        </w:rPr>
        <w:t xml:space="preserve"> </w:t>
      </w:r>
      <w:r w:rsidRPr="0054566B">
        <w:rPr>
          <w:rFonts w:ascii="Calibri" w:eastAsia="Calibri" w:hAnsi="Calibri" w:cs="Calibri"/>
        </w:rPr>
        <w:t>It is based on the premise that collective actions and vitalized partnerships between</w:t>
      </w:r>
      <w:r w:rsidRPr="0054566B">
        <w:rPr>
          <w:rFonts w:ascii="Calibri" w:eastAsia="Calibri" w:hAnsi="Calibri" w:cs="Calibri"/>
        </w:rPr>
        <w:br/>
        <w:t>governments and citizens will advance democratic governance in the Pacific and build resilience</w:t>
      </w:r>
      <w:r w:rsidRPr="0054566B">
        <w:rPr>
          <w:rFonts w:ascii="Calibri" w:eastAsia="Calibri" w:hAnsi="Calibri" w:cs="Calibri"/>
        </w:rPr>
        <w:br/>
        <w:t xml:space="preserve">to malign foreign influence that threatens the nations’ sovereignty. </w:t>
      </w:r>
      <w:r w:rsidR="0054566B">
        <w:rPr>
          <w:rFonts w:ascii="Calibri" w:eastAsia="Calibri" w:hAnsi="Calibri" w:cs="Calibri"/>
        </w:rPr>
        <w:t xml:space="preserve"> </w:t>
      </w:r>
      <w:r w:rsidRPr="0054566B">
        <w:rPr>
          <w:rFonts w:ascii="Calibri" w:eastAsia="Calibri" w:hAnsi="Calibri" w:cs="Calibri"/>
        </w:rPr>
        <w:t>These include promoting the</w:t>
      </w:r>
      <w:r w:rsidRPr="0054566B">
        <w:rPr>
          <w:rFonts w:ascii="Calibri" w:eastAsia="Calibri" w:hAnsi="Calibri" w:cs="Calibri"/>
        </w:rPr>
        <w:br/>
        <w:t>widespread acceptance of just, transparent, accountable, participatory, and responsive</w:t>
      </w:r>
      <w:r w:rsidRPr="0054566B">
        <w:rPr>
          <w:rFonts w:ascii="Calibri" w:eastAsia="Calibri" w:hAnsi="Calibri" w:cs="Calibri"/>
        </w:rPr>
        <w:br/>
        <w:t>governance practices and developing the capacity of governance institutions on both the demand</w:t>
      </w:r>
      <w:r w:rsidRPr="0054566B">
        <w:rPr>
          <w:rFonts w:ascii="Calibri" w:eastAsia="Calibri" w:hAnsi="Calibri" w:cs="Calibri"/>
        </w:rPr>
        <w:br/>
        <w:t xml:space="preserve">and supply sides to sustainably implement best practices throughout the region. </w:t>
      </w:r>
      <w:r w:rsidR="0054566B">
        <w:rPr>
          <w:rFonts w:ascii="Calibri" w:eastAsia="Calibri" w:hAnsi="Calibri" w:cs="Calibri"/>
        </w:rPr>
        <w:t xml:space="preserve"> </w:t>
      </w:r>
      <w:r w:rsidRPr="0054566B">
        <w:rPr>
          <w:rFonts w:ascii="Calibri" w:eastAsia="Calibri" w:hAnsi="Calibri" w:cs="Calibri"/>
        </w:rPr>
        <w:t>Activities will</w:t>
      </w:r>
      <w:r w:rsidRPr="0054566B">
        <w:rPr>
          <w:rFonts w:ascii="Calibri" w:eastAsia="Calibri" w:hAnsi="Calibri" w:cs="Calibri"/>
        </w:rPr>
        <w:br/>
        <w:t>aim to improve the functioning of government institutions and civil society organizations and</w:t>
      </w:r>
      <w:r w:rsidRPr="0054566B">
        <w:rPr>
          <w:rFonts w:ascii="Calibri" w:eastAsia="Calibri" w:hAnsi="Calibri" w:cs="Calibri"/>
        </w:rPr>
        <w:br/>
        <w:t>media, promote transparency and accountability, systematize opportunities for representation</w:t>
      </w:r>
      <w:r w:rsidRPr="0054566B">
        <w:rPr>
          <w:rFonts w:ascii="Calibri" w:eastAsia="Calibri" w:hAnsi="Calibri" w:cs="Calibri"/>
        </w:rPr>
        <w:br/>
        <w:t>and inclusion of citizen interests in political and decision-making processes, uphold the rule of</w:t>
      </w:r>
      <w:r w:rsidRPr="0054566B">
        <w:rPr>
          <w:rFonts w:ascii="Calibri" w:eastAsia="Calibri" w:hAnsi="Calibri" w:cs="Calibri"/>
        </w:rPr>
        <w:br/>
        <w:t>law, strengthen democratic institutions, and protect rights and civil liberties, especially of</w:t>
      </w:r>
      <w:r w:rsidRPr="0054566B">
        <w:rPr>
          <w:rFonts w:ascii="Calibri" w:eastAsia="Calibri" w:hAnsi="Calibri" w:cs="Calibri"/>
        </w:rPr>
        <w:br/>
        <w:t>women and other marginalized sectors.</w:t>
      </w:r>
      <w:r w:rsidRPr="00CD6183">
        <w:t xml:space="preserve"> </w:t>
      </w:r>
    </w:p>
    <w:bookmarkEnd w:id="0"/>
    <w:p w14:paraId="3905B7ED" w14:textId="77777777" w:rsidR="00603053" w:rsidRDefault="00603053" w:rsidP="005A0C39">
      <w:pPr>
        <w:spacing w:after="60"/>
        <w:ind w:right="720"/>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997E82" w:rsidRPr="00F44593" w14:paraId="1A0B15F1" w14:textId="77777777" w:rsidTr="0022623C">
        <w:tc>
          <w:tcPr>
            <w:tcW w:w="5000" w:type="pct"/>
            <w:tcBorders>
              <w:top w:val="single" w:sz="4" w:space="0" w:color="auto"/>
              <w:bottom w:val="single" w:sz="4" w:space="0" w:color="auto"/>
            </w:tcBorders>
            <w:shd w:val="clear" w:color="auto" w:fill="0000FF"/>
          </w:tcPr>
          <w:p w14:paraId="31F834B7" w14:textId="126A1DAF" w:rsidR="00997E82" w:rsidRPr="00F44593" w:rsidRDefault="00997E82" w:rsidP="00AB6CC1">
            <w:pPr>
              <w:rPr>
                <w:rFonts w:ascii="Calibri" w:hAnsi="Calibri" w:cs="Calibri"/>
                <w:b/>
                <w:color w:val="FFFFFF"/>
              </w:rPr>
            </w:pPr>
            <w:r w:rsidRPr="00F44593">
              <w:rPr>
                <w:rFonts w:ascii="Calibri" w:hAnsi="Calibri" w:cs="Calibri"/>
                <w:b/>
                <w:color w:val="FFFFFF"/>
              </w:rPr>
              <w:t>Key Result Areas</w:t>
            </w:r>
            <w:r w:rsidR="005A0C39">
              <w:rPr>
                <w:rFonts w:ascii="Calibri" w:hAnsi="Calibri" w:cs="Calibri"/>
                <w:b/>
                <w:color w:val="FFFFFF"/>
              </w:rPr>
              <w:t xml:space="preserve"> (KRAs)</w:t>
            </w:r>
            <w:r w:rsidRPr="00F44593">
              <w:rPr>
                <w:rFonts w:ascii="Calibri" w:hAnsi="Calibri" w:cs="Calibri"/>
                <w:b/>
                <w:color w:val="FFFFFF"/>
              </w:rPr>
              <w:t>:</w:t>
            </w:r>
          </w:p>
        </w:tc>
      </w:tr>
    </w:tbl>
    <w:p w14:paraId="2472BA4D" w14:textId="62672B72" w:rsidR="00DE428A" w:rsidRPr="00F44593" w:rsidRDefault="00DE428A" w:rsidP="00997E82">
      <w:pPr>
        <w:rPr>
          <w:rFonts w:ascii="Calibri" w:hAnsi="Calibri" w:cs="Calibri"/>
        </w:rPr>
      </w:pPr>
    </w:p>
    <w:p w14:paraId="7117E9A3" w14:textId="3AF7D2F2" w:rsidR="007533D7" w:rsidRPr="002339AD" w:rsidRDefault="007533D7" w:rsidP="007533D7">
      <w:r w:rsidRPr="002339AD">
        <w:t xml:space="preserve">Key Result Area </w:t>
      </w:r>
      <w:r>
        <w:t>1</w:t>
      </w:r>
      <w:r w:rsidRPr="002339AD">
        <w:t>: Pro</w:t>
      </w:r>
      <w:r>
        <w:t>ject delivery and m</w:t>
      </w:r>
      <w:r w:rsidRPr="002339AD">
        <w:t>anagement</w:t>
      </w:r>
      <w:r>
        <w:t xml:space="preserve"> including staff supervision and management (50%)</w:t>
      </w:r>
    </w:p>
    <w:p w14:paraId="3D6B13FE" w14:textId="77777777" w:rsidR="007533D7" w:rsidRPr="002339AD" w:rsidRDefault="007533D7" w:rsidP="007533D7">
      <w:r w:rsidRPr="00BC51CB">
        <w:t xml:space="preserve">Key Result Area 2: </w:t>
      </w:r>
      <w:r>
        <w:t>Strategic planning, policy and programming advice</w:t>
      </w:r>
      <w:r w:rsidRPr="00BC51CB">
        <w:t xml:space="preserve"> (</w:t>
      </w:r>
      <w:r>
        <w:t>10</w:t>
      </w:r>
      <w:r w:rsidRPr="00BC51CB">
        <w:t>%)</w:t>
      </w:r>
    </w:p>
    <w:p w14:paraId="4FEAC1D4" w14:textId="5016592F" w:rsidR="007533D7" w:rsidRDefault="007533D7" w:rsidP="007533D7">
      <w:r>
        <w:t>Key Result Area 3</w:t>
      </w:r>
      <w:r w:rsidRPr="002339AD">
        <w:t xml:space="preserve">: </w:t>
      </w:r>
      <w:r>
        <w:t>Stakeholder engagement, n</w:t>
      </w:r>
      <w:r w:rsidRPr="002339AD">
        <w:t xml:space="preserve">etworking and </w:t>
      </w:r>
      <w:r>
        <w:t>coordination (20%)</w:t>
      </w:r>
    </w:p>
    <w:p w14:paraId="7C1AB196" w14:textId="3DBC6321" w:rsidR="007533D7" w:rsidRPr="002339AD" w:rsidRDefault="007533D7" w:rsidP="007533D7">
      <w:r>
        <w:t xml:space="preserve">Key </w:t>
      </w:r>
      <w:r w:rsidR="00BF2217">
        <w:t>Result Area 4</w:t>
      </w:r>
      <w:r w:rsidRPr="002339AD">
        <w:t xml:space="preserve">: </w:t>
      </w:r>
      <w:r w:rsidRPr="001F065E">
        <w:t>T</w:t>
      </w:r>
      <w:r w:rsidRPr="001F065E">
        <w:rPr>
          <w:bCs/>
        </w:rPr>
        <w:t>echnical assistance and support to mainstream a People-centred Approach to development (20%)</w:t>
      </w:r>
    </w:p>
    <w:p w14:paraId="79784BFB" w14:textId="77777777" w:rsidR="00DB00FE" w:rsidRDefault="00DB00FE" w:rsidP="00DB00FE">
      <w:pPr>
        <w:ind w:right="-41"/>
        <w:rPr>
          <w:rFonts w:ascii="Calibri" w:hAnsi="Calibri" w:cs="Calibri"/>
          <w:i/>
          <w:color w:val="151515"/>
          <w:w w:val="105"/>
        </w:rPr>
      </w:pPr>
    </w:p>
    <w:p w14:paraId="371B5EE9" w14:textId="6380810C" w:rsidR="00DB00FE" w:rsidRPr="00DB00FE" w:rsidRDefault="00DB00FE" w:rsidP="00DB00FE">
      <w:pPr>
        <w:ind w:right="-41"/>
        <w:rPr>
          <w:rFonts w:ascii="Calibri" w:eastAsia="Arial" w:hAnsi="Calibri" w:cs="Calibri"/>
        </w:rPr>
      </w:pPr>
      <w:r w:rsidRPr="004204C7">
        <w:rPr>
          <w:rFonts w:ascii="Calibri" w:hAnsi="Calibri" w:cs="Calibri"/>
          <w:i/>
          <w:color w:val="151515"/>
          <w:w w:val="105"/>
        </w:rPr>
        <w:t>The performance requirements of the Key Result Areas are broadly described</w:t>
      </w:r>
      <w:r w:rsidRPr="004204C7">
        <w:rPr>
          <w:rFonts w:ascii="Calibri" w:hAnsi="Calibri" w:cs="Calibri"/>
          <w:i/>
          <w:color w:val="151515"/>
          <w:spacing w:val="-8"/>
          <w:w w:val="105"/>
        </w:rPr>
        <w:t xml:space="preserve"> </w:t>
      </w:r>
      <w:r w:rsidRPr="004204C7">
        <w:rPr>
          <w:rFonts w:ascii="Calibri" w:hAnsi="Calibri" w:cs="Calibri"/>
          <w:i/>
          <w:color w:val="151515"/>
          <w:w w:val="105"/>
        </w:rPr>
        <w:t>below</w:t>
      </w:r>
      <w:r>
        <w:rPr>
          <w:rFonts w:ascii="Calibri" w:hAnsi="Calibri" w:cs="Calibri"/>
          <w:i/>
          <w:color w:val="151515"/>
          <w:w w:val="105"/>
        </w:rPr>
        <w:t>:</w:t>
      </w:r>
    </w:p>
    <w:p w14:paraId="3308A001" w14:textId="58FAE713" w:rsidR="00EF1E59" w:rsidRPr="00EF1E59" w:rsidRDefault="00EF1E59" w:rsidP="00EF1E59">
      <w:pPr>
        <w:pStyle w:val="Default"/>
        <w:rPr>
          <w:rFonts w:asciiTheme="minorHAnsi" w:hAnsiTheme="minorHAnsi" w:cstheme="minorHAnsi"/>
          <w:b/>
          <w:bCs/>
          <w:color w:val="auto"/>
          <w:sz w:val="22"/>
          <w:szCs w:val="22"/>
        </w:rPr>
      </w:pPr>
    </w:p>
    <w:tbl>
      <w:tblPr>
        <w:tblStyle w:val="TableGrid"/>
        <w:tblW w:w="5032" w:type="pct"/>
        <w:tblInd w:w="-5" w:type="dxa"/>
        <w:tblLook w:val="04A0" w:firstRow="1" w:lastRow="0" w:firstColumn="1" w:lastColumn="0" w:noHBand="0" w:noVBand="1"/>
      </w:tblPr>
      <w:tblGrid>
        <w:gridCol w:w="4962"/>
        <w:gridCol w:w="4279"/>
      </w:tblGrid>
      <w:tr w:rsidR="00C117BC" w:rsidRPr="00F44593" w14:paraId="3B99D651" w14:textId="77777777" w:rsidTr="00184F02">
        <w:trPr>
          <w:trHeight w:val="380"/>
        </w:trPr>
        <w:tc>
          <w:tcPr>
            <w:tcW w:w="2685" w:type="pct"/>
            <w:shd w:val="clear" w:color="auto" w:fill="auto"/>
            <w:vAlign w:val="center"/>
          </w:tcPr>
          <w:p w14:paraId="486D22CC" w14:textId="6BC79CC5" w:rsidR="00C117BC" w:rsidRPr="0022623C" w:rsidRDefault="005C04DC" w:rsidP="003225B0">
            <w:pPr>
              <w:spacing w:before="40" w:after="40"/>
              <w:rPr>
                <w:rFonts w:ascii="Calibri" w:eastAsia="Arial" w:hAnsi="Calibri" w:cs="Calibri"/>
                <w:bCs/>
              </w:rPr>
            </w:pPr>
            <w:r w:rsidRPr="0022623C">
              <w:rPr>
                <w:rFonts w:ascii="Calibri" w:hAnsi="Calibri" w:cs="Calibri"/>
                <w:b/>
                <w:color w:val="151515"/>
                <w:w w:val="105"/>
              </w:rPr>
              <w:t>Jobholder is accountable</w:t>
            </w:r>
            <w:r w:rsidRPr="0022623C">
              <w:rPr>
                <w:rFonts w:ascii="Calibri" w:hAnsi="Calibri" w:cs="Calibri"/>
                <w:b/>
                <w:color w:val="151515"/>
                <w:spacing w:val="9"/>
                <w:w w:val="105"/>
              </w:rPr>
              <w:t xml:space="preserve"> </w:t>
            </w:r>
            <w:r w:rsidRPr="0022623C">
              <w:rPr>
                <w:rFonts w:ascii="Calibri" w:hAnsi="Calibri" w:cs="Calibri"/>
                <w:b/>
                <w:color w:val="151515"/>
                <w:w w:val="105"/>
              </w:rPr>
              <w:t>for</w:t>
            </w:r>
            <w:r w:rsidR="00C060A4">
              <w:rPr>
                <w:rFonts w:ascii="Calibri" w:hAnsi="Calibri" w:cs="Calibri"/>
                <w:b/>
                <w:color w:val="151515"/>
                <w:w w:val="105"/>
              </w:rPr>
              <w:t>:</w:t>
            </w:r>
          </w:p>
        </w:tc>
        <w:tc>
          <w:tcPr>
            <w:tcW w:w="2315" w:type="pct"/>
            <w:shd w:val="clear" w:color="auto" w:fill="auto"/>
            <w:vAlign w:val="center"/>
          </w:tcPr>
          <w:p w14:paraId="1DDCD310" w14:textId="39620295" w:rsidR="00C117BC" w:rsidRPr="0022623C" w:rsidRDefault="306B167A" w:rsidP="00377878">
            <w:pPr>
              <w:spacing w:before="40" w:after="40"/>
              <w:rPr>
                <w:rFonts w:ascii="Calibri" w:eastAsia="Arial" w:hAnsi="Calibri" w:cs="Calibri"/>
              </w:rPr>
            </w:pPr>
            <w:r w:rsidRPr="63EA9FF8">
              <w:rPr>
                <w:rFonts w:ascii="Calibri" w:hAnsi="Calibri" w:cs="Calibri"/>
                <w:b/>
                <w:bCs/>
                <w:color w:val="151515"/>
              </w:rPr>
              <w:t>Jobholder is successful</w:t>
            </w:r>
            <w:r w:rsidRPr="63EA9FF8">
              <w:rPr>
                <w:rFonts w:ascii="Calibri" w:hAnsi="Calibri" w:cs="Calibri"/>
                <w:b/>
                <w:bCs/>
                <w:color w:val="151515"/>
                <w:spacing w:val="36"/>
              </w:rPr>
              <w:t xml:space="preserve"> </w:t>
            </w:r>
            <w:r w:rsidRPr="63EA9FF8">
              <w:rPr>
                <w:rFonts w:ascii="Calibri" w:hAnsi="Calibri" w:cs="Calibri"/>
                <w:b/>
                <w:bCs/>
                <w:color w:val="151515"/>
              </w:rPr>
              <w:t>when</w:t>
            </w:r>
            <w:r w:rsidR="00B83C04">
              <w:rPr>
                <w:rFonts w:ascii="Calibri" w:hAnsi="Calibri" w:cs="Calibri"/>
                <w:b/>
                <w:bCs/>
                <w:color w:val="151515"/>
              </w:rPr>
              <w:t>:</w:t>
            </w:r>
            <w:r w:rsidR="2F43682C" w:rsidRPr="63EA9FF8">
              <w:rPr>
                <w:rFonts w:ascii="Calibri" w:hAnsi="Calibri" w:cs="Calibri"/>
                <w:b/>
                <w:bCs/>
                <w:color w:val="151515"/>
              </w:rPr>
              <w:t xml:space="preserve"> </w:t>
            </w:r>
          </w:p>
        </w:tc>
      </w:tr>
      <w:tr w:rsidR="00E74736" w:rsidRPr="00F44593" w14:paraId="5D09E8A8" w14:textId="77777777" w:rsidTr="00184F02">
        <w:tc>
          <w:tcPr>
            <w:tcW w:w="2685" w:type="pct"/>
          </w:tcPr>
          <w:p w14:paraId="610E7212" w14:textId="63451CF1" w:rsidR="00C9297E" w:rsidRDefault="00C9297E" w:rsidP="003E7D70">
            <w:pPr>
              <w:spacing w:before="40" w:after="40"/>
              <w:rPr>
                <w:b/>
              </w:rPr>
            </w:pPr>
            <w:r w:rsidRPr="00C9297E">
              <w:rPr>
                <w:b/>
              </w:rPr>
              <w:t>K</w:t>
            </w:r>
            <w:r w:rsidR="007B0395">
              <w:rPr>
                <w:b/>
              </w:rPr>
              <w:t>RAa#1</w:t>
            </w:r>
            <w:r w:rsidRPr="00C9297E">
              <w:rPr>
                <w:b/>
              </w:rPr>
              <w:t>: Pro</w:t>
            </w:r>
            <w:r w:rsidR="00C219B9">
              <w:rPr>
                <w:b/>
              </w:rPr>
              <w:t xml:space="preserve">ject </w:t>
            </w:r>
            <w:r w:rsidRPr="00C9297E">
              <w:rPr>
                <w:b/>
              </w:rPr>
              <w:t>delivery and management including staff supervision and management</w:t>
            </w:r>
          </w:p>
          <w:p w14:paraId="4F58813B" w14:textId="47968842" w:rsidR="00C9297E" w:rsidRPr="00E74736" w:rsidRDefault="00C9297E" w:rsidP="003E7D70">
            <w:pPr>
              <w:pStyle w:val="ListParagraph"/>
              <w:numPr>
                <w:ilvl w:val="0"/>
                <w:numId w:val="8"/>
              </w:numPr>
              <w:spacing w:before="40" w:after="40"/>
              <w:rPr>
                <w:rFonts w:cs="Arial"/>
              </w:rPr>
            </w:pPr>
            <w:r>
              <w:t xml:space="preserve">Leads the design and delivery of PROJECT </w:t>
            </w:r>
            <w:r w:rsidR="00062E46">
              <w:t>Governance</w:t>
            </w:r>
            <w:r w:rsidR="00C219B9">
              <w:t xml:space="preserve">, </w:t>
            </w:r>
            <w:r w:rsidRPr="00E74736">
              <w:rPr>
                <w:rStyle w:val="Strong"/>
                <w:rFonts w:cs="Calibri"/>
                <w:b w:val="0"/>
                <w:lang w:val="en-GB"/>
              </w:rPr>
              <w:t>including implementation planning and monitoring, problem solving, managing budget execution, donor contract compliance, and donor narrative and financial reporting</w:t>
            </w:r>
            <w:r w:rsidRPr="00E74736">
              <w:rPr>
                <w:rFonts w:cs="Arial"/>
              </w:rPr>
              <w:t xml:space="preserve"> as per contract and compliance rules from donor</w:t>
            </w:r>
            <w:r w:rsidR="00A32DBD">
              <w:rPr>
                <w:rFonts w:cs="Arial"/>
              </w:rPr>
              <w:t>.</w:t>
            </w:r>
          </w:p>
          <w:p w14:paraId="531E9EAA" w14:textId="374749F5" w:rsidR="00E74736" w:rsidRPr="00E74736" w:rsidRDefault="00E74736" w:rsidP="003E7D70">
            <w:pPr>
              <w:pStyle w:val="ListParagraph"/>
              <w:numPr>
                <w:ilvl w:val="0"/>
                <w:numId w:val="8"/>
              </w:numPr>
              <w:spacing w:before="40" w:after="40"/>
              <w:rPr>
                <w:rStyle w:val="Strong"/>
                <w:rFonts w:cs="Arial"/>
                <w:b w:val="0"/>
                <w:bCs w:val="0"/>
              </w:rPr>
            </w:pPr>
            <w:r w:rsidRPr="00E74736">
              <w:rPr>
                <w:rFonts w:cs="Arial"/>
              </w:rPr>
              <w:t>Oversees implementation of the</w:t>
            </w:r>
            <w:r w:rsidR="00C219B9">
              <w:rPr>
                <w:rFonts w:cs="Arial"/>
              </w:rPr>
              <w:t xml:space="preserve"> </w:t>
            </w:r>
            <w:r w:rsidRPr="00E74736">
              <w:rPr>
                <w:rFonts w:cs="Arial"/>
              </w:rPr>
              <w:t>communications and visibility strategy</w:t>
            </w:r>
            <w:r w:rsidR="00C219B9">
              <w:rPr>
                <w:rFonts w:cs="Arial"/>
              </w:rPr>
              <w:t xml:space="preserve"> for PROJECT Governance</w:t>
            </w:r>
            <w:r w:rsidRPr="00E74736">
              <w:rPr>
                <w:rFonts w:cs="Arial"/>
              </w:rPr>
              <w:t>, including the development of communications materials</w:t>
            </w:r>
            <w:r w:rsidR="00A32DBD">
              <w:rPr>
                <w:rFonts w:cs="Arial"/>
              </w:rPr>
              <w:t>.</w:t>
            </w:r>
          </w:p>
          <w:p w14:paraId="58B9CDAD" w14:textId="3AF5D4AB" w:rsidR="00E74736" w:rsidRPr="00E74736" w:rsidRDefault="00E74736" w:rsidP="003E7D70">
            <w:pPr>
              <w:pStyle w:val="ListParagraph"/>
              <w:numPr>
                <w:ilvl w:val="0"/>
                <w:numId w:val="8"/>
              </w:numPr>
              <w:spacing w:before="40" w:after="40"/>
              <w:rPr>
                <w:rFonts w:cs="Arial"/>
              </w:rPr>
            </w:pPr>
            <w:r w:rsidRPr="00E74736">
              <w:rPr>
                <w:rStyle w:val="Strong"/>
                <w:rFonts w:cs="Calibri"/>
                <w:b w:val="0"/>
              </w:rPr>
              <w:t xml:space="preserve">Coordinates and communicates across </w:t>
            </w:r>
            <w:r w:rsidR="006E3EA7">
              <w:rPr>
                <w:rStyle w:val="Strong"/>
                <w:rFonts w:cs="Calibri"/>
                <w:b w:val="0"/>
              </w:rPr>
              <w:t>P</w:t>
            </w:r>
            <w:r w:rsidR="002235D2">
              <w:rPr>
                <w:rStyle w:val="Strong"/>
                <w:rFonts w:cs="Calibri"/>
                <w:b w:val="0"/>
              </w:rPr>
              <w:t>R</w:t>
            </w:r>
            <w:r w:rsidR="006E3EA7">
              <w:rPr>
                <w:rStyle w:val="Strong"/>
                <w:rFonts w:cs="Calibri"/>
                <w:b w:val="0"/>
              </w:rPr>
              <w:t xml:space="preserve">OJECT Governance partners and stakeholders and other governance-related </w:t>
            </w:r>
            <w:r w:rsidR="00986BB5">
              <w:t>program</w:t>
            </w:r>
            <w:r w:rsidR="006E3EA7">
              <w:t xml:space="preserve">mes </w:t>
            </w:r>
            <w:r w:rsidRPr="00E74736">
              <w:rPr>
                <w:rStyle w:val="Strong"/>
                <w:rFonts w:cs="Calibri"/>
                <w:b w:val="0"/>
              </w:rPr>
              <w:t>to ensure</w:t>
            </w:r>
            <w:r w:rsidR="00F62BEF">
              <w:rPr>
                <w:rStyle w:val="Strong"/>
                <w:rFonts w:cs="Calibri"/>
                <w:b w:val="0"/>
              </w:rPr>
              <w:t xml:space="preserve"> effective management of project-related issues and complementarity and, to the extent possible, collaboration with other governance-related programmes/projects.</w:t>
            </w:r>
          </w:p>
          <w:p w14:paraId="6B145198" w14:textId="5BF0A11C" w:rsidR="00E74736" w:rsidRPr="00C9297E" w:rsidRDefault="00E74736" w:rsidP="003E7D70">
            <w:pPr>
              <w:pStyle w:val="ListParagraph"/>
              <w:numPr>
                <w:ilvl w:val="0"/>
                <w:numId w:val="8"/>
              </w:numPr>
              <w:spacing w:before="40" w:after="40"/>
              <w:rPr>
                <w:rStyle w:val="Strong"/>
                <w:rFonts w:cs="Arial"/>
                <w:b w:val="0"/>
                <w:bCs w:val="0"/>
              </w:rPr>
            </w:pPr>
            <w:r w:rsidRPr="00E74736">
              <w:rPr>
                <w:rFonts w:cs="Arial"/>
              </w:rPr>
              <w:t>Reviews all materials and information developed under</w:t>
            </w:r>
            <w:r w:rsidR="00C9297E">
              <w:t xml:space="preserve"> PROJECT </w:t>
            </w:r>
            <w:r w:rsidR="00062E46">
              <w:t>Governance</w:t>
            </w:r>
            <w:r w:rsidR="00A32DBD">
              <w:t>.</w:t>
            </w:r>
          </w:p>
          <w:p w14:paraId="7D17132A" w14:textId="279C369D" w:rsidR="00C9297E" w:rsidRPr="00C9297E" w:rsidRDefault="00C9297E" w:rsidP="003E7D70">
            <w:pPr>
              <w:pStyle w:val="ListParagraph"/>
              <w:numPr>
                <w:ilvl w:val="0"/>
                <w:numId w:val="8"/>
              </w:numPr>
              <w:spacing w:before="40" w:after="40"/>
              <w:rPr>
                <w:rFonts w:cs="Arial"/>
              </w:rPr>
            </w:pPr>
            <w:r>
              <w:t xml:space="preserve">Ensures that MEL, research and innovation informs the work programme of PROJECT </w:t>
            </w:r>
            <w:r w:rsidR="00062E46">
              <w:t>Governance</w:t>
            </w:r>
            <w:r w:rsidR="00A32DBD">
              <w:t>.</w:t>
            </w:r>
            <w:r>
              <w:t xml:space="preserve"> </w:t>
            </w:r>
          </w:p>
          <w:p w14:paraId="12C43891" w14:textId="3CA7DB7C" w:rsidR="00C9297E" w:rsidRPr="00C9297E" w:rsidRDefault="00C9297E" w:rsidP="003E7D70">
            <w:pPr>
              <w:pStyle w:val="ListParagraph"/>
              <w:numPr>
                <w:ilvl w:val="0"/>
                <w:numId w:val="8"/>
              </w:numPr>
              <w:spacing w:before="40" w:after="40"/>
              <w:rPr>
                <w:rFonts w:cs="Arial"/>
              </w:rPr>
            </w:pPr>
            <w:r>
              <w:t xml:space="preserve">Under a matrix arrangement in collaboration with relevant </w:t>
            </w:r>
            <w:r w:rsidR="00C219B9">
              <w:t xml:space="preserve">HRSD </w:t>
            </w:r>
            <w:r>
              <w:t xml:space="preserve">Team Leaders, supervises the technical work of the advisers, officers and other staff of PROJECT </w:t>
            </w:r>
            <w:r w:rsidR="00062E46">
              <w:t>Governance</w:t>
            </w:r>
            <w:r w:rsidR="00A32DBD">
              <w:t>.</w:t>
            </w:r>
            <w:r>
              <w:t xml:space="preserve"> </w:t>
            </w:r>
          </w:p>
          <w:p w14:paraId="02F131B5" w14:textId="119F7C55" w:rsidR="00C9297E" w:rsidRPr="00C9297E" w:rsidRDefault="00C9297E" w:rsidP="003E7D70">
            <w:pPr>
              <w:pStyle w:val="ListParagraph"/>
              <w:numPr>
                <w:ilvl w:val="0"/>
                <w:numId w:val="8"/>
              </w:numPr>
              <w:spacing w:before="40" w:after="40"/>
              <w:rPr>
                <w:rFonts w:cs="Arial"/>
              </w:rPr>
            </w:pPr>
            <w:r>
              <w:lastRenderedPageBreak/>
              <w:t xml:space="preserve">Manages the leave approvals, management plans and performance appraisals of advisers, officers and other staff of PROJECT </w:t>
            </w:r>
            <w:r w:rsidR="00062E46">
              <w:t>Governance</w:t>
            </w:r>
            <w:r w:rsidR="00C219B9">
              <w:t>.</w:t>
            </w:r>
            <w:r>
              <w:t xml:space="preserve"> </w:t>
            </w:r>
          </w:p>
          <w:p w14:paraId="17BFC289" w14:textId="54436F24" w:rsidR="0029455C" w:rsidRPr="00184F02" w:rsidRDefault="00E74736" w:rsidP="003E7D70">
            <w:pPr>
              <w:pStyle w:val="ListParagraph"/>
              <w:numPr>
                <w:ilvl w:val="0"/>
                <w:numId w:val="8"/>
              </w:numPr>
              <w:spacing w:before="40" w:after="40"/>
              <w:ind w:right="176"/>
              <w:rPr>
                <w:rFonts w:ascii="Calibri" w:eastAsia="Arial" w:hAnsi="Calibri" w:cs="Calibri"/>
              </w:rPr>
            </w:pPr>
            <w:r w:rsidRPr="00E74736">
              <w:rPr>
                <w:rFonts w:cs="Arial"/>
              </w:rPr>
              <w:t>Ensures donor narrative and financial reports are of high quality and completed in a timely manner</w:t>
            </w:r>
            <w:r w:rsidRPr="00E74736">
              <w:rPr>
                <w:rStyle w:val="Strong"/>
                <w:rFonts w:cs="Calibri"/>
                <w:b w:val="0"/>
                <w:lang w:val="en-GB"/>
              </w:rPr>
              <w:t>.</w:t>
            </w:r>
          </w:p>
        </w:tc>
        <w:tc>
          <w:tcPr>
            <w:tcW w:w="2315" w:type="pct"/>
            <w:shd w:val="clear" w:color="auto" w:fill="auto"/>
          </w:tcPr>
          <w:p w14:paraId="43CC5A01" w14:textId="3A0BA074" w:rsidR="00E74736" w:rsidRDefault="00C9297E" w:rsidP="003E7D70">
            <w:pPr>
              <w:pStyle w:val="ListParagraph"/>
              <w:numPr>
                <w:ilvl w:val="0"/>
                <w:numId w:val="29"/>
              </w:numPr>
              <w:spacing w:before="40" w:after="40"/>
              <w:rPr>
                <w:rFonts w:cs="Arial"/>
              </w:rPr>
            </w:pPr>
            <w:r>
              <w:rPr>
                <w:rStyle w:val="Strong"/>
                <w:rFonts w:cs="Calibri"/>
                <w:b w:val="0"/>
                <w:lang w:val="en-GB"/>
              </w:rPr>
              <w:lastRenderedPageBreak/>
              <w:t xml:space="preserve">PROJECT </w:t>
            </w:r>
            <w:r w:rsidR="00062E46">
              <w:rPr>
                <w:rStyle w:val="Strong"/>
                <w:rFonts w:cs="Calibri"/>
                <w:b w:val="0"/>
                <w:lang w:val="en-GB"/>
              </w:rPr>
              <w:t xml:space="preserve">Governance </w:t>
            </w:r>
            <w:r w:rsidR="00E74736">
              <w:rPr>
                <w:rFonts w:cs="Arial"/>
              </w:rPr>
              <w:t xml:space="preserve">is executed on time, delivers results and complies with donor contracting and reporting obligations. </w:t>
            </w:r>
          </w:p>
          <w:p w14:paraId="5F50ACE3" w14:textId="4AEC749A" w:rsidR="00E74736" w:rsidRPr="00B83C04" w:rsidRDefault="007B0395" w:rsidP="003E7D70">
            <w:pPr>
              <w:pStyle w:val="ListParagraph"/>
              <w:numPr>
                <w:ilvl w:val="0"/>
                <w:numId w:val="29"/>
              </w:numPr>
              <w:spacing w:before="40" w:after="40"/>
              <w:rPr>
                <w:rFonts w:cs="Arial"/>
                <w:b/>
              </w:rPr>
            </w:pPr>
            <w:r>
              <w:rPr>
                <w:rStyle w:val="Strong"/>
                <w:rFonts w:cs="Calibri"/>
                <w:b w:val="0"/>
                <w:lang w:val="en-GB"/>
              </w:rPr>
              <w:t xml:space="preserve">PROJECT </w:t>
            </w:r>
            <w:r w:rsidR="00062E46">
              <w:rPr>
                <w:rStyle w:val="Strong"/>
                <w:rFonts w:cs="Calibri"/>
                <w:b w:val="0"/>
                <w:lang w:val="en-GB"/>
              </w:rPr>
              <w:t xml:space="preserve">Governance </w:t>
            </w:r>
            <w:r w:rsidR="00E74736" w:rsidRPr="00E74736">
              <w:rPr>
                <w:rFonts w:cs="Arial"/>
              </w:rPr>
              <w:t>is effectively and efficiently managed</w:t>
            </w:r>
            <w:r w:rsidR="00E74736" w:rsidRPr="00E74736">
              <w:rPr>
                <w:rStyle w:val="Strong"/>
                <w:rFonts w:cs="Calibri"/>
                <w:lang w:val="en-GB"/>
              </w:rPr>
              <w:t>,</w:t>
            </w:r>
            <w:r w:rsidR="00E74736" w:rsidRPr="00E74736">
              <w:rPr>
                <w:rStyle w:val="Strong"/>
                <w:rFonts w:cs="Calibri"/>
                <w:b w:val="0"/>
                <w:lang w:val="en-GB"/>
              </w:rPr>
              <w:t xml:space="preserve"> </w:t>
            </w:r>
            <w:r w:rsidR="00E74736" w:rsidRPr="00B83C04">
              <w:rPr>
                <w:rStyle w:val="Strong"/>
                <w:rFonts w:cs="Calibri"/>
                <w:b w:val="0"/>
                <w:lang w:val="en-GB"/>
              </w:rPr>
              <w:t>including coordination and communication across project partners, and the development and execution of annual work plans</w:t>
            </w:r>
            <w:r w:rsidR="00E74736" w:rsidRPr="00B83C04">
              <w:rPr>
                <w:rFonts w:cs="Arial"/>
                <w:b/>
              </w:rPr>
              <w:t>.</w:t>
            </w:r>
          </w:p>
          <w:p w14:paraId="72345C4D" w14:textId="6562AFC2" w:rsidR="00F825A8" w:rsidRPr="00F825A8" w:rsidRDefault="00F825A8" w:rsidP="003E7D70">
            <w:pPr>
              <w:pStyle w:val="ListParagraph"/>
              <w:numPr>
                <w:ilvl w:val="0"/>
                <w:numId w:val="29"/>
              </w:numPr>
              <w:spacing w:before="40" w:after="40"/>
              <w:rPr>
                <w:rStyle w:val="Strong"/>
                <w:rFonts w:cs="Arial"/>
                <w:b w:val="0"/>
                <w:bCs w:val="0"/>
              </w:rPr>
            </w:pPr>
            <w:r>
              <w:rPr>
                <w:rStyle w:val="Strong"/>
                <w:rFonts w:cs="Calibri"/>
                <w:b w:val="0"/>
                <w:lang w:val="en-GB"/>
              </w:rPr>
              <w:t>PROJECT Governance complements and to the extent possible, collaborates with, other governance-related programmes/projects in the Pacific.</w:t>
            </w:r>
          </w:p>
          <w:p w14:paraId="2CEAA128" w14:textId="07E69068" w:rsidR="00E74736" w:rsidRDefault="007B0395" w:rsidP="003E7D70">
            <w:pPr>
              <w:pStyle w:val="ListParagraph"/>
              <w:numPr>
                <w:ilvl w:val="0"/>
                <w:numId w:val="29"/>
              </w:numPr>
              <w:spacing w:before="40" w:after="40"/>
              <w:rPr>
                <w:rFonts w:cs="Arial"/>
              </w:rPr>
            </w:pPr>
            <w:r>
              <w:rPr>
                <w:rStyle w:val="Strong"/>
                <w:rFonts w:cs="Calibri"/>
                <w:b w:val="0"/>
                <w:lang w:val="en-GB"/>
              </w:rPr>
              <w:t xml:space="preserve">PROJECT </w:t>
            </w:r>
            <w:r w:rsidR="00062E46">
              <w:rPr>
                <w:rStyle w:val="Strong"/>
                <w:rFonts w:cs="Calibri"/>
                <w:b w:val="0"/>
                <w:lang w:val="en-GB"/>
              </w:rPr>
              <w:t xml:space="preserve">Governance </w:t>
            </w:r>
            <w:r w:rsidR="00E74736" w:rsidRPr="00E74736">
              <w:rPr>
                <w:rFonts w:cs="Arial"/>
              </w:rPr>
              <w:t xml:space="preserve">financial and narrative reports </w:t>
            </w:r>
            <w:r w:rsidR="00C219B9">
              <w:rPr>
                <w:rFonts w:cs="Arial"/>
              </w:rPr>
              <w:t xml:space="preserve">are </w:t>
            </w:r>
            <w:r w:rsidR="00E74736" w:rsidRPr="00E74736">
              <w:rPr>
                <w:rFonts w:cs="Arial"/>
              </w:rPr>
              <w:t>completed to a high standard and in a timely manner.</w:t>
            </w:r>
          </w:p>
          <w:p w14:paraId="2C12DAEE" w14:textId="333E9D14" w:rsidR="007B0395" w:rsidRDefault="007B0395" w:rsidP="003E7D70">
            <w:pPr>
              <w:pStyle w:val="ListParagraph"/>
              <w:numPr>
                <w:ilvl w:val="0"/>
                <w:numId w:val="29"/>
              </w:numPr>
              <w:spacing w:before="40" w:after="40"/>
              <w:rPr>
                <w:rFonts w:cs="Arial"/>
              </w:rPr>
            </w:pPr>
            <w:r>
              <w:t xml:space="preserve">PICTs and other stakeholders provide positive feedback or evaluations on </w:t>
            </w:r>
            <w:r w:rsidR="00986BB5">
              <w:t>pro</w:t>
            </w:r>
            <w:r w:rsidR="00C219B9">
              <w:t xml:space="preserve">ject </w:t>
            </w:r>
            <w:r>
              <w:t xml:space="preserve">delivery. </w:t>
            </w:r>
          </w:p>
          <w:p w14:paraId="3296C4D5" w14:textId="3A98F186" w:rsidR="007B0395" w:rsidRPr="00E74736" w:rsidRDefault="007B0395" w:rsidP="003E7D70">
            <w:pPr>
              <w:pStyle w:val="ListParagraph"/>
              <w:numPr>
                <w:ilvl w:val="0"/>
                <w:numId w:val="29"/>
              </w:numPr>
              <w:spacing w:before="40" w:after="40"/>
              <w:rPr>
                <w:rFonts w:cs="Arial"/>
              </w:rPr>
            </w:pPr>
            <w:r>
              <w:t>Staff leave, performance and development process are well managed.</w:t>
            </w:r>
          </w:p>
        </w:tc>
      </w:tr>
      <w:tr w:rsidR="00E74736" w:rsidRPr="00F44593" w14:paraId="22599CE2" w14:textId="20A4B882" w:rsidTr="00184F02">
        <w:tc>
          <w:tcPr>
            <w:tcW w:w="2685" w:type="pct"/>
          </w:tcPr>
          <w:p w14:paraId="19522C00" w14:textId="6365B41E" w:rsidR="007B0395" w:rsidRDefault="007B0395" w:rsidP="003E7D70">
            <w:pPr>
              <w:spacing w:before="40" w:after="40"/>
            </w:pPr>
            <w:r w:rsidRPr="007B0395">
              <w:rPr>
                <w:b/>
              </w:rPr>
              <w:t>KRA#2: Strategic planning, policy and programming advice</w:t>
            </w:r>
          </w:p>
          <w:p w14:paraId="7B988D5E" w14:textId="08730884" w:rsidR="00773A28" w:rsidRPr="003E7D70" w:rsidRDefault="007B0395" w:rsidP="003E7D70">
            <w:pPr>
              <w:pStyle w:val="ListParagraph"/>
              <w:numPr>
                <w:ilvl w:val="0"/>
                <w:numId w:val="8"/>
              </w:numPr>
              <w:spacing w:before="40" w:after="40"/>
              <w:ind w:right="176"/>
              <w:rPr>
                <w:rFonts w:cs="Arial"/>
              </w:rPr>
            </w:pPr>
            <w:r w:rsidRPr="003E7D70">
              <w:rPr>
                <w:rFonts w:cs="Arial"/>
              </w:rPr>
              <w:t xml:space="preserve">Leads strategic advice with respect to planning, policies and programming for PROJECT </w:t>
            </w:r>
            <w:r w:rsidR="00062E46" w:rsidRPr="003E7D70">
              <w:rPr>
                <w:rFonts w:cs="Arial"/>
              </w:rPr>
              <w:t>Governance</w:t>
            </w:r>
            <w:r w:rsidR="00A32DBD">
              <w:rPr>
                <w:rFonts w:cs="Arial"/>
              </w:rPr>
              <w:t>.</w:t>
            </w:r>
          </w:p>
          <w:p w14:paraId="602F6798" w14:textId="0B218CE6" w:rsidR="00E74736" w:rsidRPr="002A4DE8" w:rsidRDefault="007B0395" w:rsidP="003E7D70">
            <w:pPr>
              <w:pStyle w:val="ListParagraph"/>
              <w:numPr>
                <w:ilvl w:val="0"/>
                <w:numId w:val="8"/>
              </w:numPr>
              <w:spacing w:before="40" w:after="40"/>
              <w:ind w:right="176"/>
              <w:rPr>
                <w:rFonts w:ascii="Calibri" w:eastAsia="Arial" w:hAnsi="Calibri" w:cs="Calibri"/>
              </w:rPr>
            </w:pPr>
            <w:r w:rsidRPr="003E7D70">
              <w:rPr>
                <w:rFonts w:cs="Arial"/>
              </w:rPr>
              <w:t xml:space="preserve">Contributes to national, sub-regional, regional and international planning, policies, programming and institutions that support </w:t>
            </w:r>
            <w:r w:rsidR="00773A28" w:rsidRPr="003E7D70">
              <w:rPr>
                <w:rFonts w:cs="Arial"/>
              </w:rPr>
              <w:t xml:space="preserve">PROJECT </w:t>
            </w:r>
            <w:r w:rsidR="00062E46" w:rsidRPr="003E7D70">
              <w:rPr>
                <w:rFonts w:cs="Arial"/>
              </w:rPr>
              <w:t>Governance</w:t>
            </w:r>
            <w:r w:rsidRPr="003E7D70">
              <w:rPr>
                <w:rFonts w:cs="Arial"/>
              </w:rPr>
              <w:t>.</w:t>
            </w:r>
          </w:p>
        </w:tc>
        <w:tc>
          <w:tcPr>
            <w:tcW w:w="2315" w:type="pct"/>
            <w:shd w:val="clear" w:color="auto" w:fill="auto"/>
          </w:tcPr>
          <w:p w14:paraId="15A62802" w14:textId="46407615" w:rsidR="00E74736" w:rsidRPr="00B83C04" w:rsidRDefault="00986BB5" w:rsidP="003E7D70">
            <w:pPr>
              <w:pStyle w:val="ListParagraph"/>
              <w:numPr>
                <w:ilvl w:val="0"/>
                <w:numId w:val="30"/>
              </w:numPr>
              <w:spacing w:before="40" w:after="40"/>
              <w:rPr>
                <w:rFonts w:cs="Arial"/>
              </w:rPr>
            </w:pPr>
            <w:r w:rsidRPr="003E7D70">
              <w:rPr>
                <w:rFonts w:cs="Arial"/>
              </w:rPr>
              <w:t>Pro</w:t>
            </w:r>
            <w:r w:rsidR="00C219B9" w:rsidRPr="003E7D70">
              <w:rPr>
                <w:rFonts w:cs="Arial"/>
              </w:rPr>
              <w:t xml:space="preserve">ject </w:t>
            </w:r>
            <w:r w:rsidR="00E74736" w:rsidRPr="003E7D70">
              <w:rPr>
                <w:rFonts w:cs="Arial"/>
              </w:rPr>
              <w:t>work plans are strategic, realistic, meet project objectives</w:t>
            </w:r>
            <w:r w:rsidR="001D23A2" w:rsidRPr="003E7D70">
              <w:rPr>
                <w:rFonts w:cs="Arial"/>
              </w:rPr>
              <w:t>,</w:t>
            </w:r>
            <w:r w:rsidR="00E74736" w:rsidRPr="003E7D70">
              <w:rPr>
                <w:rFonts w:cs="Arial"/>
              </w:rPr>
              <w:t xml:space="preserve"> and are accurately budgeted</w:t>
            </w:r>
            <w:r w:rsidR="00C219B9" w:rsidRPr="003E7D70">
              <w:rPr>
                <w:rFonts w:cs="Arial"/>
              </w:rPr>
              <w:t>.</w:t>
            </w:r>
          </w:p>
        </w:tc>
      </w:tr>
      <w:tr w:rsidR="001D23A2" w:rsidRPr="00F44593" w14:paraId="3577FC95" w14:textId="77777777" w:rsidTr="00184F02">
        <w:tc>
          <w:tcPr>
            <w:tcW w:w="2685" w:type="pct"/>
            <w:shd w:val="clear" w:color="auto" w:fill="auto"/>
          </w:tcPr>
          <w:p w14:paraId="70A4E980" w14:textId="45CCC436" w:rsidR="001D23A2" w:rsidRPr="00773A28" w:rsidRDefault="00773A28" w:rsidP="00BF2217">
            <w:pPr>
              <w:spacing w:before="40" w:after="40"/>
              <w:rPr>
                <w:rFonts w:cs="Arial"/>
                <w:b/>
                <w:sz w:val="6"/>
              </w:rPr>
            </w:pPr>
            <w:r w:rsidRPr="00773A28">
              <w:rPr>
                <w:b/>
              </w:rPr>
              <w:t>KRA#3: Stakeholder engagement, networking and coordination</w:t>
            </w:r>
          </w:p>
          <w:p w14:paraId="096C2071" w14:textId="2373E258" w:rsidR="00A32DBD" w:rsidRPr="003E7D70" w:rsidRDefault="00A32DBD" w:rsidP="003E7D70">
            <w:pPr>
              <w:pStyle w:val="ListParagraph"/>
              <w:numPr>
                <w:ilvl w:val="0"/>
                <w:numId w:val="8"/>
              </w:numPr>
              <w:spacing w:before="40" w:after="40"/>
              <w:ind w:right="176"/>
              <w:rPr>
                <w:rFonts w:cs="Arial"/>
              </w:rPr>
            </w:pPr>
            <w:r w:rsidRPr="003E7D70">
              <w:rPr>
                <w:rFonts w:cs="Arial"/>
              </w:rPr>
              <w:t xml:space="preserve">Liaises with the </w:t>
            </w:r>
            <w:r w:rsidR="00BA7774">
              <w:rPr>
                <w:rFonts w:cs="Arial"/>
              </w:rPr>
              <w:t>Donor</w:t>
            </w:r>
            <w:r w:rsidRPr="003E7D70">
              <w:rPr>
                <w:rFonts w:cs="Arial"/>
              </w:rPr>
              <w:t xml:space="preserve"> Agreement Officer (AO), Agreement Officer’s Representative (COR), and staff or consultants. </w:t>
            </w:r>
          </w:p>
          <w:p w14:paraId="019EC5EB" w14:textId="62C76815" w:rsidR="001D23A2" w:rsidRPr="00B83C04" w:rsidRDefault="001D23A2" w:rsidP="003E7D70">
            <w:pPr>
              <w:pStyle w:val="ListParagraph"/>
              <w:numPr>
                <w:ilvl w:val="0"/>
                <w:numId w:val="8"/>
              </w:numPr>
              <w:spacing w:before="40" w:after="40"/>
              <w:ind w:right="176"/>
              <w:rPr>
                <w:rFonts w:cs="Arial"/>
              </w:rPr>
            </w:pPr>
            <w:r w:rsidRPr="00B83C04">
              <w:rPr>
                <w:rFonts w:cs="Arial"/>
              </w:rPr>
              <w:t xml:space="preserve">Represents </w:t>
            </w:r>
            <w:r w:rsidR="00C219B9">
              <w:rPr>
                <w:rFonts w:cs="Arial"/>
              </w:rPr>
              <w:t xml:space="preserve">HRSD and </w:t>
            </w:r>
            <w:r w:rsidR="00773A28" w:rsidRPr="003E7D70">
              <w:rPr>
                <w:rFonts w:cs="Arial"/>
              </w:rPr>
              <w:t xml:space="preserve">PROJECT </w:t>
            </w:r>
            <w:r w:rsidR="00062E46" w:rsidRPr="003E7D70">
              <w:rPr>
                <w:rFonts w:cs="Arial"/>
              </w:rPr>
              <w:t xml:space="preserve">Governance </w:t>
            </w:r>
            <w:r w:rsidRPr="00B83C04">
              <w:rPr>
                <w:rFonts w:cs="Arial"/>
              </w:rPr>
              <w:t>at national, regional and international forums</w:t>
            </w:r>
            <w:r w:rsidR="00A32DBD">
              <w:rPr>
                <w:rFonts w:cs="Arial"/>
              </w:rPr>
              <w:t>.</w:t>
            </w:r>
          </w:p>
          <w:p w14:paraId="431B89EF" w14:textId="366E3539" w:rsidR="001D23A2" w:rsidRPr="00B83C04" w:rsidRDefault="001D23A2" w:rsidP="003E7D70">
            <w:pPr>
              <w:pStyle w:val="ListParagraph"/>
              <w:numPr>
                <w:ilvl w:val="0"/>
                <w:numId w:val="8"/>
              </w:numPr>
              <w:spacing w:before="40" w:after="40"/>
              <w:ind w:right="176"/>
              <w:rPr>
                <w:rFonts w:cs="Arial"/>
              </w:rPr>
            </w:pPr>
            <w:r w:rsidRPr="00B83C04">
              <w:rPr>
                <w:rFonts w:cs="Arial"/>
              </w:rPr>
              <w:t xml:space="preserve">Shares information on progress and outcomes of </w:t>
            </w:r>
            <w:r w:rsidR="00773A28" w:rsidRPr="003E7D70">
              <w:rPr>
                <w:rFonts w:cs="Arial"/>
              </w:rPr>
              <w:t xml:space="preserve">PROJECT </w:t>
            </w:r>
            <w:r w:rsidR="00062E46" w:rsidRPr="003E7D70">
              <w:rPr>
                <w:rFonts w:cs="Arial"/>
              </w:rPr>
              <w:t xml:space="preserve">Governance </w:t>
            </w:r>
            <w:r w:rsidRPr="00B83C04">
              <w:rPr>
                <w:rFonts w:cs="Arial"/>
              </w:rPr>
              <w:t>with key stakeholders</w:t>
            </w:r>
            <w:r w:rsidR="00A32DBD">
              <w:rPr>
                <w:rFonts w:cs="Arial"/>
              </w:rPr>
              <w:t>.</w:t>
            </w:r>
          </w:p>
          <w:p w14:paraId="62E460DE" w14:textId="60DB1269" w:rsidR="001D23A2" w:rsidRPr="00B83C04" w:rsidRDefault="001D23A2" w:rsidP="003E7D70">
            <w:pPr>
              <w:pStyle w:val="ListParagraph"/>
              <w:numPr>
                <w:ilvl w:val="0"/>
                <w:numId w:val="8"/>
              </w:numPr>
              <w:spacing w:before="40" w:after="40"/>
              <w:ind w:right="176"/>
              <w:rPr>
                <w:rFonts w:cs="Arial"/>
              </w:rPr>
            </w:pPr>
            <w:r w:rsidRPr="00B83C04">
              <w:rPr>
                <w:rFonts w:cs="Arial"/>
              </w:rPr>
              <w:t xml:space="preserve">Establishes, strengthens and supports partnerships that advance </w:t>
            </w:r>
            <w:r w:rsidR="00773A28" w:rsidRPr="003E7D70">
              <w:rPr>
                <w:rFonts w:cs="Arial"/>
              </w:rPr>
              <w:t xml:space="preserve">PROJECT </w:t>
            </w:r>
            <w:r w:rsidR="00062E46" w:rsidRPr="003E7D70">
              <w:rPr>
                <w:rFonts w:cs="Arial"/>
              </w:rPr>
              <w:t xml:space="preserve">Governance </w:t>
            </w:r>
            <w:r w:rsidRPr="00BC51CB">
              <w:rPr>
                <w:rFonts w:cs="Arial"/>
              </w:rPr>
              <w:t>objectives at national, regional and international levels.</w:t>
            </w:r>
          </w:p>
        </w:tc>
        <w:tc>
          <w:tcPr>
            <w:tcW w:w="2315" w:type="pct"/>
            <w:shd w:val="clear" w:color="auto" w:fill="auto"/>
          </w:tcPr>
          <w:p w14:paraId="702AEFB8" w14:textId="361DA1F9" w:rsidR="00026220" w:rsidRDefault="00BA7774" w:rsidP="00026220">
            <w:pPr>
              <w:pStyle w:val="ListParagraph"/>
              <w:numPr>
                <w:ilvl w:val="0"/>
                <w:numId w:val="11"/>
              </w:numPr>
              <w:suppressAutoHyphens/>
              <w:spacing w:before="40" w:after="40"/>
              <w:ind w:left="357" w:hanging="357"/>
              <w:rPr>
                <w:rFonts w:cs="Arial"/>
              </w:rPr>
            </w:pPr>
            <w:r>
              <w:rPr>
                <w:rFonts w:cs="Arial"/>
              </w:rPr>
              <w:t>The Donor</w:t>
            </w:r>
            <w:r w:rsidR="00026220">
              <w:rPr>
                <w:rFonts w:cs="Arial"/>
              </w:rPr>
              <w:t xml:space="preserve"> and other partners and s</w:t>
            </w:r>
            <w:r w:rsidR="00026220" w:rsidRPr="00B83C04">
              <w:rPr>
                <w:rFonts w:cs="Arial"/>
              </w:rPr>
              <w:t>takeholders provide</w:t>
            </w:r>
            <w:r w:rsidR="00026220" w:rsidRPr="00BC51CB">
              <w:rPr>
                <w:rFonts w:cs="Arial"/>
              </w:rPr>
              <w:t xml:space="preserve"> positive feedback through written and oral communications. </w:t>
            </w:r>
          </w:p>
          <w:p w14:paraId="2915CE41" w14:textId="0E3DB3E4" w:rsidR="00026220" w:rsidRDefault="00026220" w:rsidP="00026220">
            <w:pPr>
              <w:pStyle w:val="ListParagraph"/>
              <w:numPr>
                <w:ilvl w:val="0"/>
                <w:numId w:val="11"/>
              </w:numPr>
              <w:suppressAutoHyphens/>
              <w:spacing w:before="40" w:after="40"/>
              <w:ind w:left="357" w:hanging="357"/>
              <w:rPr>
                <w:rFonts w:cs="Arial"/>
              </w:rPr>
            </w:pPr>
            <w:r>
              <w:rPr>
                <w:rFonts w:cs="Arial"/>
              </w:rPr>
              <w:t>Program activities are well coordinated between all PROJECT Governance partners</w:t>
            </w:r>
          </w:p>
          <w:p w14:paraId="44964E82" w14:textId="77777777" w:rsidR="00026220" w:rsidRDefault="00026220" w:rsidP="00026220">
            <w:pPr>
              <w:pStyle w:val="ListParagraph"/>
              <w:numPr>
                <w:ilvl w:val="0"/>
                <w:numId w:val="11"/>
              </w:numPr>
              <w:suppressAutoHyphens/>
              <w:spacing w:before="40" w:after="40"/>
              <w:ind w:left="357" w:hanging="357"/>
              <w:rPr>
                <w:rFonts w:cs="Arial"/>
              </w:rPr>
            </w:pPr>
            <w:r>
              <w:rPr>
                <w:rFonts w:cs="Arial"/>
              </w:rPr>
              <w:t>Project reporting contains up to date information from all program partners</w:t>
            </w:r>
          </w:p>
          <w:p w14:paraId="554EA239" w14:textId="2940E58D" w:rsidR="00026220" w:rsidRPr="00D17519" w:rsidRDefault="00026220" w:rsidP="00026220">
            <w:pPr>
              <w:pStyle w:val="ListParagraph"/>
              <w:numPr>
                <w:ilvl w:val="0"/>
                <w:numId w:val="11"/>
              </w:numPr>
              <w:suppressAutoHyphens/>
              <w:spacing w:before="40" w:after="40"/>
              <w:ind w:left="357" w:hanging="357"/>
              <w:rPr>
                <w:rFonts w:cs="Arial"/>
              </w:rPr>
            </w:pPr>
            <w:r>
              <w:rPr>
                <w:rFonts w:cs="Arial"/>
              </w:rPr>
              <w:t xml:space="preserve">PROJECT Governance compliments the outcomes of other </w:t>
            </w:r>
            <w:r w:rsidR="00BA7774">
              <w:rPr>
                <w:rFonts w:cs="Arial"/>
              </w:rPr>
              <w:t>DONOR</w:t>
            </w:r>
            <w:r>
              <w:rPr>
                <w:rFonts w:cs="Arial"/>
              </w:rPr>
              <w:t xml:space="preserve"> projects and avoids duplication</w:t>
            </w:r>
            <w:r w:rsidR="001946CC">
              <w:rPr>
                <w:rFonts w:cs="Arial"/>
              </w:rPr>
              <w:t>.</w:t>
            </w:r>
            <w:r>
              <w:rPr>
                <w:rFonts w:cs="Arial"/>
              </w:rPr>
              <w:t xml:space="preserve">  </w:t>
            </w:r>
          </w:p>
          <w:p w14:paraId="44B24C1C" w14:textId="77777777" w:rsidR="00026220" w:rsidRPr="00B83C04" w:rsidRDefault="00026220" w:rsidP="00026220">
            <w:pPr>
              <w:pStyle w:val="ListParagraph"/>
              <w:numPr>
                <w:ilvl w:val="0"/>
                <w:numId w:val="11"/>
              </w:numPr>
              <w:suppressAutoHyphens/>
              <w:spacing w:before="40" w:after="40"/>
              <w:ind w:left="357" w:hanging="357"/>
              <w:rPr>
                <w:rFonts w:cs="Arial"/>
              </w:rPr>
            </w:pPr>
            <w:r w:rsidRPr="00BC51CB">
              <w:rPr>
                <w:rFonts w:cs="Arial"/>
              </w:rPr>
              <w:t xml:space="preserve">Outcome documents of meetings and consultations </w:t>
            </w:r>
            <w:r w:rsidRPr="00B83C04">
              <w:rPr>
                <w:rFonts w:cs="Arial"/>
              </w:rPr>
              <w:t>positively</w:t>
            </w:r>
            <w:r w:rsidRPr="00BC51CB">
              <w:rPr>
                <w:rFonts w:cs="Arial"/>
              </w:rPr>
              <w:t xml:space="preserve"> reflect interventions in </w:t>
            </w:r>
            <w:r w:rsidRPr="00B83C04">
              <w:rPr>
                <w:rFonts w:cs="Arial"/>
              </w:rPr>
              <w:t xml:space="preserve">relation to </w:t>
            </w:r>
            <w:r>
              <w:t>PROJECT Governance</w:t>
            </w:r>
            <w:r w:rsidRPr="00B83C04">
              <w:rPr>
                <w:rFonts w:cs="Arial"/>
              </w:rPr>
              <w:t xml:space="preserve">. </w:t>
            </w:r>
          </w:p>
          <w:p w14:paraId="6E650B86" w14:textId="2A16B8BD" w:rsidR="001D23A2" w:rsidRPr="00184F02" w:rsidRDefault="00026220" w:rsidP="00026220">
            <w:pPr>
              <w:pStyle w:val="ListParagraph"/>
              <w:numPr>
                <w:ilvl w:val="0"/>
                <w:numId w:val="11"/>
              </w:numPr>
              <w:suppressAutoHyphens/>
              <w:spacing w:before="40" w:after="40"/>
              <w:ind w:left="357" w:hanging="357"/>
              <w:rPr>
                <w:rFonts w:cs="Arial"/>
                <w:b/>
              </w:rPr>
            </w:pPr>
            <w:r w:rsidRPr="00B83C04">
              <w:rPr>
                <w:rFonts w:cs="Arial"/>
              </w:rPr>
              <w:t xml:space="preserve">Stakeholders continue to request information and support from </w:t>
            </w:r>
            <w:r>
              <w:t>PROJECT Governance.</w:t>
            </w:r>
          </w:p>
        </w:tc>
      </w:tr>
      <w:tr w:rsidR="007533D7" w:rsidRPr="00F44593" w14:paraId="0DE2CA54" w14:textId="77777777" w:rsidTr="00184F02">
        <w:tc>
          <w:tcPr>
            <w:tcW w:w="2685" w:type="pct"/>
            <w:shd w:val="clear" w:color="auto" w:fill="auto"/>
          </w:tcPr>
          <w:p w14:paraId="794FF9FD" w14:textId="77777777" w:rsidR="007533D7" w:rsidRPr="00F44593" w:rsidRDefault="007533D7" w:rsidP="00093046">
            <w:pPr>
              <w:pStyle w:val="Default"/>
              <w:spacing w:before="40" w:after="40"/>
              <w:rPr>
                <w:rFonts w:asciiTheme="minorHAnsi" w:hAnsiTheme="minorHAnsi"/>
                <w:b/>
                <w:bCs/>
                <w:color w:val="auto"/>
                <w:sz w:val="22"/>
                <w:szCs w:val="22"/>
              </w:rPr>
            </w:pPr>
            <w:r>
              <w:rPr>
                <w:rFonts w:asciiTheme="minorHAnsi" w:hAnsiTheme="minorHAnsi"/>
                <w:b/>
                <w:bCs/>
                <w:color w:val="auto"/>
                <w:sz w:val="22"/>
                <w:szCs w:val="22"/>
              </w:rPr>
              <w:t>KRA#4: Technical assistance and support to mainstream a People-centred Approach to development</w:t>
            </w:r>
          </w:p>
          <w:p w14:paraId="0C364A96" w14:textId="2498FFF7" w:rsidR="007533D7" w:rsidRDefault="007533D7" w:rsidP="00093046">
            <w:pPr>
              <w:pStyle w:val="ListParagraph"/>
              <w:numPr>
                <w:ilvl w:val="0"/>
                <w:numId w:val="8"/>
              </w:numPr>
              <w:spacing w:before="40" w:after="40"/>
              <w:ind w:right="176"/>
              <w:rPr>
                <w:rFonts w:ascii="Calibri" w:eastAsia="Arial" w:hAnsi="Calibri" w:cs="Calibri"/>
              </w:rPr>
            </w:pPr>
            <w:r>
              <w:rPr>
                <w:rFonts w:ascii="Calibri" w:eastAsia="Arial" w:hAnsi="Calibri" w:cs="Calibri"/>
              </w:rPr>
              <w:t>Lead the implementation of a People-centred Approach to PROJECT Governance.</w:t>
            </w:r>
          </w:p>
          <w:p w14:paraId="19D810B8" w14:textId="77777777" w:rsidR="007533D7" w:rsidRDefault="007533D7" w:rsidP="00093046">
            <w:pPr>
              <w:pStyle w:val="ListParagraph"/>
              <w:numPr>
                <w:ilvl w:val="0"/>
                <w:numId w:val="8"/>
              </w:numPr>
              <w:spacing w:before="40" w:after="40"/>
              <w:ind w:right="176"/>
              <w:rPr>
                <w:rFonts w:ascii="Calibri" w:eastAsia="Arial" w:hAnsi="Calibri" w:cs="Calibri"/>
              </w:rPr>
            </w:pPr>
            <w:r>
              <w:rPr>
                <w:rFonts w:ascii="Calibri" w:eastAsia="Arial" w:hAnsi="Calibri" w:cs="Calibri"/>
              </w:rPr>
              <w:t xml:space="preserve">Provide high-level technical advice and assistance to SPC’s divisional programmes, projects and services to adopt and apply SPC’s People-centered Approach to development. </w:t>
            </w:r>
          </w:p>
          <w:p w14:paraId="11062D7A" w14:textId="77777777" w:rsidR="007533D7" w:rsidRPr="008C27C8" w:rsidRDefault="007533D7" w:rsidP="00093046">
            <w:pPr>
              <w:pStyle w:val="ListParagraph"/>
              <w:numPr>
                <w:ilvl w:val="0"/>
                <w:numId w:val="8"/>
              </w:numPr>
              <w:spacing w:before="40" w:after="40"/>
              <w:ind w:right="176"/>
              <w:rPr>
                <w:rFonts w:ascii="Calibri" w:eastAsia="Arial" w:hAnsi="Calibri" w:cs="Calibri"/>
              </w:rPr>
            </w:pPr>
            <w:r>
              <w:rPr>
                <w:rFonts w:ascii="Calibri" w:eastAsia="Arial" w:hAnsi="Calibri" w:cs="Calibri"/>
              </w:rPr>
              <w:t xml:space="preserve">Provide high-level technical advice and assistance to PROJECT Governance partners to adopt and apply SPC’s People-centered Approach to development. </w:t>
            </w:r>
          </w:p>
          <w:p w14:paraId="30398EAF" w14:textId="17143BE2" w:rsidR="007533D7" w:rsidRPr="00773A28" w:rsidRDefault="007533D7" w:rsidP="00A23168">
            <w:pPr>
              <w:pStyle w:val="ListParagraph"/>
              <w:numPr>
                <w:ilvl w:val="0"/>
                <w:numId w:val="8"/>
              </w:numPr>
              <w:spacing w:before="40" w:after="40"/>
              <w:ind w:right="176"/>
              <w:rPr>
                <w:b/>
              </w:rPr>
            </w:pPr>
            <w:r w:rsidRPr="00DB00FE">
              <w:rPr>
                <w:rFonts w:ascii="Calibri" w:eastAsia="Arial" w:hAnsi="Calibri" w:cs="Calibri"/>
              </w:rPr>
              <w:t>Work with the other Advis</w:t>
            </w:r>
            <w:r>
              <w:rPr>
                <w:rFonts w:ascii="Calibri" w:eastAsia="Arial" w:hAnsi="Calibri" w:cs="Calibri"/>
              </w:rPr>
              <w:t>e</w:t>
            </w:r>
            <w:r w:rsidRPr="00DB00FE">
              <w:rPr>
                <w:rFonts w:ascii="Calibri" w:eastAsia="Arial" w:hAnsi="Calibri" w:cs="Calibri"/>
              </w:rPr>
              <w:t xml:space="preserve">rs and the Social Innovation and Knowledge Management team to develop ideas and concepts for the advancement of </w:t>
            </w:r>
            <w:r>
              <w:rPr>
                <w:rFonts w:ascii="Calibri" w:eastAsia="Arial" w:hAnsi="Calibri" w:cs="Calibri"/>
              </w:rPr>
              <w:t>a People-centred Approach</w:t>
            </w:r>
            <w:r w:rsidRPr="00DB00FE">
              <w:rPr>
                <w:rFonts w:ascii="Calibri" w:eastAsia="Arial" w:hAnsi="Calibri" w:cs="Calibri"/>
              </w:rPr>
              <w:t xml:space="preserve"> in the region. </w:t>
            </w:r>
          </w:p>
        </w:tc>
        <w:tc>
          <w:tcPr>
            <w:tcW w:w="2315" w:type="pct"/>
            <w:shd w:val="clear" w:color="auto" w:fill="auto"/>
          </w:tcPr>
          <w:p w14:paraId="0E426D7A" w14:textId="766B6CEA" w:rsidR="007533D7" w:rsidRPr="001946CC" w:rsidRDefault="007533D7" w:rsidP="001946CC">
            <w:pPr>
              <w:pStyle w:val="ListParagraph"/>
              <w:numPr>
                <w:ilvl w:val="0"/>
                <w:numId w:val="11"/>
              </w:numPr>
              <w:suppressAutoHyphens/>
              <w:spacing w:before="40" w:after="40"/>
              <w:ind w:left="357" w:hanging="357"/>
              <w:rPr>
                <w:rFonts w:cs="Arial"/>
              </w:rPr>
            </w:pPr>
            <w:r w:rsidRPr="001946CC">
              <w:rPr>
                <w:rFonts w:cs="Arial"/>
              </w:rPr>
              <w:t>All PROJECT Governance activities apply the PLANET principles of a People-centred Approach</w:t>
            </w:r>
          </w:p>
          <w:p w14:paraId="256E89DC" w14:textId="77777777" w:rsidR="007533D7" w:rsidRPr="001946CC" w:rsidRDefault="007533D7" w:rsidP="001946CC">
            <w:pPr>
              <w:pStyle w:val="ListParagraph"/>
              <w:numPr>
                <w:ilvl w:val="0"/>
                <w:numId w:val="11"/>
              </w:numPr>
              <w:suppressAutoHyphens/>
              <w:spacing w:before="40" w:after="40"/>
              <w:ind w:left="357" w:hanging="357"/>
              <w:rPr>
                <w:rFonts w:cs="Arial"/>
              </w:rPr>
            </w:pPr>
            <w:r w:rsidRPr="001946CC">
              <w:rPr>
                <w:rFonts w:cs="Arial"/>
              </w:rPr>
              <w:t>Quality and timely technical assistance and support, including knowledge products, research, legal and policy analysis, are provided consistent with annual work plan.</w:t>
            </w:r>
          </w:p>
          <w:p w14:paraId="1CAB7AAA" w14:textId="6F0C689B" w:rsidR="007533D7" w:rsidRPr="001946CC" w:rsidRDefault="007533D7" w:rsidP="001946CC">
            <w:pPr>
              <w:pStyle w:val="ListParagraph"/>
              <w:numPr>
                <w:ilvl w:val="0"/>
                <w:numId w:val="11"/>
              </w:numPr>
              <w:suppressAutoHyphens/>
              <w:spacing w:before="40" w:after="40"/>
              <w:ind w:left="357" w:hanging="357"/>
              <w:rPr>
                <w:rFonts w:cs="Arial"/>
              </w:rPr>
            </w:pPr>
            <w:r w:rsidRPr="001946CC">
              <w:rPr>
                <w:rFonts w:cs="Arial"/>
              </w:rPr>
              <w:t>Evidence of a People-centred Approach across SPC and PROJECT Governance partners.</w:t>
            </w:r>
          </w:p>
          <w:p w14:paraId="798D9901" w14:textId="095F2767" w:rsidR="007533D7" w:rsidRPr="001946CC" w:rsidRDefault="007533D7" w:rsidP="001946CC">
            <w:pPr>
              <w:pStyle w:val="ListParagraph"/>
              <w:numPr>
                <w:ilvl w:val="0"/>
                <w:numId w:val="11"/>
              </w:numPr>
              <w:suppressAutoHyphens/>
              <w:spacing w:before="40" w:after="40"/>
              <w:ind w:left="357" w:hanging="357"/>
              <w:rPr>
                <w:rFonts w:cs="Arial"/>
              </w:rPr>
            </w:pPr>
            <w:r w:rsidRPr="001946CC">
              <w:rPr>
                <w:rFonts w:cs="Arial"/>
              </w:rPr>
              <w:t>T</w:t>
            </w:r>
            <w:r w:rsidR="00093046" w:rsidRPr="001946CC">
              <w:rPr>
                <w:rFonts w:cs="Arial"/>
              </w:rPr>
              <w:t xml:space="preserve">echnical assistance </w:t>
            </w:r>
            <w:r w:rsidRPr="001946CC">
              <w:rPr>
                <w:rFonts w:cs="Arial"/>
              </w:rPr>
              <w:t>and support on a People-centred Approach are delivered in a coordinated way across programmes and teams.</w:t>
            </w:r>
          </w:p>
          <w:p w14:paraId="2B238CF1" w14:textId="4345FEA6" w:rsidR="007533D7" w:rsidRDefault="007533D7" w:rsidP="001946CC">
            <w:pPr>
              <w:pStyle w:val="ListParagraph"/>
              <w:numPr>
                <w:ilvl w:val="0"/>
                <w:numId w:val="11"/>
              </w:numPr>
              <w:suppressAutoHyphens/>
              <w:spacing w:before="40" w:after="40"/>
              <w:ind w:left="357" w:hanging="357"/>
              <w:rPr>
                <w:rFonts w:cs="Arial"/>
              </w:rPr>
            </w:pPr>
            <w:r w:rsidRPr="001946CC">
              <w:rPr>
                <w:rFonts w:cs="Arial"/>
              </w:rPr>
              <w:t>P</w:t>
            </w:r>
            <w:r w:rsidR="00093046" w:rsidRPr="001946CC">
              <w:rPr>
                <w:rFonts w:cs="Arial"/>
              </w:rPr>
              <w:t xml:space="preserve">eople-centred Approach MEL </w:t>
            </w:r>
            <w:r w:rsidRPr="001946CC">
              <w:rPr>
                <w:rFonts w:cs="Arial"/>
              </w:rPr>
              <w:t xml:space="preserve">and reporting requirements are met. </w:t>
            </w:r>
          </w:p>
        </w:tc>
      </w:tr>
    </w:tbl>
    <w:p w14:paraId="38FC2637" w14:textId="6EC8E3CA" w:rsidR="001D23A2" w:rsidRDefault="001D23A2" w:rsidP="63EA9FF8">
      <w:pPr>
        <w:spacing w:before="9"/>
        <w:rPr>
          <w:rFonts w:ascii="Calibri" w:eastAsia="Arial" w:hAnsi="Calibri" w:cs="Calibri"/>
        </w:rPr>
      </w:pPr>
    </w:p>
    <w:p w14:paraId="2BD7BF82" w14:textId="63066895" w:rsidR="001D23A2" w:rsidRDefault="001D23A2" w:rsidP="63EA9FF8">
      <w:pPr>
        <w:spacing w:before="9"/>
        <w:rPr>
          <w:rFonts w:ascii="Calibri" w:eastAsia="Arial" w:hAnsi="Calibri" w:cs="Calibri"/>
        </w:rPr>
      </w:pPr>
    </w:p>
    <w:p w14:paraId="33F25364" w14:textId="04CC6D29" w:rsidR="001D23A2" w:rsidRPr="001D23A2" w:rsidRDefault="001D23A2" w:rsidP="001D23A2">
      <w:pPr>
        <w:pStyle w:val="Heading1"/>
        <w:shd w:val="clear" w:color="auto" w:fill="0000FF"/>
        <w:ind w:left="0" w:right="-22"/>
        <w:rPr>
          <w:rFonts w:ascii="Calibri" w:hAnsi="Calibri" w:cs="Calibri"/>
          <w:bCs w:val="0"/>
          <w:color w:val="FFFFFF" w:themeColor="background1"/>
          <w:sz w:val="22"/>
          <w:szCs w:val="22"/>
        </w:rPr>
      </w:pPr>
      <w:r>
        <w:rPr>
          <w:rFonts w:ascii="Calibri" w:hAnsi="Calibri" w:cs="Calibri"/>
          <w:bCs w:val="0"/>
          <w:color w:val="FFFFFF" w:themeColor="background1"/>
          <w:sz w:val="22"/>
          <w:szCs w:val="22"/>
        </w:rPr>
        <w:t xml:space="preserve"> </w:t>
      </w:r>
      <w:r w:rsidRPr="003059B0">
        <w:rPr>
          <w:rFonts w:ascii="Calibri" w:hAnsi="Calibri" w:cs="Calibri"/>
          <w:color w:val="FFFFFF" w:themeColor="background1"/>
          <w:w w:val="105"/>
        </w:rPr>
        <w:t xml:space="preserve">Most </w:t>
      </w:r>
      <w:r>
        <w:rPr>
          <w:rFonts w:ascii="Calibri" w:hAnsi="Calibri" w:cs="Calibri"/>
          <w:color w:val="FFFFFF" w:themeColor="background1"/>
          <w:w w:val="105"/>
        </w:rPr>
        <w:t>C</w:t>
      </w:r>
      <w:r w:rsidRPr="003059B0">
        <w:rPr>
          <w:rFonts w:ascii="Calibri" w:hAnsi="Calibri" w:cs="Calibri"/>
          <w:color w:val="FFFFFF" w:themeColor="background1"/>
          <w:w w:val="105"/>
        </w:rPr>
        <w:t xml:space="preserve">hallenging </w:t>
      </w:r>
      <w:r>
        <w:rPr>
          <w:rFonts w:ascii="Calibri" w:hAnsi="Calibri" w:cs="Calibri"/>
          <w:color w:val="FFFFFF" w:themeColor="background1"/>
          <w:w w:val="105"/>
        </w:rPr>
        <w:t>D</w:t>
      </w:r>
      <w:r w:rsidRPr="003059B0">
        <w:rPr>
          <w:rFonts w:ascii="Calibri" w:hAnsi="Calibri" w:cs="Calibri"/>
          <w:color w:val="FFFFFF" w:themeColor="background1"/>
          <w:w w:val="105"/>
        </w:rPr>
        <w:t xml:space="preserve">uties </w:t>
      </w:r>
      <w:r>
        <w:rPr>
          <w:rFonts w:ascii="Calibri" w:hAnsi="Calibri" w:cs="Calibri"/>
          <w:color w:val="FFFFFF" w:themeColor="background1"/>
          <w:w w:val="105"/>
        </w:rPr>
        <w:t>T</w:t>
      </w:r>
      <w:r w:rsidRPr="003059B0">
        <w:rPr>
          <w:rFonts w:ascii="Calibri" w:hAnsi="Calibri" w:cs="Calibri"/>
          <w:color w:val="FFFFFF" w:themeColor="background1"/>
          <w:w w:val="105"/>
        </w:rPr>
        <w:t>ypically</w:t>
      </w:r>
      <w:r w:rsidRPr="003059B0">
        <w:rPr>
          <w:rFonts w:ascii="Calibri" w:hAnsi="Calibri" w:cs="Calibri"/>
          <w:color w:val="FFFFFF" w:themeColor="background1"/>
          <w:spacing w:val="-18"/>
          <w:w w:val="105"/>
        </w:rPr>
        <w:t xml:space="preserve"> </w:t>
      </w:r>
      <w:r>
        <w:rPr>
          <w:rFonts w:ascii="Calibri" w:hAnsi="Calibri" w:cs="Calibri"/>
          <w:color w:val="FFFFFF" w:themeColor="background1"/>
          <w:spacing w:val="-18"/>
          <w:w w:val="105"/>
        </w:rPr>
        <w:t>U</w:t>
      </w:r>
      <w:r w:rsidRPr="003059B0">
        <w:rPr>
          <w:rFonts w:ascii="Calibri" w:hAnsi="Calibri" w:cs="Calibri"/>
          <w:color w:val="FFFFFF" w:themeColor="background1"/>
          <w:w w:val="105"/>
        </w:rPr>
        <w:t>ndertaken</w:t>
      </w:r>
      <w:r>
        <w:rPr>
          <w:rFonts w:ascii="Calibri" w:hAnsi="Calibri" w:cs="Calibri"/>
          <w:color w:val="FFFFFF" w:themeColor="background1"/>
          <w:w w:val="105"/>
        </w:rPr>
        <w:t xml:space="preserve"> (Work Complexity)</w:t>
      </w:r>
      <w:r w:rsidRPr="003059B0">
        <w:rPr>
          <w:rFonts w:ascii="Calibri" w:hAnsi="Calibri" w:cs="Calibri"/>
          <w:color w:val="FFFFFF" w:themeColor="background1"/>
          <w:w w:val="105"/>
        </w:rPr>
        <w:t>:</w:t>
      </w:r>
    </w:p>
    <w:p w14:paraId="07E6F66C" w14:textId="77777777" w:rsidR="001D23A2" w:rsidRPr="0029455C" w:rsidRDefault="001D23A2" w:rsidP="63EA9FF8">
      <w:pPr>
        <w:spacing w:before="9"/>
        <w:rPr>
          <w:rFonts w:ascii="Calibri" w:eastAsia="Arial" w:hAnsi="Calibri" w:cs="Calibri"/>
          <w:b/>
          <w:sz w:val="6"/>
        </w:rPr>
      </w:pPr>
    </w:p>
    <w:p w14:paraId="668731BF" w14:textId="533B9DBE" w:rsidR="0029455C" w:rsidRPr="00BC51CB"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BC51CB">
        <w:rPr>
          <w:rFonts w:cs="Arial"/>
        </w:rPr>
        <w:t xml:space="preserve">Overseeing effective delivery of </w:t>
      </w:r>
      <w:r w:rsidR="00062E46">
        <w:rPr>
          <w:rFonts w:cs="Arial"/>
        </w:rPr>
        <w:t xml:space="preserve">a multi-partner, </w:t>
      </w:r>
      <w:r>
        <w:rPr>
          <w:rFonts w:cs="Arial"/>
        </w:rPr>
        <w:t xml:space="preserve">multi-country </w:t>
      </w:r>
      <w:r w:rsidR="00986BB5">
        <w:t>pro</w:t>
      </w:r>
      <w:r w:rsidR="00C219B9">
        <w:t xml:space="preserve">ject </w:t>
      </w:r>
      <w:r w:rsidRPr="00BC51CB">
        <w:rPr>
          <w:rFonts w:cs="Arial"/>
        </w:rPr>
        <w:t>in different cultural environments</w:t>
      </w:r>
      <w:r w:rsidR="00C219B9">
        <w:rPr>
          <w:rFonts w:cs="Arial"/>
        </w:rPr>
        <w:t>.</w:t>
      </w:r>
    </w:p>
    <w:p w14:paraId="6B8C5403" w14:textId="1C8FC641" w:rsidR="0029455C" w:rsidRPr="00BC51CB"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BC51CB">
        <w:rPr>
          <w:rFonts w:cs="Arial"/>
        </w:rPr>
        <w:t xml:space="preserve">Project cycle management of </w:t>
      </w:r>
      <w:r w:rsidR="00062E46">
        <w:rPr>
          <w:rFonts w:cs="Arial"/>
        </w:rPr>
        <w:t xml:space="preserve">multi-country </w:t>
      </w:r>
      <w:r w:rsidR="00986BB5">
        <w:t>program</w:t>
      </w:r>
      <w:r w:rsidR="00C219B9">
        <w:t>me.</w:t>
      </w:r>
      <w:r w:rsidRPr="00BC51CB">
        <w:rPr>
          <w:rFonts w:cs="Arial"/>
        </w:rPr>
        <w:t xml:space="preserve"> </w:t>
      </w:r>
    </w:p>
    <w:p w14:paraId="017FD8F3" w14:textId="472019D0" w:rsidR="0029455C" w:rsidRPr="00BC51CB"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BC51CB">
        <w:rPr>
          <w:rFonts w:cs="Arial"/>
        </w:rPr>
        <w:t>Maintaining effective commu</w:t>
      </w:r>
      <w:r>
        <w:rPr>
          <w:rFonts w:cs="Arial"/>
        </w:rPr>
        <w:t xml:space="preserve">nication and coordination with </w:t>
      </w:r>
      <w:r w:rsidR="00A32DBD">
        <w:rPr>
          <w:rFonts w:cs="Arial"/>
        </w:rPr>
        <w:t xml:space="preserve">project </w:t>
      </w:r>
      <w:r w:rsidRPr="00BC51CB">
        <w:rPr>
          <w:rFonts w:cs="Arial"/>
        </w:rPr>
        <w:t>partners</w:t>
      </w:r>
      <w:r w:rsidR="00A32DBD">
        <w:rPr>
          <w:rFonts w:cs="Arial"/>
        </w:rPr>
        <w:t xml:space="preserve"> and stakeholders.</w:t>
      </w:r>
    </w:p>
    <w:p w14:paraId="1FAD3099" w14:textId="323EED16" w:rsidR="001D23A2"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29455C">
        <w:rPr>
          <w:rFonts w:cs="Arial"/>
        </w:rPr>
        <w:t xml:space="preserve">Supervising and mentoring </w:t>
      </w:r>
      <w:r w:rsidR="00986BB5">
        <w:t>pro</w:t>
      </w:r>
      <w:r w:rsidR="00A32DBD">
        <w:t xml:space="preserve">ject </w:t>
      </w:r>
      <w:r w:rsidRPr="0029455C">
        <w:rPr>
          <w:rFonts w:cs="Arial"/>
        </w:rPr>
        <w:t>staff</w:t>
      </w:r>
      <w:r>
        <w:rPr>
          <w:rFonts w:cs="Arial"/>
        </w:rPr>
        <w:t>.</w:t>
      </w:r>
    </w:p>
    <w:p w14:paraId="272FA365" w14:textId="331A2EB9" w:rsidR="00062E46" w:rsidRPr="0029455C" w:rsidRDefault="00062E46"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Pr>
          <w:rFonts w:cs="Arial"/>
        </w:rPr>
        <w:t>Donor engagement and knowledge and application of rules and processes</w:t>
      </w:r>
      <w:r w:rsidR="00A32DBD">
        <w:rPr>
          <w:rFonts w:cs="Arial"/>
        </w:rPr>
        <w:t>.</w:t>
      </w:r>
    </w:p>
    <w:p w14:paraId="4A60D006" w14:textId="77777777" w:rsidR="001D23A2" w:rsidRDefault="001D23A2" w:rsidP="63EA9FF8">
      <w:pPr>
        <w:spacing w:before="9"/>
        <w:rPr>
          <w:rFonts w:ascii="Calibri" w:eastAsia="Arial" w:hAnsi="Calibri" w:cs="Calibri"/>
        </w:rPr>
      </w:pPr>
    </w:p>
    <w:p w14:paraId="79E883EE" w14:textId="5AB784FC" w:rsidR="004204C7" w:rsidRPr="00DB00FE" w:rsidRDefault="004204C7" w:rsidP="00DB00FE">
      <w:pPr>
        <w:ind w:right="176"/>
        <w:jc w:val="both"/>
        <w:rPr>
          <w:rFonts w:ascii="Calibri" w:eastAsia="Arial"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997E82" w:rsidRPr="00F44593" w14:paraId="5349754F" w14:textId="77777777" w:rsidTr="0022623C">
        <w:tc>
          <w:tcPr>
            <w:tcW w:w="5000" w:type="pct"/>
            <w:tcBorders>
              <w:top w:val="single" w:sz="4" w:space="0" w:color="auto"/>
              <w:bottom w:val="single" w:sz="4" w:space="0" w:color="auto"/>
            </w:tcBorders>
            <w:shd w:val="clear" w:color="auto" w:fill="0000FF"/>
          </w:tcPr>
          <w:p w14:paraId="12C2B940" w14:textId="77777777" w:rsidR="00997E82" w:rsidRPr="00644BF3" w:rsidRDefault="00997E82" w:rsidP="00644BF3">
            <w:pPr>
              <w:pStyle w:val="Heading1"/>
              <w:ind w:left="453" w:right="34" w:hanging="272"/>
              <w:rPr>
                <w:rFonts w:ascii="Calibri" w:hAnsi="Calibri" w:cs="Calibri"/>
                <w:b w:val="0"/>
                <w:bCs w:val="0"/>
                <w:sz w:val="22"/>
                <w:szCs w:val="22"/>
              </w:rPr>
            </w:pPr>
            <w:r w:rsidRPr="00644BF3">
              <w:rPr>
                <w:rFonts w:ascii="Calibri" w:hAnsi="Calibri" w:cs="Calibri"/>
                <w:b w:val="0"/>
                <w:bCs w:val="0"/>
                <w:sz w:val="22"/>
                <w:szCs w:val="22"/>
              </w:rPr>
              <w:t>Functional Relationships &amp; Relationship Skills:</w:t>
            </w:r>
          </w:p>
        </w:tc>
      </w:tr>
    </w:tbl>
    <w:p w14:paraId="43D9FFA4" w14:textId="48AAD549" w:rsidR="00F44593" w:rsidRPr="00F44593" w:rsidRDefault="00F44593" w:rsidP="003059B0">
      <w:pPr>
        <w:rPr>
          <w:rFonts w:ascii="Calibri" w:hAnsi="Calibri" w:cs="Calibri"/>
        </w:rPr>
      </w:pPr>
    </w:p>
    <w:tbl>
      <w:tblPr>
        <w:tblStyle w:val="TableGrid"/>
        <w:tblW w:w="5031" w:type="pct"/>
        <w:tblInd w:w="-5" w:type="dxa"/>
        <w:tblLook w:val="04A0" w:firstRow="1" w:lastRow="0" w:firstColumn="1" w:lastColumn="0" w:noHBand="0" w:noVBand="1"/>
      </w:tblPr>
      <w:tblGrid>
        <w:gridCol w:w="4764"/>
        <w:gridCol w:w="4475"/>
      </w:tblGrid>
      <w:tr w:rsidR="0055569B" w:rsidRPr="00F44593" w14:paraId="66F53173" w14:textId="77777777" w:rsidTr="00DB00FE">
        <w:trPr>
          <w:trHeight w:val="338"/>
        </w:trPr>
        <w:tc>
          <w:tcPr>
            <w:tcW w:w="2578" w:type="pct"/>
            <w:shd w:val="clear" w:color="auto" w:fill="auto"/>
          </w:tcPr>
          <w:p w14:paraId="64681562" w14:textId="4930B4F6"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 xml:space="preserve">Key </w:t>
            </w:r>
            <w:r w:rsidRPr="00F44593">
              <w:rPr>
                <w:rFonts w:ascii="Calibri" w:hAnsi="Calibri" w:cs="Calibri"/>
                <w:color w:val="2B2B2B"/>
                <w:w w:val="105"/>
                <w:sz w:val="22"/>
                <w:szCs w:val="22"/>
              </w:rPr>
              <w:t xml:space="preserve">internal </w:t>
            </w:r>
            <w:r w:rsidRPr="00F44593">
              <w:rPr>
                <w:rFonts w:ascii="Calibri" w:hAnsi="Calibri" w:cs="Calibri"/>
                <w:color w:val="181818"/>
                <w:w w:val="105"/>
                <w:sz w:val="22"/>
                <w:szCs w:val="22"/>
              </w:rPr>
              <w:t>and/or external</w:t>
            </w:r>
            <w:r w:rsidRPr="00F44593">
              <w:rPr>
                <w:rFonts w:ascii="Calibri" w:hAnsi="Calibri" w:cs="Calibri"/>
                <w:color w:val="181818"/>
                <w:spacing w:val="-6"/>
                <w:w w:val="105"/>
                <w:sz w:val="22"/>
                <w:szCs w:val="22"/>
              </w:rPr>
              <w:t xml:space="preserve"> </w:t>
            </w:r>
            <w:r w:rsidRPr="00F44593">
              <w:rPr>
                <w:rFonts w:ascii="Calibri" w:hAnsi="Calibri" w:cs="Calibri"/>
                <w:color w:val="181818"/>
                <w:w w:val="105"/>
                <w:sz w:val="22"/>
                <w:szCs w:val="22"/>
              </w:rPr>
              <w:t>contacts</w:t>
            </w:r>
          </w:p>
        </w:tc>
        <w:tc>
          <w:tcPr>
            <w:tcW w:w="2422" w:type="pct"/>
            <w:shd w:val="clear" w:color="auto" w:fill="auto"/>
          </w:tcPr>
          <w:p w14:paraId="080946FE" w14:textId="55759262"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Nature of the contact most</w:t>
            </w:r>
            <w:r w:rsidRPr="00F44593">
              <w:rPr>
                <w:rFonts w:ascii="Calibri" w:hAnsi="Calibri" w:cs="Calibri"/>
                <w:color w:val="181818"/>
                <w:spacing w:val="-7"/>
                <w:w w:val="105"/>
                <w:sz w:val="22"/>
                <w:szCs w:val="22"/>
              </w:rPr>
              <w:t xml:space="preserve"> </w:t>
            </w:r>
            <w:r w:rsidRPr="00F44593">
              <w:rPr>
                <w:rFonts w:ascii="Calibri" w:hAnsi="Calibri" w:cs="Calibri"/>
                <w:color w:val="181818"/>
                <w:w w:val="105"/>
                <w:sz w:val="22"/>
                <w:szCs w:val="22"/>
              </w:rPr>
              <w:t>typical</w:t>
            </w:r>
          </w:p>
        </w:tc>
      </w:tr>
      <w:tr w:rsidR="0029455C" w:rsidRPr="00F44593" w14:paraId="5BE3F38A" w14:textId="77777777" w:rsidTr="00DB00FE">
        <w:trPr>
          <w:trHeight w:val="900"/>
        </w:trPr>
        <w:tc>
          <w:tcPr>
            <w:tcW w:w="2578" w:type="pct"/>
          </w:tcPr>
          <w:p w14:paraId="2BDC196B" w14:textId="1CF89DD6" w:rsidR="0029455C" w:rsidRDefault="0029455C" w:rsidP="0029455C">
            <w:pPr>
              <w:spacing w:beforeLines="10" w:before="24" w:afterLines="10" w:after="24"/>
              <w:rPr>
                <w:b/>
              </w:rPr>
            </w:pPr>
            <w:r w:rsidRPr="0029455C">
              <w:rPr>
                <w:b/>
              </w:rPr>
              <w:t>External</w:t>
            </w:r>
          </w:p>
          <w:p w14:paraId="50E7C9EA" w14:textId="429B349F" w:rsidR="0029455C" w:rsidRPr="0029455C" w:rsidRDefault="00986BB5" w:rsidP="0029455C">
            <w:pPr>
              <w:pStyle w:val="ListParagraph"/>
              <w:numPr>
                <w:ilvl w:val="1"/>
                <w:numId w:val="6"/>
              </w:numPr>
              <w:tabs>
                <w:tab w:val="left" w:pos="689"/>
              </w:tabs>
              <w:ind w:left="284" w:right="40" w:hanging="284"/>
              <w:rPr>
                <w:b/>
              </w:rPr>
            </w:pPr>
            <w:r>
              <w:t>Pro</w:t>
            </w:r>
            <w:r w:rsidR="00A32DBD">
              <w:t xml:space="preserve">ject </w:t>
            </w:r>
            <w:r w:rsidR="0029455C">
              <w:rPr>
                <w:rFonts w:cs="Arial"/>
                <w:bCs/>
                <w:iCs/>
              </w:rPr>
              <w:t xml:space="preserve">partners </w:t>
            </w:r>
            <w:r w:rsidR="00062E46">
              <w:rPr>
                <w:rFonts w:cs="Arial"/>
                <w:bCs/>
                <w:iCs/>
              </w:rPr>
              <w:t>IFES, EWC, CARE USA</w:t>
            </w:r>
          </w:p>
          <w:p w14:paraId="05A568B4" w14:textId="163A9262" w:rsidR="0029455C" w:rsidRPr="0029455C" w:rsidRDefault="00BA7774" w:rsidP="0029455C">
            <w:pPr>
              <w:pStyle w:val="ListParagraph"/>
              <w:numPr>
                <w:ilvl w:val="1"/>
                <w:numId w:val="6"/>
              </w:numPr>
              <w:tabs>
                <w:tab w:val="left" w:pos="689"/>
              </w:tabs>
              <w:ind w:left="284" w:right="40" w:hanging="284"/>
              <w:rPr>
                <w:b/>
              </w:rPr>
            </w:pPr>
            <w:r>
              <w:t>Donor-funded</w:t>
            </w:r>
            <w:r w:rsidR="006E3EA7">
              <w:t xml:space="preserve"> programmes/projects</w:t>
            </w:r>
            <w:r w:rsidR="0029455C" w:rsidRPr="002339AD">
              <w:rPr>
                <w:rFonts w:cs="Arial"/>
                <w:bCs/>
                <w:iCs/>
              </w:rPr>
              <w:t xml:space="preserve"> </w:t>
            </w:r>
          </w:p>
          <w:p w14:paraId="735FB094" w14:textId="77777777" w:rsidR="0029455C" w:rsidRPr="0029455C" w:rsidRDefault="0029455C" w:rsidP="0029455C">
            <w:pPr>
              <w:pStyle w:val="ListParagraph"/>
              <w:numPr>
                <w:ilvl w:val="1"/>
                <w:numId w:val="6"/>
              </w:numPr>
              <w:tabs>
                <w:tab w:val="left" w:pos="689"/>
              </w:tabs>
              <w:ind w:left="284" w:right="40" w:hanging="284"/>
              <w:rPr>
                <w:b/>
              </w:rPr>
            </w:pPr>
            <w:r>
              <w:rPr>
                <w:rFonts w:cs="Arial"/>
                <w:bCs/>
                <w:iCs/>
              </w:rPr>
              <w:t>PIC governments</w:t>
            </w:r>
          </w:p>
          <w:p w14:paraId="08CBDF88" w14:textId="2275DA68" w:rsidR="0029455C" w:rsidRPr="0029455C" w:rsidRDefault="0029455C" w:rsidP="0029455C">
            <w:pPr>
              <w:pStyle w:val="ListParagraph"/>
              <w:numPr>
                <w:ilvl w:val="1"/>
                <w:numId w:val="6"/>
              </w:numPr>
              <w:tabs>
                <w:tab w:val="left" w:pos="689"/>
              </w:tabs>
              <w:ind w:left="284" w:right="40" w:hanging="284"/>
              <w:rPr>
                <w:b/>
              </w:rPr>
            </w:pPr>
            <w:r>
              <w:rPr>
                <w:rFonts w:cs="Arial"/>
                <w:bCs/>
                <w:iCs/>
              </w:rPr>
              <w:t>O</w:t>
            </w:r>
            <w:r w:rsidR="002A6484">
              <w:rPr>
                <w:rFonts w:cs="Arial"/>
                <w:bCs/>
                <w:iCs/>
              </w:rPr>
              <w:t>ther regional or</w:t>
            </w:r>
            <w:r w:rsidRPr="002339AD">
              <w:rPr>
                <w:rFonts w:cs="Arial"/>
                <w:bCs/>
                <w:iCs/>
              </w:rPr>
              <w:t xml:space="preserve"> international </w:t>
            </w:r>
            <w:r>
              <w:rPr>
                <w:rFonts w:cs="Arial"/>
                <w:bCs/>
                <w:iCs/>
              </w:rPr>
              <w:t xml:space="preserve">development </w:t>
            </w:r>
            <w:r w:rsidRPr="002339AD">
              <w:rPr>
                <w:rFonts w:cs="Arial"/>
                <w:bCs/>
                <w:iCs/>
              </w:rPr>
              <w:t>agencies</w:t>
            </w:r>
          </w:p>
          <w:p w14:paraId="4D14F8FA" w14:textId="0632FD26" w:rsidR="0029455C" w:rsidRPr="002A6484" w:rsidRDefault="0029455C" w:rsidP="0029455C">
            <w:pPr>
              <w:pStyle w:val="ListParagraph"/>
              <w:numPr>
                <w:ilvl w:val="1"/>
                <w:numId w:val="6"/>
              </w:numPr>
              <w:tabs>
                <w:tab w:val="left" w:pos="689"/>
              </w:tabs>
              <w:ind w:left="284" w:right="40" w:hanging="284"/>
              <w:rPr>
                <w:b/>
              </w:rPr>
            </w:pPr>
            <w:r>
              <w:rPr>
                <w:rFonts w:cs="Arial"/>
                <w:bCs/>
                <w:iCs/>
              </w:rPr>
              <w:t>Civil society</w:t>
            </w:r>
          </w:p>
          <w:p w14:paraId="6776E4F0" w14:textId="03E3AC40" w:rsidR="0029455C" w:rsidRPr="00F44593" w:rsidRDefault="00062E46" w:rsidP="00930CF8">
            <w:pPr>
              <w:pStyle w:val="ListParagraph"/>
              <w:numPr>
                <w:ilvl w:val="1"/>
                <w:numId w:val="6"/>
              </w:numPr>
              <w:tabs>
                <w:tab w:val="left" w:pos="689"/>
              </w:tabs>
              <w:ind w:left="284" w:right="40" w:hanging="284"/>
            </w:pPr>
            <w:r>
              <w:rPr>
                <w:rFonts w:cs="Arial"/>
                <w:bCs/>
                <w:iCs/>
              </w:rPr>
              <w:t>C</w:t>
            </w:r>
            <w:r w:rsidR="002A6484">
              <w:rPr>
                <w:rFonts w:cs="Arial"/>
                <w:bCs/>
                <w:iCs/>
              </w:rPr>
              <w:t>onsultants</w:t>
            </w:r>
          </w:p>
        </w:tc>
        <w:tc>
          <w:tcPr>
            <w:tcW w:w="2422" w:type="pct"/>
          </w:tcPr>
          <w:p w14:paraId="795BC466" w14:textId="794993DE" w:rsidR="00833BA1" w:rsidRPr="00833BA1" w:rsidRDefault="00833BA1" w:rsidP="00930CF8">
            <w:pPr>
              <w:numPr>
                <w:ilvl w:val="0"/>
                <w:numId w:val="32"/>
              </w:numPr>
              <w:rPr>
                <w:rFonts w:cs="Arial"/>
              </w:rPr>
            </w:pPr>
            <w:r>
              <w:rPr>
                <w:rFonts w:cs="Arial"/>
              </w:rPr>
              <w:t>Project r</w:t>
            </w:r>
            <w:r w:rsidRPr="00833BA1">
              <w:rPr>
                <w:rFonts w:cs="Arial"/>
              </w:rPr>
              <w:t>eporting (a</w:t>
            </w:r>
            <w:r>
              <w:rPr>
                <w:rFonts w:cs="Arial"/>
              </w:rPr>
              <w:t>ctivity/outcome and financial) and information sharing</w:t>
            </w:r>
          </w:p>
          <w:p w14:paraId="508A6B46" w14:textId="77777777" w:rsidR="00833BA1" w:rsidRPr="00833BA1" w:rsidRDefault="00833BA1" w:rsidP="00930CF8">
            <w:pPr>
              <w:numPr>
                <w:ilvl w:val="0"/>
                <w:numId w:val="32"/>
              </w:numPr>
              <w:rPr>
                <w:rFonts w:cs="Arial"/>
              </w:rPr>
            </w:pPr>
            <w:r w:rsidRPr="00833BA1">
              <w:rPr>
                <w:rFonts w:cs="Arial"/>
              </w:rPr>
              <w:t xml:space="preserve">Coordination and delivery of work programme, including technical assistance </w:t>
            </w:r>
          </w:p>
          <w:p w14:paraId="1263FEDE" w14:textId="77777777" w:rsidR="00DD3DFD" w:rsidRPr="00DD3DFD" w:rsidRDefault="00833BA1" w:rsidP="00930CF8">
            <w:pPr>
              <w:numPr>
                <w:ilvl w:val="0"/>
                <w:numId w:val="32"/>
              </w:numPr>
            </w:pPr>
            <w:r w:rsidRPr="00833BA1">
              <w:rPr>
                <w:rFonts w:cs="Arial"/>
              </w:rPr>
              <w:t>Negotiating, influencing and securing cooperation and collaboration</w:t>
            </w:r>
          </w:p>
          <w:p w14:paraId="5739B50F" w14:textId="113B9B4A" w:rsidR="0029455C" w:rsidRPr="00A17857" w:rsidRDefault="00833BA1" w:rsidP="00930CF8">
            <w:pPr>
              <w:numPr>
                <w:ilvl w:val="0"/>
                <w:numId w:val="32"/>
              </w:numPr>
            </w:pPr>
            <w:r w:rsidRPr="00833BA1">
              <w:rPr>
                <w:rFonts w:cs="Arial"/>
              </w:rPr>
              <w:t>Representing</w:t>
            </w:r>
            <w:r>
              <w:t xml:space="preserve"> </w:t>
            </w:r>
            <w:r w:rsidR="00A32DBD">
              <w:t>PROJECT Governance/</w:t>
            </w:r>
            <w:r>
              <w:t>SPC</w:t>
            </w:r>
          </w:p>
        </w:tc>
      </w:tr>
      <w:tr w:rsidR="0029455C" w:rsidRPr="00F44593" w14:paraId="5E9DE360" w14:textId="77777777" w:rsidTr="00603053">
        <w:trPr>
          <w:trHeight w:val="461"/>
        </w:trPr>
        <w:tc>
          <w:tcPr>
            <w:tcW w:w="2578" w:type="pct"/>
          </w:tcPr>
          <w:p w14:paraId="3F5236C3" w14:textId="20A39EA3" w:rsidR="0029455C" w:rsidRPr="00065DD6" w:rsidRDefault="0029455C" w:rsidP="0029455C">
            <w:pPr>
              <w:pStyle w:val="TableParagraph"/>
              <w:tabs>
                <w:tab w:val="left" w:pos="465"/>
              </w:tabs>
              <w:spacing w:before="63"/>
              <w:ind w:left="29"/>
              <w:rPr>
                <w:rFonts w:ascii="Calibri" w:hAnsi="Calibri" w:cs="Calibri"/>
                <w:b/>
                <w:bCs/>
                <w:color w:val="181818"/>
                <w:w w:val="105"/>
              </w:rPr>
            </w:pPr>
            <w:r w:rsidRPr="00065DD6">
              <w:rPr>
                <w:rFonts w:ascii="Calibri" w:hAnsi="Calibri" w:cs="Calibri"/>
                <w:b/>
                <w:bCs/>
                <w:color w:val="181818"/>
                <w:w w:val="105"/>
              </w:rPr>
              <w:t>Internal</w:t>
            </w:r>
          </w:p>
          <w:p w14:paraId="5438312F" w14:textId="32ECE5CE" w:rsidR="0029455C" w:rsidRDefault="0029455C" w:rsidP="0029455C">
            <w:pPr>
              <w:pStyle w:val="ListParagraph"/>
              <w:numPr>
                <w:ilvl w:val="1"/>
                <w:numId w:val="6"/>
              </w:numPr>
              <w:tabs>
                <w:tab w:val="left" w:pos="689"/>
              </w:tabs>
              <w:ind w:left="284" w:right="40" w:hanging="284"/>
            </w:pPr>
            <w:r w:rsidRPr="00C9536B">
              <w:t>Division Director</w:t>
            </w:r>
          </w:p>
          <w:p w14:paraId="4538DC6A" w14:textId="61C20D1C" w:rsidR="00017E52" w:rsidRPr="00C9536B" w:rsidRDefault="00017E52" w:rsidP="0029455C">
            <w:pPr>
              <w:pStyle w:val="ListParagraph"/>
              <w:numPr>
                <w:ilvl w:val="1"/>
                <w:numId w:val="6"/>
              </w:numPr>
              <w:tabs>
                <w:tab w:val="left" w:pos="689"/>
              </w:tabs>
              <w:ind w:left="284" w:right="40" w:hanging="284"/>
            </w:pPr>
            <w:r>
              <w:t xml:space="preserve">Division Manager </w:t>
            </w:r>
            <w:r w:rsidR="00275124">
              <w:t xml:space="preserve">- </w:t>
            </w:r>
            <w:r>
              <w:t xml:space="preserve">Programmes </w:t>
            </w:r>
          </w:p>
          <w:p w14:paraId="56D5CC54" w14:textId="2811F6DC" w:rsidR="0029455C" w:rsidRPr="00C9536B" w:rsidRDefault="0029455C" w:rsidP="0029455C">
            <w:pPr>
              <w:pStyle w:val="ListParagraph"/>
              <w:numPr>
                <w:ilvl w:val="1"/>
                <w:numId w:val="6"/>
              </w:numPr>
              <w:tabs>
                <w:tab w:val="left" w:pos="689"/>
              </w:tabs>
              <w:ind w:left="284" w:right="40" w:hanging="284"/>
            </w:pPr>
            <w:r w:rsidRPr="00C9536B">
              <w:t xml:space="preserve">Division Team Leaders   </w:t>
            </w:r>
          </w:p>
          <w:p w14:paraId="3AEBF4B9" w14:textId="05904499" w:rsidR="0029455C" w:rsidRPr="00C9536B" w:rsidRDefault="0029455C" w:rsidP="0029455C">
            <w:pPr>
              <w:pStyle w:val="ListParagraph"/>
              <w:numPr>
                <w:ilvl w:val="1"/>
                <w:numId w:val="6"/>
              </w:numPr>
              <w:tabs>
                <w:tab w:val="left" w:pos="689"/>
              </w:tabs>
              <w:ind w:left="284" w:right="40" w:hanging="284"/>
            </w:pPr>
            <w:r w:rsidRPr="00C9536B">
              <w:t>Division team including</w:t>
            </w:r>
            <w:r>
              <w:t xml:space="preserve"> </w:t>
            </w:r>
            <w:r w:rsidR="002B3970">
              <w:t xml:space="preserve">Advisers, </w:t>
            </w:r>
            <w:r>
              <w:t>CFOs and country project staff</w:t>
            </w:r>
          </w:p>
          <w:p w14:paraId="505FC79E" w14:textId="21D0D590" w:rsidR="0029455C" w:rsidRPr="00275124" w:rsidRDefault="0029455C" w:rsidP="0029455C">
            <w:pPr>
              <w:pStyle w:val="ListParagraph"/>
              <w:numPr>
                <w:ilvl w:val="1"/>
                <w:numId w:val="6"/>
              </w:numPr>
              <w:tabs>
                <w:tab w:val="left" w:pos="689"/>
              </w:tabs>
              <w:ind w:left="284" w:right="40" w:hanging="284"/>
              <w:rPr>
                <w:rFonts w:eastAsiaTheme="minorEastAsia"/>
              </w:rPr>
            </w:pPr>
            <w:r w:rsidRPr="00C9536B">
              <w:t>OMD, including SPL and other internal support services</w:t>
            </w:r>
          </w:p>
          <w:p w14:paraId="5302CEF9" w14:textId="56324166" w:rsidR="00017E52" w:rsidRPr="00065DD6" w:rsidRDefault="00017E52" w:rsidP="0029455C">
            <w:pPr>
              <w:pStyle w:val="ListParagraph"/>
              <w:numPr>
                <w:ilvl w:val="1"/>
                <w:numId w:val="6"/>
              </w:numPr>
              <w:tabs>
                <w:tab w:val="left" w:pos="689"/>
              </w:tabs>
              <w:ind w:left="284" w:right="40" w:hanging="284"/>
              <w:rPr>
                <w:rFonts w:eastAsiaTheme="minorEastAsia"/>
              </w:rPr>
            </w:pPr>
            <w:r>
              <w:t>Director Communications</w:t>
            </w:r>
          </w:p>
        </w:tc>
        <w:tc>
          <w:tcPr>
            <w:tcW w:w="2422" w:type="pct"/>
          </w:tcPr>
          <w:p w14:paraId="3409ED52" w14:textId="361B741F" w:rsidR="0029455C" w:rsidRPr="0029455C" w:rsidRDefault="0029455C" w:rsidP="00930CF8">
            <w:pPr>
              <w:numPr>
                <w:ilvl w:val="0"/>
                <w:numId w:val="32"/>
              </w:numPr>
              <w:rPr>
                <w:rFonts w:cs="Arial"/>
              </w:rPr>
            </w:pPr>
            <w:r w:rsidRPr="0029455C">
              <w:rPr>
                <w:rFonts w:cs="Arial"/>
              </w:rPr>
              <w:t xml:space="preserve">Reporting (activity/outcome and financial) </w:t>
            </w:r>
            <w:r w:rsidR="00A32DBD">
              <w:rPr>
                <w:rFonts w:cs="Arial"/>
              </w:rPr>
              <w:t>p</w:t>
            </w:r>
            <w:r w:rsidRPr="0029455C">
              <w:rPr>
                <w:rFonts w:cs="Arial"/>
              </w:rPr>
              <w:t>ro</w:t>
            </w:r>
            <w:r w:rsidR="00A32DBD">
              <w:rPr>
                <w:rFonts w:cs="Arial"/>
              </w:rPr>
              <w:t xml:space="preserve">ject </w:t>
            </w:r>
            <w:r w:rsidRPr="0029455C">
              <w:rPr>
                <w:rFonts w:cs="Arial"/>
              </w:rPr>
              <w:t xml:space="preserve">delivery against outcomes </w:t>
            </w:r>
          </w:p>
          <w:p w14:paraId="5A533DB3" w14:textId="77777777" w:rsidR="0029455C" w:rsidRPr="0029455C" w:rsidRDefault="0029455C" w:rsidP="00930CF8">
            <w:pPr>
              <w:numPr>
                <w:ilvl w:val="0"/>
                <w:numId w:val="32"/>
              </w:numPr>
              <w:rPr>
                <w:rFonts w:cs="Arial"/>
              </w:rPr>
            </w:pPr>
            <w:r w:rsidRPr="0029455C">
              <w:rPr>
                <w:rFonts w:cs="Arial"/>
              </w:rPr>
              <w:t>Finance, MEL, results reporting.</w:t>
            </w:r>
          </w:p>
          <w:p w14:paraId="2DCAF821" w14:textId="5642892D" w:rsidR="0029455C" w:rsidRPr="00C9536B" w:rsidRDefault="0029455C" w:rsidP="00930CF8">
            <w:pPr>
              <w:numPr>
                <w:ilvl w:val="0"/>
                <w:numId w:val="32"/>
              </w:numPr>
            </w:pPr>
            <w:r w:rsidRPr="0029455C">
              <w:rPr>
                <w:rFonts w:cs="Arial"/>
              </w:rPr>
              <w:t>Supervision, mentoring and support, facilitation, conflict resolution</w:t>
            </w:r>
          </w:p>
        </w:tc>
      </w:tr>
    </w:tbl>
    <w:p w14:paraId="11B40CA3" w14:textId="3F69E56F" w:rsidR="00A17857" w:rsidRDefault="00A17857" w:rsidP="00BA5426">
      <w:pPr>
        <w:pStyle w:val="Heading1"/>
        <w:ind w:left="0" w:right="839"/>
        <w:rPr>
          <w:rFonts w:ascii="Calibri" w:hAnsi="Calibri" w:cs="Calibri"/>
          <w:b w:val="0"/>
          <w:bCs w:val="0"/>
          <w:sz w:val="22"/>
          <w:szCs w:val="22"/>
        </w:rPr>
      </w:pPr>
    </w:p>
    <w:tbl>
      <w:tblPr>
        <w:tblStyle w:val="TableGrid"/>
        <w:tblW w:w="5000" w:type="pct"/>
        <w:tblLook w:val="04A0" w:firstRow="1" w:lastRow="0" w:firstColumn="1" w:lastColumn="0" w:noHBand="0" w:noVBand="1"/>
      </w:tblPr>
      <w:tblGrid>
        <w:gridCol w:w="9182"/>
      </w:tblGrid>
      <w:tr w:rsidR="00BA5426" w14:paraId="4480E54A" w14:textId="77777777" w:rsidTr="0022623C">
        <w:tc>
          <w:tcPr>
            <w:tcW w:w="5000" w:type="pct"/>
            <w:shd w:val="clear" w:color="auto" w:fill="0000FF"/>
          </w:tcPr>
          <w:p w14:paraId="1F20B307" w14:textId="41BA989E" w:rsidR="00BA5426" w:rsidRPr="00BA5426" w:rsidRDefault="00BA5426" w:rsidP="00BA5426">
            <w:pPr>
              <w:pStyle w:val="Heading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7CEC2A96" w14:textId="0B2ABD73" w:rsidR="00F43D4D" w:rsidRDefault="00F43D4D" w:rsidP="00BA5426">
      <w:pPr>
        <w:spacing w:line="252" w:lineRule="auto"/>
        <w:ind w:right="579"/>
        <w:rPr>
          <w:rFonts w:ascii="Calibri" w:hAnsi="Calibri" w:cs="Calibri"/>
          <w:i/>
          <w:w w:val="102"/>
        </w:rPr>
      </w:pPr>
    </w:p>
    <w:p w14:paraId="41BB50D4" w14:textId="044EBC52" w:rsidR="00600C94" w:rsidRDefault="00600C94" w:rsidP="00600C94">
      <w:pPr>
        <w:spacing w:line="252" w:lineRule="auto"/>
        <w:ind w:right="579"/>
        <w:rPr>
          <w:rFonts w:ascii="Calibri" w:hAnsi="Calibri" w:cs="Calibri"/>
          <w:iCs/>
          <w:w w:val="102"/>
          <w:lang w:val="en-AU"/>
        </w:rPr>
      </w:pPr>
      <w:r w:rsidRPr="00600C94">
        <w:rPr>
          <w:rFonts w:ascii="Calibri" w:hAnsi="Calibri" w:cs="Calibri"/>
          <w:iCs/>
          <w:w w:val="102"/>
          <w:lang w:val="en-AU"/>
        </w:rPr>
        <w:t xml:space="preserve">Overall Operational Budget managed by role:  Approximately </w:t>
      </w:r>
      <w:r w:rsidR="00062E46">
        <w:rPr>
          <w:rFonts w:ascii="Calibri" w:hAnsi="Calibri" w:cs="Calibri"/>
          <w:iCs/>
          <w:w w:val="102"/>
          <w:lang w:val="en-AU"/>
        </w:rPr>
        <w:t>USD10</w:t>
      </w:r>
      <w:r w:rsidR="0029455C">
        <w:rPr>
          <w:rFonts w:ascii="Calibri" w:hAnsi="Calibri" w:cs="Calibri"/>
          <w:iCs/>
          <w:w w:val="102"/>
          <w:lang w:val="en-AU"/>
        </w:rPr>
        <w:t xml:space="preserve"> million</w:t>
      </w:r>
      <w:r w:rsidR="007D0B19">
        <w:rPr>
          <w:rFonts w:ascii="Calibri" w:hAnsi="Calibri" w:cs="Calibri"/>
          <w:iCs/>
          <w:w w:val="102"/>
          <w:lang w:val="en-AU"/>
        </w:rPr>
        <w:t xml:space="preserve"> over 5 years</w:t>
      </w:r>
      <w:r w:rsidR="00A32DBD">
        <w:rPr>
          <w:rFonts w:ascii="Calibri" w:hAnsi="Calibri" w:cs="Calibri"/>
          <w:iCs/>
          <w:w w:val="102"/>
          <w:lang w:val="en-AU"/>
        </w:rPr>
        <w:t>,</w:t>
      </w:r>
      <w:r w:rsidR="0029455C">
        <w:rPr>
          <w:rFonts w:ascii="Calibri" w:hAnsi="Calibri" w:cs="Calibri"/>
          <w:iCs/>
          <w:w w:val="102"/>
          <w:lang w:val="en-AU"/>
        </w:rPr>
        <w:t xml:space="preserve"> subject to approval by HRSD Director.</w:t>
      </w:r>
      <w:r w:rsidR="007D0B19">
        <w:rPr>
          <w:rFonts w:ascii="Calibri" w:hAnsi="Calibri" w:cs="Calibri"/>
          <w:iCs/>
          <w:w w:val="102"/>
          <w:lang w:val="en-AU"/>
        </w:rPr>
        <w:t xml:space="preserve"> No direct authority.</w:t>
      </w:r>
    </w:p>
    <w:p w14:paraId="449290C0" w14:textId="463054F3" w:rsidR="00062E46" w:rsidRPr="00600C94" w:rsidRDefault="00062E46" w:rsidP="00600C94">
      <w:pPr>
        <w:spacing w:line="252" w:lineRule="auto"/>
        <w:ind w:right="579"/>
        <w:rPr>
          <w:rFonts w:ascii="Calibri" w:hAnsi="Calibri" w:cs="Calibri"/>
          <w:iCs/>
          <w:w w:val="102"/>
          <w:lang w:val="en-AU"/>
        </w:rPr>
      </w:pPr>
      <w:r>
        <w:t>Budget Sign off Authority without requiring approval from direct supervisor: As per instruments of delegations and authori</w:t>
      </w:r>
      <w:r w:rsidR="00A32DBD">
        <w:t>z</w:t>
      </w:r>
      <w:r>
        <w:t>ations</w:t>
      </w:r>
      <w:r w:rsidR="00A32DBD">
        <w:t>.</w:t>
      </w:r>
    </w:p>
    <w:p w14:paraId="31B44758" w14:textId="77777777" w:rsidR="00BD499E" w:rsidRDefault="00BD499E" w:rsidP="00BA5426">
      <w:pPr>
        <w:spacing w:line="252" w:lineRule="auto"/>
        <w:ind w:right="579"/>
        <w:rPr>
          <w:rFonts w:ascii="Calibri" w:hAnsi="Calibri" w:cs="Calibri"/>
          <w:color w:val="414141"/>
          <w:w w:val="102"/>
        </w:rPr>
      </w:pPr>
    </w:p>
    <w:tbl>
      <w:tblPr>
        <w:tblStyle w:val="TableGrid"/>
        <w:tblW w:w="5000" w:type="pct"/>
        <w:tblLook w:val="04A0" w:firstRow="1" w:lastRow="0" w:firstColumn="1" w:lastColumn="0" w:noHBand="0" w:noVBand="1"/>
      </w:tblPr>
      <w:tblGrid>
        <w:gridCol w:w="9182"/>
      </w:tblGrid>
      <w:tr w:rsidR="00BA5426" w14:paraId="5ECF4B8C" w14:textId="77777777" w:rsidTr="0022623C">
        <w:tc>
          <w:tcPr>
            <w:tcW w:w="5000" w:type="pct"/>
            <w:shd w:val="clear" w:color="auto" w:fill="0000FF"/>
          </w:tcPr>
          <w:p w14:paraId="11B4C3FC" w14:textId="46AF91D2" w:rsidR="00BA5426" w:rsidRPr="00BA5426" w:rsidRDefault="00364D1C" w:rsidP="00BA5426">
            <w:pPr>
              <w:spacing w:line="252" w:lineRule="auto"/>
              <w:ind w:right="579"/>
              <w:rPr>
                <w:rFonts w:ascii="Calibri" w:hAnsi="Calibri" w:cs="Calibri"/>
                <w:b/>
                <w:color w:val="414141"/>
                <w:w w:val="102"/>
              </w:rPr>
            </w:pPr>
            <w:r>
              <w:rPr>
                <w:rFonts w:ascii="Calibri" w:hAnsi="Calibri" w:cs="Calibri"/>
                <w:b/>
                <w:color w:val="FFFFFF" w:themeColor="background1"/>
                <w:w w:val="102"/>
              </w:rPr>
              <w:t>Person</w:t>
            </w:r>
            <w:r w:rsidR="00BA5426" w:rsidRPr="00BA5426">
              <w:rPr>
                <w:rFonts w:ascii="Calibri" w:hAnsi="Calibri" w:cs="Calibri"/>
                <w:b/>
                <w:color w:val="FFFFFF" w:themeColor="background1"/>
                <w:w w:val="102"/>
              </w:rPr>
              <w:t xml:space="preserve"> Specification</w:t>
            </w:r>
            <w:r w:rsidR="004204C7">
              <w:rPr>
                <w:rFonts w:ascii="Calibri" w:hAnsi="Calibri" w:cs="Calibri"/>
                <w:b/>
                <w:color w:val="FFFFFF" w:themeColor="background1"/>
                <w:w w:val="102"/>
              </w:rPr>
              <w:t>s</w:t>
            </w:r>
            <w:r w:rsidR="00BA5426" w:rsidRPr="00BA5426">
              <w:rPr>
                <w:rFonts w:ascii="Calibri" w:hAnsi="Calibri" w:cs="Calibri"/>
                <w:b/>
                <w:color w:val="FFFFFF" w:themeColor="background1"/>
                <w:w w:val="102"/>
              </w:rPr>
              <w:t>:</w:t>
            </w:r>
          </w:p>
        </w:tc>
      </w:tr>
    </w:tbl>
    <w:p w14:paraId="23B2BE8C" w14:textId="057AA1BF" w:rsidR="00F44593" w:rsidRPr="00BA5426" w:rsidRDefault="00F44593" w:rsidP="00BA5426">
      <w:pPr>
        <w:rPr>
          <w:rFonts w:ascii="Calibri" w:eastAsia="Arial" w:hAnsi="Calibri" w:cs="Calibri"/>
        </w:rPr>
      </w:pPr>
    </w:p>
    <w:p w14:paraId="653D7788" w14:textId="538A73E4" w:rsidR="004204C7" w:rsidRDefault="00F44593" w:rsidP="00BA5426">
      <w:pPr>
        <w:jc w:val="both"/>
        <w:rPr>
          <w:rFonts w:ascii="Calibri" w:hAnsi="Calibri" w:cs="Calibri"/>
          <w:b/>
          <w:color w:val="181818"/>
          <w:w w:val="105"/>
        </w:rPr>
      </w:pPr>
      <w:r w:rsidRPr="00F44593">
        <w:rPr>
          <w:rFonts w:ascii="Calibri" w:hAnsi="Calibri" w:cs="Calibri"/>
          <w:b/>
          <w:color w:val="181818"/>
          <w:w w:val="105"/>
        </w:rPr>
        <w:t>Qualifications</w:t>
      </w:r>
    </w:p>
    <w:p w14:paraId="3C65D744" w14:textId="46C1DB32" w:rsidR="004204C7" w:rsidRDefault="004204C7" w:rsidP="00BA5426">
      <w:pPr>
        <w:jc w:val="both"/>
        <w:rPr>
          <w:rFonts w:ascii="Calibri" w:hAnsi="Calibri" w:cs="Calibri"/>
          <w:b/>
          <w:color w:val="181818"/>
          <w:w w:val="105"/>
        </w:rPr>
      </w:pPr>
    </w:p>
    <w:tbl>
      <w:tblPr>
        <w:tblStyle w:val="TableGrid"/>
        <w:tblW w:w="5000" w:type="pct"/>
        <w:tblLook w:val="04A0" w:firstRow="1" w:lastRow="0" w:firstColumn="1" w:lastColumn="0" w:noHBand="0" w:noVBand="1"/>
      </w:tblPr>
      <w:tblGrid>
        <w:gridCol w:w="4674"/>
        <w:gridCol w:w="4508"/>
      </w:tblGrid>
      <w:tr w:rsidR="004204C7" w14:paraId="34D9D382" w14:textId="77777777" w:rsidTr="63EA9FF8">
        <w:tc>
          <w:tcPr>
            <w:tcW w:w="2545" w:type="pct"/>
            <w:shd w:val="clear" w:color="auto" w:fill="auto"/>
          </w:tcPr>
          <w:p w14:paraId="7BF4D926" w14:textId="3D963BDD" w:rsidR="004204C7" w:rsidRPr="004204C7" w:rsidRDefault="004204C7" w:rsidP="004204C7">
            <w:pPr>
              <w:jc w:val="both"/>
              <w:rPr>
                <w:rFonts w:ascii="Calibri" w:eastAsia="Arial" w:hAnsi="Calibri" w:cs="Calibri"/>
                <w:b/>
              </w:rPr>
            </w:pPr>
            <w:r w:rsidRPr="004204C7">
              <w:rPr>
                <w:rFonts w:ascii="Calibri" w:hAnsi="Calibri" w:cs="Calibri"/>
                <w:b/>
                <w:color w:val="181818"/>
                <w:w w:val="110"/>
              </w:rPr>
              <w:t>Essential</w:t>
            </w:r>
            <w:r w:rsidRPr="004204C7">
              <w:rPr>
                <w:rFonts w:ascii="Calibri" w:hAnsi="Calibri" w:cs="Calibri"/>
                <w:b/>
                <w:color w:val="383838"/>
                <w:w w:val="110"/>
              </w:rPr>
              <w:t>:</w:t>
            </w:r>
          </w:p>
        </w:tc>
        <w:tc>
          <w:tcPr>
            <w:tcW w:w="2455" w:type="pct"/>
            <w:shd w:val="clear" w:color="auto" w:fill="auto"/>
          </w:tcPr>
          <w:p w14:paraId="7B3B813C" w14:textId="47837091" w:rsidR="004204C7" w:rsidRPr="004204C7" w:rsidRDefault="004204C7" w:rsidP="004204C7">
            <w:pPr>
              <w:jc w:val="both"/>
              <w:rPr>
                <w:rFonts w:ascii="Calibri" w:eastAsia="Arial" w:hAnsi="Calibri" w:cs="Calibri"/>
                <w:b/>
              </w:rPr>
            </w:pPr>
            <w:r w:rsidRPr="004204C7">
              <w:rPr>
                <w:rFonts w:ascii="Calibri" w:hAnsi="Calibri" w:cs="Calibri"/>
                <w:b/>
                <w:color w:val="181818"/>
                <w:w w:val="110"/>
              </w:rPr>
              <w:t>Desirable</w:t>
            </w:r>
            <w:r w:rsidRPr="004204C7">
              <w:rPr>
                <w:rFonts w:ascii="Calibri" w:hAnsi="Calibri" w:cs="Calibri"/>
                <w:b/>
                <w:color w:val="4D4D4D"/>
                <w:w w:val="110"/>
              </w:rPr>
              <w:t>:</w:t>
            </w:r>
          </w:p>
        </w:tc>
      </w:tr>
      <w:tr w:rsidR="0029455C" w14:paraId="36FD9837" w14:textId="77777777" w:rsidTr="63EA9FF8">
        <w:tc>
          <w:tcPr>
            <w:tcW w:w="2545" w:type="pct"/>
          </w:tcPr>
          <w:p w14:paraId="1B917A30" w14:textId="77777777" w:rsidR="0029455C" w:rsidRPr="00D71E1C" w:rsidRDefault="0029455C" w:rsidP="0029455C">
            <w:pPr>
              <w:pStyle w:val="ListParagraph"/>
              <w:ind w:right="-230"/>
              <w:jc w:val="both"/>
              <w:rPr>
                <w:rFonts w:ascii="Arial" w:hAnsi="Arial" w:cs="Arial"/>
                <w:sz w:val="8"/>
              </w:rPr>
            </w:pPr>
          </w:p>
          <w:p w14:paraId="2393EDAE" w14:textId="49C8ACCE" w:rsidR="0029455C" w:rsidRPr="00644BF3" w:rsidRDefault="00951161" w:rsidP="00A93364">
            <w:pPr>
              <w:pStyle w:val="ListParagraph"/>
              <w:numPr>
                <w:ilvl w:val="0"/>
                <w:numId w:val="13"/>
              </w:numPr>
              <w:contextualSpacing/>
            </w:pPr>
            <w:bookmarkStart w:id="1" w:name="_Hlk66802345"/>
            <w:r w:rsidRPr="002339AD">
              <w:t>A master’s</w:t>
            </w:r>
            <w:r w:rsidR="0029455C">
              <w:t xml:space="preserve"> degree</w:t>
            </w:r>
            <w:r w:rsidR="0029455C" w:rsidRPr="002339AD">
              <w:t xml:space="preserve"> </w:t>
            </w:r>
            <w:r w:rsidR="00062E46">
              <w:t>in public administration, economics, business, law, soci</w:t>
            </w:r>
            <w:r w:rsidR="00A93364">
              <w:t>al sciences</w:t>
            </w:r>
            <w:bookmarkEnd w:id="1"/>
            <w:r w:rsidR="00A93364">
              <w:t>, or a related field.</w:t>
            </w:r>
          </w:p>
        </w:tc>
        <w:tc>
          <w:tcPr>
            <w:tcW w:w="2455" w:type="pct"/>
          </w:tcPr>
          <w:p w14:paraId="635AB5E5" w14:textId="77777777" w:rsidR="0029455C" w:rsidRPr="00D71E1C" w:rsidRDefault="0029455C" w:rsidP="0029455C">
            <w:pPr>
              <w:pStyle w:val="ListParagraph"/>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6"/>
              </w:rPr>
            </w:pPr>
          </w:p>
          <w:p w14:paraId="7D1202AD" w14:textId="114B5567" w:rsidR="0029455C" w:rsidRPr="00644BF3" w:rsidRDefault="00062E46" w:rsidP="0029455C">
            <w:pPr>
              <w:pStyle w:val="ListParagraph"/>
              <w:numPr>
                <w:ilvl w:val="0"/>
                <w:numId w:val="13"/>
              </w:numPr>
              <w:contextualSpacing/>
            </w:pPr>
            <w:r w:rsidRPr="00A60B79">
              <w:rPr>
                <w:rFonts w:cs="Arial"/>
                <w:lang w:eastAsia="en-AU"/>
              </w:rPr>
              <w:t>Diploma or certificate cour</w:t>
            </w:r>
            <w:r>
              <w:rPr>
                <w:rFonts w:cs="Arial"/>
                <w:lang w:eastAsia="en-AU"/>
              </w:rPr>
              <w:t>se</w:t>
            </w:r>
            <w:r w:rsidRPr="00A60B79">
              <w:rPr>
                <w:rFonts w:cs="Arial"/>
                <w:lang w:eastAsia="en-AU"/>
              </w:rPr>
              <w:t xml:space="preserve"> in project cycle management, or equivalent years of project management experience.</w:t>
            </w:r>
          </w:p>
        </w:tc>
      </w:tr>
    </w:tbl>
    <w:p w14:paraId="1D4B8AB2" w14:textId="323EF795" w:rsidR="00503A85" w:rsidRDefault="00503A85" w:rsidP="00503A85">
      <w:pPr>
        <w:ind w:right="841"/>
        <w:rPr>
          <w:rFonts w:ascii="Calibri" w:hAnsi="Calibri" w:cs="Calibri"/>
          <w:b/>
          <w:color w:val="282828"/>
          <w:w w:val="105"/>
        </w:rPr>
      </w:pPr>
    </w:p>
    <w:p w14:paraId="34ACEA2B" w14:textId="68A041B2" w:rsidR="00951161" w:rsidRDefault="00951161" w:rsidP="00503A85">
      <w:pPr>
        <w:ind w:right="841"/>
        <w:rPr>
          <w:rFonts w:ascii="Calibri" w:hAnsi="Calibri" w:cs="Calibri"/>
          <w:b/>
          <w:color w:val="282828"/>
          <w:w w:val="105"/>
        </w:rPr>
      </w:pPr>
    </w:p>
    <w:p w14:paraId="67052DD7" w14:textId="4CBC8BB0" w:rsidR="00951161" w:rsidRDefault="00951161" w:rsidP="00503A85">
      <w:pPr>
        <w:ind w:right="841"/>
        <w:rPr>
          <w:rFonts w:ascii="Calibri" w:hAnsi="Calibri" w:cs="Calibri"/>
          <w:b/>
          <w:color w:val="282828"/>
          <w:w w:val="105"/>
        </w:rPr>
      </w:pPr>
    </w:p>
    <w:p w14:paraId="7847BF11" w14:textId="77777777" w:rsidR="00951161" w:rsidRDefault="00951161" w:rsidP="00503A85">
      <w:pPr>
        <w:ind w:right="841"/>
        <w:rPr>
          <w:rFonts w:ascii="Calibri" w:hAnsi="Calibri" w:cs="Calibri"/>
          <w:b/>
          <w:color w:val="282828"/>
          <w:w w:val="105"/>
        </w:rPr>
      </w:pPr>
    </w:p>
    <w:p w14:paraId="6525EF9E" w14:textId="390C05E9" w:rsidR="00F44593" w:rsidRPr="00F44593" w:rsidRDefault="00F44593" w:rsidP="00503A85">
      <w:pPr>
        <w:ind w:right="841"/>
        <w:rPr>
          <w:rFonts w:ascii="Calibri" w:eastAsia="Arial" w:hAnsi="Calibri" w:cs="Calibri"/>
        </w:rPr>
      </w:pPr>
      <w:r w:rsidRPr="00F44593">
        <w:rPr>
          <w:rFonts w:ascii="Calibri" w:hAnsi="Calibri" w:cs="Calibri"/>
          <w:b/>
          <w:color w:val="282828"/>
          <w:w w:val="105"/>
        </w:rPr>
        <w:t>Knowledge/Experience</w:t>
      </w:r>
    </w:p>
    <w:p w14:paraId="7B666B9E" w14:textId="466EBAD5" w:rsidR="00F44593" w:rsidRDefault="00F44593" w:rsidP="00503A85">
      <w:pPr>
        <w:rPr>
          <w:rFonts w:ascii="Calibri" w:eastAsia="Arial" w:hAnsi="Calibri" w:cs="Calibri"/>
          <w:b/>
          <w:bCs/>
        </w:rPr>
      </w:pPr>
    </w:p>
    <w:tbl>
      <w:tblPr>
        <w:tblStyle w:val="TableGrid"/>
        <w:tblW w:w="9067" w:type="dxa"/>
        <w:tblLook w:val="04A0" w:firstRow="1" w:lastRow="0" w:firstColumn="1" w:lastColumn="0" w:noHBand="0" w:noVBand="1"/>
      </w:tblPr>
      <w:tblGrid>
        <w:gridCol w:w="4673"/>
        <w:gridCol w:w="4394"/>
      </w:tblGrid>
      <w:tr w:rsidR="004204C7" w:rsidRPr="004204C7" w14:paraId="3245A685" w14:textId="77777777" w:rsidTr="003E7D70">
        <w:tc>
          <w:tcPr>
            <w:tcW w:w="4673" w:type="dxa"/>
            <w:shd w:val="clear" w:color="auto" w:fill="auto"/>
          </w:tcPr>
          <w:p w14:paraId="6C6B83FA" w14:textId="77777777" w:rsidR="004204C7" w:rsidRPr="004204C7" w:rsidRDefault="004204C7" w:rsidP="00503A85">
            <w:pPr>
              <w:rPr>
                <w:rFonts w:ascii="Calibri" w:eastAsia="Arial" w:hAnsi="Calibri" w:cs="Calibri"/>
                <w:b/>
              </w:rPr>
            </w:pPr>
            <w:r w:rsidRPr="004204C7">
              <w:rPr>
                <w:rFonts w:ascii="Calibri" w:hAnsi="Calibri" w:cs="Calibri"/>
                <w:b/>
                <w:color w:val="181818"/>
                <w:w w:val="110"/>
              </w:rPr>
              <w:t>Essential</w:t>
            </w:r>
            <w:r w:rsidRPr="004204C7">
              <w:rPr>
                <w:rFonts w:ascii="Calibri" w:hAnsi="Calibri" w:cs="Calibri"/>
                <w:b/>
                <w:color w:val="383838"/>
                <w:w w:val="110"/>
              </w:rPr>
              <w:t>:</w:t>
            </w:r>
          </w:p>
        </w:tc>
        <w:tc>
          <w:tcPr>
            <w:tcW w:w="4394" w:type="dxa"/>
            <w:shd w:val="clear" w:color="auto" w:fill="auto"/>
          </w:tcPr>
          <w:p w14:paraId="73B2ED47" w14:textId="77777777" w:rsidR="004204C7" w:rsidRPr="004204C7" w:rsidRDefault="004204C7" w:rsidP="00503A85">
            <w:pPr>
              <w:rPr>
                <w:rFonts w:ascii="Calibri" w:eastAsia="Arial" w:hAnsi="Calibri" w:cs="Calibri"/>
                <w:b/>
              </w:rPr>
            </w:pPr>
            <w:r w:rsidRPr="004204C7">
              <w:rPr>
                <w:rFonts w:ascii="Calibri" w:hAnsi="Calibri" w:cs="Calibri"/>
                <w:b/>
                <w:color w:val="181818"/>
                <w:w w:val="110"/>
              </w:rPr>
              <w:t>Desirable</w:t>
            </w:r>
            <w:r w:rsidRPr="004204C7">
              <w:rPr>
                <w:rFonts w:ascii="Calibri" w:hAnsi="Calibri" w:cs="Calibri"/>
                <w:b/>
                <w:color w:val="4D4D4D"/>
                <w:w w:val="110"/>
              </w:rPr>
              <w:t>:</w:t>
            </w:r>
          </w:p>
        </w:tc>
      </w:tr>
      <w:tr w:rsidR="0029455C" w14:paraId="007E2164" w14:textId="77777777" w:rsidTr="00A93364">
        <w:trPr>
          <w:trHeight w:val="4026"/>
        </w:trPr>
        <w:tc>
          <w:tcPr>
            <w:tcW w:w="4673" w:type="dxa"/>
          </w:tcPr>
          <w:p w14:paraId="593F76A5" w14:textId="0D33F55A" w:rsidR="00566BAA" w:rsidRDefault="0029455C" w:rsidP="003E7D70">
            <w:pPr>
              <w:pStyle w:val="ListParagraph"/>
              <w:numPr>
                <w:ilvl w:val="0"/>
                <w:numId w:val="13"/>
              </w:numPr>
              <w:contextualSpacing/>
            </w:pPr>
            <w:bookmarkStart w:id="2" w:name="_Hlk66802380"/>
            <w:r w:rsidRPr="003E7D70">
              <w:rPr>
                <w:rFonts w:cs="Arial"/>
                <w:lang w:eastAsia="en-AU"/>
              </w:rPr>
              <w:lastRenderedPageBreak/>
              <w:t xml:space="preserve">At least </w:t>
            </w:r>
            <w:r w:rsidR="00062E46">
              <w:t xml:space="preserve">15 years of </w:t>
            </w:r>
            <w:r w:rsidR="00566BAA">
              <w:t xml:space="preserve">project management experience </w:t>
            </w:r>
          </w:p>
          <w:p w14:paraId="53B05CB8" w14:textId="1D582DA7" w:rsidR="00923CD2" w:rsidRDefault="00566BAA" w:rsidP="003E7D70">
            <w:pPr>
              <w:pStyle w:val="ListParagraph"/>
              <w:numPr>
                <w:ilvl w:val="0"/>
                <w:numId w:val="13"/>
              </w:numPr>
              <w:contextualSpacing/>
            </w:pPr>
            <w:r>
              <w:t>E</w:t>
            </w:r>
            <w:r w:rsidR="00923CD2">
              <w:t>xpertise in supporting democratic governance reforms</w:t>
            </w:r>
            <w:bookmarkEnd w:id="2"/>
            <w:r w:rsidR="00923CD2">
              <w:t xml:space="preserve">. </w:t>
            </w:r>
          </w:p>
          <w:p w14:paraId="12FE87B2" w14:textId="540CB1BA" w:rsidR="00923CD2" w:rsidRDefault="00923CD2" w:rsidP="00923CD2">
            <w:pPr>
              <w:pStyle w:val="ListParagraph"/>
              <w:numPr>
                <w:ilvl w:val="0"/>
                <w:numId w:val="13"/>
              </w:numPr>
              <w:contextualSpacing/>
            </w:pPr>
            <w:bookmarkStart w:id="3" w:name="_Hlk66802400"/>
            <w:r>
              <w:t>Extensive experience working with counterparts at various levels of government and the non-government sector in managing international development assistance projects</w:t>
            </w:r>
            <w:bookmarkEnd w:id="3"/>
            <w:r w:rsidR="00125B03">
              <w:t>.</w:t>
            </w:r>
          </w:p>
          <w:p w14:paraId="5B2A71E4" w14:textId="223AA37D" w:rsidR="00125B03" w:rsidRDefault="00125B03" w:rsidP="00923CD2">
            <w:pPr>
              <w:pStyle w:val="ListParagraph"/>
              <w:numPr>
                <w:ilvl w:val="0"/>
                <w:numId w:val="13"/>
              </w:numPr>
              <w:contextualSpacing/>
            </w:pPr>
            <w:r w:rsidRPr="003E7D70">
              <w:t>Strong technical expertise, good management skills, and</w:t>
            </w:r>
            <w:r w:rsidRPr="003E7D70">
              <w:br/>
            </w:r>
            <w:r w:rsidR="00951161">
              <w:t>excellent</w:t>
            </w:r>
            <w:r w:rsidRPr="003E7D70">
              <w:t xml:space="preserve"> communication skills</w:t>
            </w:r>
            <w:r>
              <w:t>.</w:t>
            </w:r>
          </w:p>
          <w:p w14:paraId="0DDDFCC4" w14:textId="041FCD5E" w:rsidR="0029455C" w:rsidRPr="002657DE" w:rsidRDefault="00923CD2" w:rsidP="002657DE">
            <w:pPr>
              <w:pStyle w:val="ListParagraph"/>
              <w:numPr>
                <w:ilvl w:val="0"/>
                <w:numId w:val="14"/>
              </w:numPr>
              <w:contextualSpacing/>
            </w:pPr>
            <w:r>
              <w:t>Leading teams located and working across multiple locations.</w:t>
            </w:r>
          </w:p>
        </w:tc>
        <w:tc>
          <w:tcPr>
            <w:tcW w:w="4394" w:type="dxa"/>
          </w:tcPr>
          <w:p w14:paraId="5D418B84" w14:textId="2CF44962" w:rsidR="0029455C" w:rsidRPr="002339AD" w:rsidRDefault="0029455C" w:rsidP="0029455C">
            <w:pPr>
              <w:pStyle w:val="ListParagraph"/>
              <w:numPr>
                <w:ilvl w:val="0"/>
                <w:numId w:val="14"/>
              </w:numPr>
              <w:contextualSpacing/>
            </w:pPr>
            <w:r>
              <w:t xml:space="preserve">Previous experience managing large-scale </w:t>
            </w:r>
            <w:r w:rsidR="00BA7774">
              <w:t>donor</w:t>
            </w:r>
            <w:r>
              <w:t>-funded projects in the Pacific.</w:t>
            </w:r>
          </w:p>
          <w:p w14:paraId="7BD2A05B" w14:textId="70D3925F" w:rsidR="00D71E1C" w:rsidRDefault="00D71E1C" w:rsidP="0029455C">
            <w:pPr>
              <w:pStyle w:val="ListParagraph"/>
              <w:numPr>
                <w:ilvl w:val="0"/>
                <w:numId w:val="14"/>
              </w:numPr>
              <w:contextualSpacing/>
              <w:rPr>
                <w:spacing w:val="-2"/>
              </w:rPr>
            </w:pPr>
            <w:r>
              <w:rPr>
                <w:rFonts w:cs="Arial"/>
                <w:lang w:eastAsia="en-AU"/>
              </w:rPr>
              <w:t xml:space="preserve">Previous experience </w:t>
            </w:r>
            <w:r w:rsidRPr="00BC51CB">
              <w:rPr>
                <w:rFonts w:cs="Arial"/>
                <w:lang w:eastAsia="en-AU"/>
              </w:rPr>
              <w:t xml:space="preserve">overseeing regional projects supporting state and/or non-state actors in advancing human rights, development and good </w:t>
            </w:r>
            <w:r w:rsidR="00125B03">
              <w:rPr>
                <w:rFonts w:cs="Arial"/>
                <w:lang w:eastAsia="en-AU"/>
              </w:rPr>
              <w:t>g</w:t>
            </w:r>
            <w:r w:rsidR="00062E46">
              <w:rPr>
                <w:rFonts w:cs="Arial"/>
                <w:lang w:eastAsia="en-AU"/>
              </w:rPr>
              <w:t>overnance project</w:t>
            </w:r>
            <w:r w:rsidR="00125B03">
              <w:rPr>
                <w:rFonts w:cs="Arial"/>
                <w:lang w:eastAsia="en-AU"/>
              </w:rPr>
              <w:t>s.</w:t>
            </w:r>
          </w:p>
          <w:p w14:paraId="04FE0411" w14:textId="7FA34C55" w:rsidR="00923CD2" w:rsidRPr="00923CD2" w:rsidRDefault="0029455C" w:rsidP="0029455C">
            <w:pPr>
              <w:pStyle w:val="ListParagraph"/>
              <w:numPr>
                <w:ilvl w:val="0"/>
                <w:numId w:val="14"/>
              </w:numPr>
              <w:contextualSpacing/>
              <w:rPr>
                <w:spacing w:val="-2"/>
              </w:rPr>
            </w:pPr>
            <w:r w:rsidRPr="002339AD">
              <w:rPr>
                <w:spacing w:val="-2"/>
              </w:rPr>
              <w:t>Skills in applying a rights based approach and perspective</w:t>
            </w:r>
            <w:r w:rsidR="00125B03">
              <w:rPr>
                <w:spacing w:val="-2"/>
              </w:rPr>
              <w:t>.</w:t>
            </w:r>
            <w:r w:rsidR="00923CD2">
              <w:t xml:space="preserve"> </w:t>
            </w:r>
          </w:p>
          <w:p w14:paraId="3224A095" w14:textId="3C6BF32D" w:rsidR="00923CD2" w:rsidRPr="00923CD2" w:rsidRDefault="00923CD2" w:rsidP="0029455C">
            <w:pPr>
              <w:pStyle w:val="ListParagraph"/>
              <w:numPr>
                <w:ilvl w:val="0"/>
                <w:numId w:val="14"/>
              </w:numPr>
              <w:contextualSpacing/>
              <w:rPr>
                <w:spacing w:val="-2"/>
              </w:rPr>
            </w:pPr>
            <w:r>
              <w:t xml:space="preserve">Demonstrated high level of emotional intelligence through work approaches/experience. </w:t>
            </w:r>
          </w:p>
          <w:p w14:paraId="183691A5" w14:textId="269BA10A" w:rsidR="0029455C" w:rsidRPr="002A6484" w:rsidRDefault="00923CD2" w:rsidP="00A93364">
            <w:pPr>
              <w:pStyle w:val="ListParagraph"/>
              <w:numPr>
                <w:ilvl w:val="0"/>
                <w:numId w:val="14"/>
              </w:numPr>
              <w:contextualSpacing/>
            </w:pPr>
            <w:r>
              <w:t xml:space="preserve">Organizing and convening regional, sub-regional and national events such as meetings, consultations, workshops etc. </w:t>
            </w:r>
          </w:p>
        </w:tc>
      </w:tr>
    </w:tbl>
    <w:p w14:paraId="79DD1C0F" w14:textId="53F7DB71" w:rsidR="00C9536B" w:rsidRDefault="00C9536B" w:rsidP="00503A85">
      <w:pPr>
        <w:rPr>
          <w:rFonts w:ascii="Calibri" w:eastAsia="Arial" w:hAnsi="Calibri" w:cs="Calibri"/>
          <w:b/>
          <w:bCs/>
        </w:rPr>
      </w:pPr>
    </w:p>
    <w:p w14:paraId="6369DA95" w14:textId="07C85791" w:rsidR="00F44593" w:rsidRPr="00F44593" w:rsidRDefault="00F44593" w:rsidP="00503A85">
      <w:pPr>
        <w:ind w:right="841"/>
        <w:rPr>
          <w:rFonts w:ascii="Calibri" w:eastAsia="Arial" w:hAnsi="Calibri" w:cs="Calibri"/>
        </w:rPr>
      </w:pPr>
      <w:r w:rsidRPr="00F44593">
        <w:rPr>
          <w:rFonts w:ascii="Calibri" w:hAnsi="Calibri" w:cs="Calibri"/>
          <w:b/>
          <w:color w:val="181818"/>
        </w:rPr>
        <w:t xml:space="preserve">Key Skills/Attributes/Job </w:t>
      </w:r>
      <w:r w:rsidRPr="00F44593">
        <w:rPr>
          <w:rFonts w:ascii="Calibri" w:hAnsi="Calibri" w:cs="Calibri"/>
          <w:b/>
          <w:color w:val="282828"/>
        </w:rPr>
        <w:t>Specific Competencies</w:t>
      </w:r>
      <w:r w:rsidR="00AE743D">
        <w:rPr>
          <w:rFonts w:ascii="Calibri" w:hAnsi="Calibri" w:cs="Calibri"/>
          <w:b/>
          <w:color w:val="282828"/>
        </w:rPr>
        <w:t xml:space="preserve"> </w:t>
      </w:r>
    </w:p>
    <w:p w14:paraId="6EF37FCF" w14:textId="77777777" w:rsidR="00F44593" w:rsidRPr="00F44593" w:rsidRDefault="00F44593" w:rsidP="00503A85">
      <w:pPr>
        <w:rPr>
          <w:rFonts w:ascii="Calibri" w:eastAsia="Arial" w:hAnsi="Calibri" w:cs="Calibri"/>
          <w:b/>
          <w:bCs/>
        </w:rPr>
      </w:pPr>
    </w:p>
    <w:p w14:paraId="7E6921C4" w14:textId="3CA47C90" w:rsidR="00F44593" w:rsidRDefault="00F44593" w:rsidP="00503A85">
      <w:pPr>
        <w:ind w:right="841"/>
        <w:rPr>
          <w:rFonts w:ascii="Calibri" w:hAnsi="Calibri" w:cs="Calibri"/>
          <w:color w:val="282828"/>
          <w:w w:val="105"/>
        </w:rPr>
      </w:pPr>
      <w:r w:rsidRPr="00F44593">
        <w:rPr>
          <w:rFonts w:ascii="Calibri" w:hAnsi="Calibri" w:cs="Calibri"/>
          <w:color w:val="181818"/>
          <w:w w:val="105"/>
        </w:rPr>
        <w:t xml:space="preserve">The </w:t>
      </w:r>
      <w:r w:rsidRPr="00F44593">
        <w:rPr>
          <w:rFonts w:ascii="Calibri" w:hAnsi="Calibri" w:cs="Calibri"/>
          <w:color w:val="383838"/>
          <w:w w:val="105"/>
        </w:rPr>
        <w:t>fo</w:t>
      </w:r>
      <w:r w:rsidRPr="00F44593">
        <w:rPr>
          <w:rFonts w:ascii="Calibri" w:hAnsi="Calibri" w:cs="Calibri"/>
          <w:color w:val="181818"/>
          <w:w w:val="105"/>
        </w:rPr>
        <w:t>ll</w:t>
      </w:r>
      <w:r w:rsidRPr="00F44593">
        <w:rPr>
          <w:rFonts w:ascii="Calibri" w:hAnsi="Calibri" w:cs="Calibri"/>
          <w:color w:val="383838"/>
          <w:w w:val="105"/>
        </w:rPr>
        <w:t>ow</w:t>
      </w:r>
      <w:r w:rsidRPr="00F44593">
        <w:rPr>
          <w:rFonts w:ascii="Calibri" w:hAnsi="Calibri" w:cs="Calibri"/>
          <w:color w:val="181818"/>
          <w:w w:val="105"/>
        </w:rPr>
        <w:t xml:space="preserve">ing </w:t>
      </w:r>
      <w:r w:rsidRPr="00F44593">
        <w:rPr>
          <w:rFonts w:ascii="Calibri" w:hAnsi="Calibri" w:cs="Calibri"/>
          <w:color w:val="181818"/>
          <w:spacing w:val="-3"/>
          <w:w w:val="105"/>
        </w:rPr>
        <w:t>l</w:t>
      </w:r>
      <w:r w:rsidRPr="00F44593">
        <w:rPr>
          <w:rFonts w:ascii="Calibri" w:hAnsi="Calibri" w:cs="Calibri"/>
          <w:color w:val="383838"/>
          <w:spacing w:val="-3"/>
          <w:w w:val="105"/>
        </w:rPr>
        <w:t xml:space="preserve">evels </w:t>
      </w:r>
      <w:r w:rsidRPr="00F44593">
        <w:rPr>
          <w:rFonts w:ascii="Calibri" w:hAnsi="Calibri" w:cs="Calibri"/>
          <w:color w:val="383838"/>
          <w:w w:val="105"/>
        </w:rPr>
        <w:t>wou</w:t>
      </w:r>
      <w:r w:rsidRPr="00F44593">
        <w:rPr>
          <w:rFonts w:ascii="Calibri" w:hAnsi="Calibri" w:cs="Calibri"/>
          <w:w w:val="105"/>
        </w:rPr>
        <w:t>l</w:t>
      </w:r>
      <w:r w:rsidRPr="00F44593">
        <w:rPr>
          <w:rFonts w:ascii="Calibri" w:hAnsi="Calibri" w:cs="Calibri"/>
          <w:color w:val="282828"/>
          <w:w w:val="105"/>
        </w:rPr>
        <w:t xml:space="preserve">d typically </w:t>
      </w:r>
      <w:r w:rsidRPr="00F44593">
        <w:rPr>
          <w:rFonts w:ascii="Calibri" w:hAnsi="Calibri" w:cs="Calibri"/>
          <w:color w:val="383838"/>
          <w:w w:val="105"/>
        </w:rPr>
        <w:t xml:space="preserve">be expected </w:t>
      </w:r>
      <w:r w:rsidRPr="00F44593">
        <w:rPr>
          <w:rFonts w:ascii="Calibri" w:hAnsi="Calibri" w:cs="Calibri"/>
          <w:color w:val="181818"/>
          <w:spacing w:val="2"/>
          <w:w w:val="105"/>
        </w:rPr>
        <w:t>fo</w:t>
      </w:r>
      <w:r w:rsidRPr="00F44593">
        <w:rPr>
          <w:rFonts w:ascii="Calibri" w:hAnsi="Calibri" w:cs="Calibri"/>
          <w:color w:val="383838"/>
          <w:spacing w:val="2"/>
          <w:w w:val="105"/>
        </w:rPr>
        <w:t xml:space="preserve">r </w:t>
      </w:r>
      <w:r w:rsidRPr="00F44593">
        <w:rPr>
          <w:rFonts w:ascii="Calibri" w:hAnsi="Calibri" w:cs="Calibri"/>
          <w:color w:val="282828"/>
          <w:w w:val="105"/>
        </w:rPr>
        <w:t xml:space="preserve">the </w:t>
      </w:r>
      <w:r w:rsidRPr="00F44593">
        <w:rPr>
          <w:rFonts w:ascii="Calibri" w:hAnsi="Calibri" w:cs="Calibri"/>
          <w:color w:val="181818"/>
          <w:spacing w:val="-3"/>
          <w:w w:val="105"/>
        </w:rPr>
        <w:t>10</w:t>
      </w:r>
      <w:r w:rsidRPr="00F44593">
        <w:rPr>
          <w:rFonts w:ascii="Calibri" w:hAnsi="Calibri" w:cs="Calibri"/>
          <w:color w:val="383838"/>
          <w:spacing w:val="-3"/>
          <w:w w:val="105"/>
        </w:rPr>
        <w:t xml:space="preserve">0% </w:t>
      </w:r>
      <w:r w:rsidRPr="00F44593">
        <w:rPr>
          <w:rFonts w:ascii="Calibri" w:hAnsi="Calibri" w:cs="Calibri"/>
          <w:color w:val="282828"/>
          <w:w w:val="105"/>
        </w:rPr>
        <w:t>ful</w:t>
      </w:r>
      <w:r w:rsidRPr="00F44593">
        <w:rPr>
          <w:rFonts w:ascii="Calibri" w:hAnsi="Calibri" w:cs="Calibri"/>
          <w:w w:val="105"/>
        </w:rPr>
        <w:t>l</w:t>
      </w:r>
      <w:r w:rsidRPr="00F44593">
        <w:rPr>
          <w:rFonts w:ascii="Calibri" w:hAnsi="Calibri" w:cs="Calibri"/>
          <w:color w:val="383838"/>
          <w:w w:val="105"/>
        </w:rPr>
        <w:t xml:space="preserve">y </w:t>
      </w:r>
      <w:r w:rsidRPr="00F44593">
        <w:rPr>
          <w:rFonts w:ascii="Calibri" w:hAnsi="Calibri" w:cs="Calibri"/>
          <w:color w:val="282828"/>
          <w:w w:val="105"/>
        </w:rPr>
        <w:t>effective</w:t>
      </w:r>
      <w:r w:rsidRPr="00F44593">
        <w:rPr>
          <w:rFonts w:ascii="Calibri" w:hAnsi="Calibri" w:cs="Calibri"/>
          <w:color w:val="282828"/>
          <w:spacing w:val="55"/>
          <w:w w:val="105"/>
        </w:rPr>
        <w:t xml:space="preserve"> </w:t>
      </w:r>
      <w:r w:rsidRPr="00F44593">
        <w:rPr>
          <w:rFonts w:ascii="Calibri" w:hAnsi="Calibri" w:cs="Calibri"/>
          <w:color w:val="4D4D4D"/>
          <w:w w:val="105"/>
        </w:rPr>
        <w:t>lev</w:t>
      </w:r>
      <w:r w:rsidRPr="00F44593">
        <w:rPr>
          <w:rFonts w:ascii="Calibri" w:hAnsi="Calibri" w:cs="Calibri"/>
          <w:color w:val="282828"/>
          <w:w w:val="105"/>
        </w:rPr>
        <w:t>el</w:t>
      </w:r>
    </w:p>
    <w:p w14:paraId="0D4B8013" w14:textId="77777777" w:rsidR="00BD499E" w:rsidRPr="00F44593" w:rsidRDefault="00BD499E" w:rsidP="00503A85">
      <w:pPr>
        <w:ind w:right="841"/>
        <w:rPr>
          <w:rFonts w:ascii="Calibri" w:hAnsi="Calibri" w:cs="Calibri"/>
          <w:color w:val="282828"/>
        </w:rPr>
      </w:pPr>
    </w:p>
    <w:tbl>
      <w:tblPr>
        <w:tblW w:w="5000" w:type="pct"/>
        <w:tblCellMar>
          <w:left w:w="0" w:type="dxa"/>
          <w:right w:w="0" w:type="dxa"/>
        </w:tblCellMar>
        <w:tblLook w:val="01E0" w:firstRow="1" w:lastRow="1" w:firstColumn="1" w:lastColumn="1" w:noHBand="0" w:noVBand="0"/>
      </w:tblPr>
      <w:tblGrid>
        <w:gridCol w:w="2135"/>
        <w:gridCol w:w="7045"/>
      </w:tblGrid>
      <w:tr w:rsidR="00F44593" w:rsidRPr="00F44593" w14:paraId="36C7510A" w14:textId="77777777" w:rsidTr="00360779">
        <w:trPr>
          <w:trHeight w:val="1296"/>
        </w:trPr>
        <w:tc>
          <w:tcPr>
            <w:tcW w:w="1163" w:type="pct"/>
            <w:tcBorders>
              <w:top w:val="single" w:sz="3" w:space="0" w:color="3B3B3B"/>
              <w:left w:val="single" w:sz="3" w:space="0" w:color="484848"/>
              <w:bottom w:val="single" w:sz="6" w:space="0" w:color="6B6B6B"/>
              <w:right w:val="single" w:sz="3" w:space="0" w:color="181818"/>
            </w:tcBorders>
            <w:shd w:val="clear" w:color="auto" w:fill="auto"/>
          </w:tcPr>
          <w:p w14:paraId="5703E17D" w14:textId="3EDE6529" w:rsidR="00F44593" w:rsidRPr="0022623C" w:rsidRDefault="00F44593" w:rsidP="00503A85">
            <w:pPr>
              <w:pStyle w:val="TableParagraph"/>
              <w:spacing w:line="217" w:lineRule="exact"/>
              <w:ind w:left="115"/>
              <w:rPr>
                <w:rFonts w:ascii="Calibri" w:eastAsia="Arial" w:hAnsi="Calibri" w:cs="Calibri"/>
                <w:b/>
              </w:rPr>
            </w:pPr>
            <w:r w:rsidRPr="0022623C">
              <w:rPr>
                <w:rFonts w:ascii="Calibri" w:hAnsi="Calibri" w:cs="Calibri"/>
                <w:b/>
                <w:color w:val="181818"/>
                <w:spacing w:val="-3"/>
                <w:w w:val="105"/>
              </w:rPr>
              <w:t>E</w:t>
            </w:r>
            <w:r w:rsidRPr="0022623C">
              <w:rPr>
                <w:rFonts w:ascii="Calibri" w:hAnsi="Calibri" w:cs="Calibri"/>
                <w:b/>
                <w:color w:val="383838"/>
                <w:spacing w:val="-3"/>
                <w:w w:val="105"/>
              </w:rPr>
              <w:t>xpert</w:t>
            </w:r>
            <w:r w:rsidRPr="0022623C">
              <w:rPr>
                <w:rFonts w:ascii="Calibri" w:hAnsi="Calibri" w:cs="Calibri"/>
                <w:b/>
                <w:color w:val="383838"/>
                <w:spacing w:val="9"/>
                <w:w w:val="105"/>
              </w:rPr>
              <w:t xml:space="preserve"> </w:t>
            </w:r>
            <w:r w:rsidRPr="0022623C">
              <w:rPr>
                <w:rFonts w:ascii="Calibri" w:hAnsi="Calibri" w:cs="Calibri"/>
                <w:b/>
                <w:color w:val="282828"/>
                <w:spacing w:val="-6"/>
                <w:w w:val="105"/>
              </w:rPr>
              <w:t>l</w:t>
            </w:r>
            <w:r w:rsidRPr="0022623C">
              <w:rPr>
                <w:rFonts w:ascii="Calibri" w:hAnsi="Calibri" w:cs="Calibri"/>
                <w:b/>
                <w:color w:val="4D4D4D"/>
                <w:spacing w:val="-6"/>
                <w:w w:val="105"/>
              </w:rPr>
              <w:t>e</w:t>
            </w:r>
            <w:r w:rsidRPr="0022623C">
              <w:rPr>
                <w:rFonts w:ascii="Calibri" w:hAnsi="Calibri" w:cs="Calibri"/>
                <w:b/>
                <w:color w:val="282828"/>
                <w:spacing w:val="-6"/>
                <w:w w:val="105"/>
              </w:rPr>
              <w:t>ve</w:t>
            </w:r>
            <w:r w:rsidR="006F47AC">
              <w:rPr>
                <w:rFonts w:ascii="Calibri" w:hAnsi="Calibri" w:cs="Calibri"/>
                <w:b/>
                <w:color w:val="282828"/>
                <w:spacing w:val="-6"/>
                <w:w w:val="105"/>
              </w:rPr>
              <w:t>l</w:t>
            </w:r>
          </w:p>
        </w:tc>
        <w:tc>
          <w:tcPr>
            <w:tcW w:w="3837" w:type="pct"/>
            <w:tcBorders>
              <w:top w:val="single" w:sz="3" w:space="0" w:color="484848"/>
              <w:left w:val="single" w:sz="3" w:space="0" w:color="181818"/>
              <w:bottom w:val="single" w:sz="6" w:space="0" w:color="6B6B6B"/>
              <w:right w:val="single" w:sz="6" w:space="0" w:color="3F3F3F"/>
            </w:tcBorders>
          </w:tcPr>
          <w:p w14:paraId="126DAA62" w14:textId="5F2C7F8A" w:rsidR="00566BAA" w:rsidRPr="00D12CF5" w:rsidRDefault="00566BAA" w:rsidP="00566BAA">
            <w:pPr>
              <w:pStyle w:val="ListParagraph"/>
              <w:numPr>
                <w:ilvl w:val="1"/>
                <w:numId w:val="6"/>
              </w:numPr>
              <w:tabs>
                <w:tab w:val="left" w:pos="689"/>
              </w:tabs>
              <w:ind w:left="408" w:right="232" w:hanging="284"/>
            </w:pPr>
            <w:bookmarkStart w:id="4" w:name="_Hlk66802437"/>
            <w:r>
              <w:t>Project</w:t>
            </w:r>
            <w:r w:rsidR="00D61389">
              <w:t>/programme</w:t>
            </w:r>
            <w:r>
              <w:t xml:space="preserve"> management </w:t>
            </w:r>
            <w:r w:rsidR="00D61389">
              <w:t>operation management,</w:t>
            </w:r>
            <w:r w:rsidRPr="00D12CF5">
              <w:t xml:space="preserve"> including financial and project monitoring, and donor reporting</w:t>
            </w:r>
          </w:p>
          <w:p w14:paraId="46C3062E" w14:textId="32F1EE03" w:rsidR="00923CD2" w:rsidRDefault="00923CD2" w:rsidP="00923CD2">
            <w:pPr>
              <w:pStyle w:val="ListParagraph"/>
              <w:numPr>
                <w:ilvl w:val="1"/>
                <w:numId w:val="6"/>
              </w:numPr>
              <w:tabs>
                <w:tab w:val="left" w:pos="689"/>
              </w:tabs>
              <w:ind w:left="408" w:right="232" w:hanging="284"/>
            </w:pPr>
            <w:r>
              <w:t xml:space="preserve">Technical expertise in democratic governance and </w:t>
            </w:r>
            <w:r w:rsidR="00986BB5">
              <w:t xml:space="preserve">human rights </w:t>
            </w:r>
            <w:r>
              <w:t>standards, systems, frameworks and strategies</w:t>
            </w:r>
            <w:bookmarkEnd w:id="4"/>
            <w:r>
              <w:t xml:space="preserve">. </w:t>
            </w:r>
          </w:p>
          <w:p w14:paraId="323AD3FC" w14:textId="4947338F" w:rsidR="00923CD2" w:rsidRDefault="00566BAA" w:rsidP="00923CD2">
            <w:pPr>
              <w:pStyle w:val="ListParagraph"/>
              <w:numPr>
                <w:ilvl w:val="1"/>
                <w:numId w:val="6"/>
              </w:numPr>
              <w:tabs>
                <w:tab w:val="left" w:pos="689"/>
              </w:tabs>
              <w:ind w:left="408" w:right="232" w:hanging="284"/>
            </w:pPr>
            <w:r>
              <w:t xml:space="preserve">Leadership and </w:t>
            </w:r>
            <w:r w:rsidR="00923CD2">
              <w:t>management</w:t>
            </w:r>
            <w:r>
              <w:t xml:space="preserve"> skills, including staff performance management.</w:t>
            </w:r>
          </w:p>
          <w:p w14:paraId="26C81D63" w14:textId="0A7D3DE5" w:rsidR="00923CD2" w:rsidRDefault="00923CD2" w:rsidP="00923CD2">
            <w:pPr>
              <w:pStyle w:val="ListParagraph"/>
              <w:numPr>
                <w:ilvl w:val="1"/>
                <w:numId w:val="6"/>
              </w:numPr>
              <w:tabs>
                <w:tab w:val="left" w:pos="689"/>
              </w:tabs>
              <w:ind w:left="408" w:right="232" w:hanging="284"/>
            </w:pPr>
            <w:r>
              <w:t xml:space="preserve">Communication, </w:t>
            </w:r>
            <w:bookmarkStart w:id="5" w:name="_Hlk66802610"/>
            <w:r>
              <w:t>coordination, report writing, and relationship building</w:t>
            </w:r>
            <w:bookmarkEnd w:id="5"/>
            <w:r>
              <w:t xml:space="preserve">. </w:t>
            </w:r>
          </w:p>
          <w:p w14:paraId="53B65E3A" w14:textId="77777777" w:rsidR="00923CD2" w:rsidRDefault="00923CD2" w:rsidP="00923CD2">
            <w:pPr>
              <w:pStyle w:val="ListParagraph"/>
              <w:numPr>
                <w:ilvl w:val="1"/>
                <w:numId w:val="6"/>
              </w:numPr>
              <w:tabs>
                <w:tab w:val="left" w:pos="689"/>
              </w:tabs>
              <w:ind w:left="408" w:right="232" w:hanging="284"/>
            </w:pPr>
            <w:bookmarkStart w:id="6" w:name="_Hlk66802667"/>
            <w:r>
              <w:t xml:space="preserve">Ability to rapidly assimilate ‘new’ information. </w:t>
            </w:r>
          </w:p>
          <w:bookmarkEnd w:id="6"/>
          <w:p w14:paraId="4AEE65E1" w14:textId="0F9BAF5F" w:rsidR="00BA5426" w:rsidRPr="00F44593" w:rsidRDefault="00923CD2" w:rsidP="00923CD2">
            <w:pPr>
              <w:pStyle w:val="ListParagraph"/>
              <w:numPr>
                <w:ilvl w:val="1"/>
                <w:numId w:val="6"/>
              </w:numPr>
              <w:tabs>
                <w:tab w:val="left" w:pos="689"/>
              </w:tabs>
              <w:ind w:left="408" w:right="232" w:hanging="284"/>
            </w:pPr>
            <w:r>
              <w:t>Critical, robust and inclusive assessment of alternative strategies and options.</w:t>
            </w:r>
          </w:p>
        </w:tc>
      </w:tr>
      <w:tr w:rsidR="00F44593" w:rsidRPr="00F44593" w14:paraId="3CE9A683" w14:textId="77777777" w:rsidTr="00A93364">
        <w:trPr>
          <w:trHeight w:hRule="exact" w:val="1608"/>
        </w:trPr>
        <w:tc>
          <w:tcPr>
            <w:tcW w:w="1163" w:type="pct"/>
            <w:tcBorders>
              <w:top w:val="single" w:sz="6" w:space="0" w:color="6B6B6B"/>
              <w:left w:val="single" w:sz="3" w:space="0" w:color="282828"/>
              <w:bottom w:val="single" w:sz="4" w:space="0" w:color="auto"/>
              <w:right w:val="single" w:sz="3" w:space="0" w:color="1C1C1C"/>
            </w:tcBorders>
            <w:shd w:val="clear" w:color="auto" w:fill="auto"/>
          </w:tcPr>
          <w:p w14:paraId="3391202B" w14:textId="77777777" w:rsidR="00F44593" w:rsidRDefault="00F44593" w:rsidP="00AB6CC1">
            <w:pPr>
              <w:pStyle w:val="TableParagraph"/>
              <w:spacing w:line="213" w:lineRule="exact"/>
              <w:ind w:left="100"/>
              <w:rPr>
                <w:rFonts w:ascii="Calibri" w:hAnsi="Calibri" w:cs="Calibri"/>
                <w:b/>
                <w:color w:val="282828"/>
                <w:spacing w:val="-2"/>
                <w:w w:val="105"/>
              </w:rPr>
            </w:pPr>
            <w:r w:rsidRPr="0022623C">
              <w:rPr>
                <w:rFonts w:ascii="Calibri" w:hAnsi="Calibri" w:cs="Calibri"/>
                <w:b/>
                <w:color w:val="383838"/>
                <w:spacing w:val="1"/>
                <w:w w:val="105"/>
              </w:rPr>
              <w:t>Advanc</w:t>
            </w:r>
            <w:r w:rsidRPr="0022623C">
              <w:rPr>
                <w:rFonts w:ascii="Calibri" w:hAnsi="Calibri" w:cs="Calibri"/>
                <w:b/>
                <w:color w:val="5B5B5B"/>
                <w:spacing w:val="1"/>
                <w:w w:val="105"/>
              </w:rPr>
              <w:t>e</w:t>
            </w:r>
            <w:r w:rsidRPr="0022623C">
              <w:rPr>
                <w:rFonts w:ascii="Calibri" w:hAnsi="Calibri" w:cs="Calibri"/>
                <w:b/>
                <w:color w:val="383838"/>
                <w:spacing w:val="1"/>
                <w:w w:val="105"/>
              </w:rPr>
              <w:t>d</w:t>
            </w:r>
            <w:r w:rsidRPr="0022623C">
              <w:rPr>
                <w:rFonts w:ascii="Calibri" w:hAnsi="Calibri" w:cs="Calibri"/>
                <w:b/>
                <w:color w:val="383838"/>
                <w:spacing w:val="3"/>
                <w:w w:val="105"/>
              </w:rPr>
              <w:t xml:space="preserve"> </w:t>
            </w:r>
            <w:r w:rsidRPr="0022623C">
              <w:rPr>
                <w:rFonts w:ascii="Calibri" w:hAnsi="Calibri" w:cs="Calibri"/>
                <w:b/>
                <w:spacing w:val="-2"/>
                <w:w w:val="105"/>
              </w:rPr>
              <w:t>l</w:t>
            </w:r>
            <w:r w:rsidRPr="0022623C">
              <w:rPr>
                <w:rFonts w:ascii="Calibri" w:hAnsi="Calibri" w:cs="Calibri"/>
                <w:b/>
                <w:color w:val="4D4D4D"/>
                <w:spacing w:val="-2"/>
                <w:w w:val="105"/>
              </w:rPr>
              <w:t>eve</w:t>
            </w:r>
            <w:r w:rsidRPr="0022623C">
              <w:rPr>
                <w:rFonts w:ascii="Calibri" w:hAnsi="Calibri" w:cs="Calibri"/>
                <w:b/>
                <w:color w:val="282828"/>
                <w:spacing w:val="-2"/>
                <w:w w:val="105"/>
              </w:rPr>
              <w:t>l</w:t>
            </w:r>
          </w:p>
          <w:p w14:paraId="7BCC868A" w14:textId="77777777" w:rsidR="00000D70" w:rsidRDefault="00000D70" w:rsidP="00AB6CC1">
            <w:pPr>
              <w:pStyle w:val="TableParagraph"/>
              <w:spacing w:line="213" w:lineRule="exact"/>
              <w:ind w:left="100"/>
              <w:rPr>
                <w:rFonts w:ascii="Calibri" w:eastAsia="Arial" w:hAnsi="Calibri" w:cs="Calibri"/>
                <w:b/>
              </w:rPr>
            </w:pPr>
          </w:p>
          <w:p w14:paraId="1C291B89" w14:textId="77777777" w:rsidR="00000D70" w:rsidRDefault="00000D70" w:rsidP="00AB6CC1">
            <w:pPr>
              <w:pStyle w:val="TableParagraph"/>
              <w:spacing w:line="213" w:lineRule="exact"/>
              <w:ind w:left="100"/>
              <w:rPr>
                <w:rFonts w:ascii="Calibri" w:eastAsia="Arial" w:hAnsi="Calibri" w:cs="Calibri"/>
                <w:b/>
              </w:rPr>
            </w:pPr>
          </w:p>
          <w:p w14:paraId="705819E7" w14:textId="77777777" w:rsidR="00000D70" w:rsidRDefault="00000D70" w:rsidP="00AB6CC1">
            <w:pPr>
              <w:pStyle w:val="TableParagraph"/>
              <w:spacing w:line="213" w:lineRule="exact"/>
              <w:ind w:left="100"/>
              <w:rPr>
                <w:rFonts w:ascii="Calibri" w:eastAsia="Arial" w:hAnsi="Calibri" w:cs="Calibri"/>
                <w:b/>
              </w:rPr>
            </w:pPr>
          </w:p>
          <w:p w14:paraId="5F2C7237" w14:textId="77777777" w:rsidR="00000D70" w:rsidRDefault="00000D70" w:rsidP="00AB6CC1">
            <w:pPr>
              <w:pStyle w:val="TableParagraph"/>
              <w:spacing w:line="213" w:lineRule="exact"/>
              <w:ind w:left="100"/>
              <w:rPr>
                <w:rFonts w:ascii="Calibri" w:eastAsia="Arial" w:hAnsi="Calibri" w:cs="Calibri"/>
                <w:b/>
              </w:rPr>
            </w:pPr>
          </w:p>
          <w:p w14:paraId="0316A35B" w14:textId="77777777" w:rsidR="00000D70" w:rsidRDefault="00000D70" w:rsidP="00AB6CC1">
            <w:pPr>
              <w:pStyle w:val="TableParagraph"/>
              <w:spacing w:line="213" w:lineRule="exact"/>
              <w:ind w:left="100"/>
              <w:rPr>
                <w:rFonts w:ascii="Calibri" w:eastAsia="Arial" w:hAnsi="Calibri" w:cs="Calibri"/>
                <w:b/>
              </w:rPr>
            </w:pPr>
          </w:p>
          <w:p w14:paraId="6207609B" w14:textId="77777777" w:rsidR="00000D70" w:rsidRDefault="00000D70" w:rsidP="00AB6CC1">
            <w:pPr>
              <w:pStyle w:val="TableParagraph"/>
              <w:spacing w:line="213" w:lineRule="exact"/>
              <w:ind w:left="100"/>
              <w:rPr>
                <w:rFonts w:ascii="Calibri" w:eastAsia="Arial" w:hAnsi="Calibri" w:cs="Calibri"/>
                <w:b/>
              </w:rPr>
            </w:pPr>
          </w:p>
          <w:p w14:paraId="050A9D37" w14:textId="77777777" w:rsidR="00000D70" w:rsidRDefault="00000D70" w:rsidP="00AB6CC1">
            <w:pPr>
              <w:pStyle w:val="TableParagraph"/>
              <w:spacing w:line="213" w:lineRule="exact"/>
              <w:ind w:left="100"/>
              <w:rPr>
                <w:rFonts w:ascii="Calibri" w:eastAsia="Arial" w:hAnsi="Calibri" w:cs="Calibri"/>
                <w:b/>
              </w:rPr>
            </w:pPr>
          </w:p>
          <w:p w14:paraId="62FE828D" w14:textId="77777777" w:rsidR="00000D70" w:rsidRDefault="00000D70" w:rsidP="00AB6CC1">
            <w:pPr>
              <w:pStyle w:val="TableParagraph"/>
              <w:spacing w:line="213" w:lineRule="exact"/>
              <w:ind w:left="100"/>
              <w:rPr>
                <w:rFonts w:ascii="Calibri" w:eastAsia="Arial" w:hAnsi="Calibri" w:cs="Calibri"/>
                <w:b/>
              </w:rPr>
            </w:pPr>
          </w:p>
          <w:p w14:paraId="7020F8E6" w14:textId="77777777" w:rsidR="00000D70" w:rsidRDefault="00000D70" w:rsidP="00AB6CC1">
            <w:pPr>
              <w:pStyle w:val="TableParagraph"/>
              <w:spacing w:line="213" w:lineRule="exact"/>
              <w:ind w:left="100"/>
              <w:rPr>
                <w:rFonts w:ascii="Calibri" w:eastAsia="Arial" w:hAnsi="Calibri" w:cs="Calibri"/>
                <w:b/>
              </w:rPr>
            </w:pPr>
          </w:p>
          <w:p w14:paraId="177CC07B" w14:textId="508A991E" w:rsidR="00000D70" w:rsidRPr="0022623C" w:rsidRDefault="00000D70" w:rsidP="00AB6CC1">
            <w:pPr>
              <w:pStyle w:val="TableParagraph"/>
              <w:spacing w:line="213" w:lineRule="exact"/>
              <w:ind w:left="100"/>
              <w:rPr>
                <w:rFonts w:ascii="Calibri" w:eastAsia="Arial" w:hAnsi="Calibri" w:cs="Calibri"/>
                <w:b/>
              </w:rPr>
            </w:pPr>
          </w:p>
        </w:tc>
        <w:tc>
          <w:tcPr>
            <w:tcW w:w="3837" w:type="pct"/>
            <w:tcBorders>
              <w:top w:val="single" w:sz="6" w:space="0" w:color="6B6B6B"/>
              <w:left w:val="single" w:sz="3" w:space="0" w:color="1C1C1C"/>
              <w:bottom w:val="single" w:sz="3" w:space="0" w:color="484848"/>
              <w:right w:val="single" w:sz="6" w:space="0" w:color="545454"/>
            </w:tcBorders>
          </w:tcPr>
          <w:p w14:paraId="4563EE66" w14:textId="77777777" w:rsidR="00923CD2" w:rsidRDefault="00923CD2" w:rsidP="00503A85">
            <w:pPr>
              <w:pStyle w:val="ListParagraph"/>
              <w:numPr>
                <w:ilvl w:val="1"/>
                <w:numId w:val="6"/>
              </w:numPr>
              <w:tabs>
                <w:tab w:val="left" w:pos="689"/>
              </w:tabs>
              <w:ind w:left="408" w:right="232" w:hanging="284"/>
            </w:pPr>
            <w:r>
              <w:t xml:space="preserve">Financial and results-based reporting requirements for SPC and for donor partners. </w:t>
            </w:r>
          </w:p>
          <w:p w14:paraId="36FCBAA4" w14:textId="14067CF1" w:rsidR="00923CD2" w:rsidRDefault="00923CD2" w:rsidP="00503A85">
            <w:pPr>
              <w:pStyle w:val="ListParagraph"/>
              <w:numPr>
                <w:ilvl w:val="1"/>
                <w:numId w:val="6"/>
              </w:numPr>
              <w:tabs>
                <w:tab w:val="left" w:pos="689"/>
              </w:tabs>
              <w:ind w:left="408" w:right="232" w:hanging="284"/>
            </w:pPr>
            <w:r>
              <w:t xml:space="preserve">Familiarity with PICTs’ commitments to human rights and democratic governance at the national, regional and international levels. </w:t>
            </w:r>
          </w:p>
          <w:p w14:paraId="16B6FE79" w14:textId="56777968" w:rsidR="00923CD2" w:rsidRDefault="00923CD2" w:rsidP="00503A85">
            <w:pPr>
              <w:pStyle w:val="ListParagraph"/>
              <w:numPr>
                <w:ilvl w:val="1"/>
                <w:numId w:val="6"/>
              </w:numPr>
              <w:tabs>
                <w:tab w:val="left" w:pos="689"/>
              </w:tabs>
              <w:ind w:left="408" w:right="232" w:hanging="284"/>
            </w:pPr>
            <w:r>
              <w:t xml:space="preserve">Mediation and negotiation skills. </w:t>
            </w:r>
          </w:p>
          <w:p w14:paraId="40796B37" w14:textId="013184D6" w:rsidR="00A02291" w:rsidRDefault="00A02291" w:rsidP="00503A85">
            <w:pPr>
              <w:pStyle w:val="ListParagraph"/>
              <w:numPr>
                <w:ilvl w:val="1"/>
                <w:numId w:val="6"/>
              </w:numPr>
              <w:tabs>
                <w:tab w:val="left" w:pos="689"/>
              </w:tabs>
              <w:ind w:left="408" w:right="232" w:hanging="284"/>
            </w:pPr>
            <w:r>
              <w:t>Ethics, including implementation of ‘Do no harm’ principles.</w:t>
            </w:r>
          </w:p>
          <w:p w14:paraId="3A06B91F" w14:textId="77777777" w:rsidR="00923CD2" w:rsidRDefault="00923CD2" w:rsidP="00923CD2">
            <w:pPr>
              <w:pStyle w:val="ListParagraph"/>
              <w:tabs>
                <w:tab w:val="left" w:pos="689"/>
              </w:tabs>
              <w:ind w:left="408" w:right="232"/>
            </w:pPr>
          </w:p>
          <w:p w14:paraId="5269B8F6" w14:textId="43FA8301" w:rsidR="00000D70" w:rsidRPr="00F44593" w:rsidRDefault="00000D70" w:rsidP="00A02291">
            <w:pPr>
              <w:pStyle w:val="ListParagraph"/>
              <w:tabs>
                <w:tab w:val="left" w:pos="689"/>
              </w:tabs>
              <w:ind w:left="408" w:right="232"/>
            </w:pPr>
          </w:p>
        </w:tc>
      </w:tr>
      <w:tr w:rsidR="00F44593" w:rsidRPr="00F44593" w14:paraId="77F0239F" w14:textId="77777777" w:rsidTr="003E7D70">
        <w:trPr>
          <w:trHeight w:hRule="exact" w:val="2253"/>
        </w:trPr>
        <w:tc>
          <w:tcPr>
            <w:tcW w:w="1163" w:type="pct"/>
            <w:tcBorders>
              <w:top w:val="single" w:sz="4" w:space="0" w:color="auto"/>
              <w:left w:val="single" w:sz="6" w:space="0" w:color="4B4B4B"/>
              <w:bottom w:val="single" w:sz="4" w:space="0" w:color="343434"/>
              <w:right w:val="single" w:sz="6" w:space="0" w:color="343434"/>
            </w:tcBorders>
            <w:shd w:val="clear" w:color="auto" w:fill="auto"/>
          </w:tcPr>
          <w:p w14:paraId="6AA5B92B" w14:textId="70E90145" w:rsidR="00F44593" w:rsidRPr="0022623C" w:rsidRDefault="00F44593" w:rsidP="00AB6CC1">
            <w:pPr>
              <w:ind w:left="106"/>
              <w:rPr>
                <w:rFonts w:ascii="Calibri" w:hAnsi="Calibri" w:cs="Calibri"/>
                <w:b/>
              </w:rPr>
            </w:pPr>
            <w:r w:rsidRPr="0022623C">
              <w:rPr>
                <w:rFonts w:ascii="Calibri" w:hAnsi="Calibri" w:cs="Calibri"/>
                <w:b/>
                <w:color w:val="282828"/>
                <w:spacing w:val="-1"/>
              </w:rPr>
              <w:t>Work</w:t>
            </w:r>
            <w:r w:rsidRPr="0022623C">
              <w:rPr>
                <w:rFonts w:ascii="Calibri" w:hAnsi="Calibri" w:cs="Calibri"/>
                <w:b/>
                <w:spacing w:val="-1"/>
              </w:rPr>
              <w:t>ing</w:t>
            </w:r>
            <w:r w:rsidRPr="0022623C">
              <w:rPr>
                <w:rFonts w:ascii="Calibri" w:hAnsi="Calibri" w:cs="Calibri"/>
                <w:b/>
                <w:spacing w:val="-27"/>
              </w:rPr>
              <w:t xml:space="preserve"> </w:t>
            </w:r>
            <w:r w:rsidRPr="0022623C">
              <w:rPr>
                <w:rFonts w:ascii="Calibri" w:hAnsi="Calibri" w:cs="Calibri"/>
                <w:b/>
                <w:color w:val="282828"/>
              </w:rPr>
              <w:t>knowledge</w:t>
            </w:r>
          </w:p>
        </w:tc>
        <w:tc>
          <w:tcPr>
            <w:tcW w:w="3837" w:type="pct"/>
            <w:tcBorders>
              <w:top w:val="single" w:sz="3" w:space="0" w:color="4F4F4F"/>
              <w:left w:val="single" w:sz="6" w:space="0" w:color="343434"/>
              <w:bottom w:val="single" w:sz="6" w:space="0" w:color="606060"/>
              <w:right w:val="single" w:sz="6" w:space="0" w:color="343434"/>
            </w:tcBorders>
          </w:tcPr>
          <w:p w14:paraId="795C9F0B" w14:textId="77777777" w:rsidR="00A02291" w:rsidRDefault="00A02291" w:rsidP="00A02291">
            <w:pPr>
              <w:pStyle w:val="ListParagraph"/>
              <w:numPr>
                <w:ilvl w:val="1"/>
                <w:numId w:val="6"/>
              </w:numPr>
              <w:tabs>
                <w:tab w:val="left" w:pos="689"/>
              </w:tabs>
              <w:ind w:left="408" w:right="232" w:hanging="284"/>
            </w:pPr>
            <w:r>
              <w:t xml:space="preserve">Capacity building modalities. </w:t>
            </w:r>
          </w:p>
          <w:p w14:paraId="4A91A96E" w14:textId="705FDA89" w:rsidR="00A02291" w:rsidRDefault="00A02291" w:rsidP="00A02291">
            <w:pPr>
              <w:pStyle w:val="ListParagraph"/>
              <w:numPr>
                <w:ilvl w:val="1"/>
                <w:numId w:val="6"/>
              </w:numPr>
              <w:tabs>
                <w:tab w:val="left" w:pos="689"/>
              </w:tabs>
              <w:ind w:left="408" w:right="232" w:hanging="284"/>
            </w:pPr>
            <w:r>
              <w:t>Resource mobilisation</w:t>
            </w:r>
            <w:r w:rsidR="006E3EA7">
              <w:t>/</w:t>
            </w:r>
            <w:r>
              <w:t>project proposal and funding cycles, requirements of current and potential donor partners</w:t>
            </w:r>
            <w:r w:rsidR="00125B03">
              <w:t>.</w:t>
            </w:r>
            <w:r>
              <w:t xml:space="preserve"> </w:t>
            </w:r>
          </w:p>
          <w:p w14:paraId="5B9C63A3" w14:textId="7CECCBCF" w:rsidR="00A02291" w:rsidRDefault="00A02291" w:rsidP="00A02291">
            <w:pPr>
              <w:pStyle w:val="ListParagraph"/>
              <w:numPr>
                <w:ilvl w:val="1"/>
                <w:numId w:val="6"/>
              </w:numPr>
              <w:tabs>
                <w:tab w:val="left" w:pos="689"/>
              </w:tabs>
              <w:ind w:left="408" w:right="232" w:hanging="284"/>
            </w:pPr>
            <w:r>
              <w:t>Provide support for strategic planning, MEL</w:t>
            </w:r>
            <w:r w:rsidR="00125B03">
              <w:t>.</w:t>
            </w:r>
            <w:r>
              <w:t xml:space="preserve"> </w:t>
            </w:r>
          </w:p>
          <w:p w14:paraId="6C87719D" w14:textId="05871442" w:rsidR="00A02291" w:rsidRDefault="00A02291" w:rsidP="00A02291">
            <w:pPr>
              <w:pStyle w:val="ListParagraph"/>
              <w:numPr>
                <w:ilvl w:val="1"/>
                <w:numId w:val="6"/>
              </w:numPr>
              <w:tabs>
                <w:tab w:val="left" w:pos="689"/>
              </w:tabs>
              <w:ind w:left="408" w:right="232" w:hanging="284"/>
            </w:pPr>
            <w:r>
              <w:t>Establishing and maintaining communities of learning, innovation and practice</w:t>
            </w:r>
            <w:r w:rsidR="00125B03">
              <w:t>.</w:t>
            </w:r>
            <w:r>
              <w:t xml:space="preserve"> </w:t>
            </w:r>
          </w:p>
          <w:p w14:paraId="7ABB210F" w14:textId="03CE48E3" w:rsidR="00000D70" w:rsidRPr="00F44593" w:rsidRDefault="00A02291" w:rsidP="00A93364">
            <w:pPr>
              <w:pStyle w:val="ListParagraph"/>
              <w:numPr>
                <w:ilvl w:val="1"/>
                <w:numId w:val="6"/>
              </w:numPr>
              <w:tabs>
                <w:tab w:val="left" w:pos="689"/>
              </w:tabs>
              <w:ind w:left="408" w:right="232" w:hanging="284"/>
            </w:pPr>
            <w:r>
              <w:t>Existing human rights and democratic governance ‘entry points’ and networks at national, regional and global level</w:t>
            </w:r>
            <w:r w:rsidR="00125B03">
              <w:t>.</w:t>
            </w:r>
          </w:p>
        </w:tc>
      </w:tr>
      <w:tr w:rsidR="00707436" w:rsidRPr="00F44593" w14:paraId="0FF6C0E4" w14:textId="77777777" w:rsidTr="00A93364">
        <w:trPr>
          <w:trHeight w:val="414"/>
        </w:trPr>
        <w:tc>
          <w:tcPr>
            <w:tcW w:w="1163" w:type="pct"/>
            <w:tcBorders>
              <w:top w:val="single" w:sz="4" w:space="0" w:color="343434"/>
              <w:left w:val="single" w:sz="6" w:space="0" w:color="484848"/>
              <w:bottom w:val="single" w:sz="6" w:space="0" w:color="5B5B5B"/>
              <w:right w:val="single" w:sz="3" w:space="0" w:color="0C0C0C"/>
            </w:tcBorders>
            <w:shd w:val="clear" w:color="auto" w:fill="auto"/>
          </w:tcPr>
          <w:p w14:paraId="52938F9C" w14:textId="77777777" w:rsidR="00707436" w:rsidRPr="0022623C" w:rsidRDefault="00707436" w:rsidP="00AB6CC1">
            <w:pPr>
              <w:pStyle w:val="TableParagraph"/>
              <w:spacing w:line="226" w:lineRule="exact"/>
              <w:ind w:left="104"/>
              <w:rPr>
                <w:rFonts w:ascii="Calibri" w:eastAsia="Arial" w:hAnsi="Calibri" w:cs="Calibri"/>
                <w:b/>
              </w:rPr>
            </w:pPr>
            <w:r w:rsidRPr="0022623C">
              <w:rPr>
                <w:rFonts w:ascii="Calibri" w:hAnsi="Calibri" w:cs="Calibri"/>
                <w:b/>
                <w:color w:val="161616"/>
              </w:rPr>
              <w:t>Awareness</w:t>
            </w:r>
          </w:p>
        </w:tc>
        <w:tc>
          <w:tcPr>
            <w:tcW w:w="3837" w:type="pct"/>
            <w:tcBorders>
              <w:top w:val="single" w:sz="3" w:space="0" w:color="444444"/>
              <w:left w:val="single" w:sz="3" w:space="0" w:color="0C0C0C"/>
              <w:bottom w:val="single" w:sz="3" w:space="0" w:color="3F3F3F"/>
              <w:right w:val="single" w:sz="6" w:space="0" w:color="343434"/>
            </w:tcBorders>
          </w:tcPr>
          <w:p w14:paraId="21802750" w14:textId="6C21360A" w:rsidR="00707436" w:rsidRPr="00F43D4D" w:rsidRDefault="3C423CB1" w:rsidP="00503A85">
            <w:pPr>
              <w:pStyle w:val="ListParagraph"/>
              <w:numPr>
                <w:ilvl w:val="1"/>
                <w:numId w:val="6"/>
              </w:numPr>
              <w:tabs>
                <w:tab w:val="left" w:pos="689"/>
              </w:tabs>
              <w:ind w:left="408" w:right="232" w:hanging="284"/>
            </w:pPr>
            <w:r w:rsidRPr="00366A5D">
              <w:t>SPC human rights and social development work in the region</w:t>
            </w:r>
            <w:r w:rsidR="783E56A4" w:rsidRPr="00366A5D">
              <w:t>.</w:t>
            </w:r>
          </w:p>
          <w:p w14:paraId="4F9E88E6" w14:textId="5990CFCC" w:rsidR="00000D70" w:rsidRPr="00F43D4D" w:rsidRDefault="00A02291" w:rsidP="00A02291">
            <w:pPr>
              <w:pStyle w:val="ListParagraph"/>
              <w:numPr>
                <w:ilvl w:val="1"/>
                <w:numId w:val="6"/>
              </w:numPr>
              <w:tabs>
                <w:tab w:val="left" w:pos="689"/>
              </w:tabs>
              <w:ind w:left="408" w:right="232" w:hanging="284"/>
            </w:pPr>
            <w:r>
              <w:t xml:space="preserve">Cultural and political systems and dynamics. </w:t>
            </w:r>
          </w:p>
        </w:tc>
      </w:tr>
    </w:tbl>
    <w:p w14:paraId="41160C9C" w14:textId="77777777" w:rsidR="00644BF3" w:rsidRDefault="00644BF3" w:rsidP="63EA9FF8">
      <w:pPr>
        <w:ind w:left="426" w:right="841" w:hanging="426"/>
        <w:rPr>
          <w:rFonts w:ascii="Calibri" w:hAnsi="Calibri" w:cs="Calibri"/>
          <w:b/>
          <w:bCs/>
          <w:color w:val="282828"/>
          <w:w w:val="105"/>
        </w:rPr>
      </w:pPr>
    </w:p>
    <w:p w14:paraId="60BF58F4" w14:textId="191E7909" w:rsidR="00F44593" w:rsidRDefault="00F44593" w:rsidP="63EA9FF8">
      <w:pPr>
        <w:ind w:left="426" w:right="841" w:hanging="426"/>
        <w:rPr>
          <w:rFonts w:ascii="Calibri" w:hAnsi="Calibri" w:cs="Calibri"/>
          <w:i/>
          <w:iCs/>
          <w:color w:val="282828"/>
          <w:highlight w:val="yellow"/>
        </w:rPr>
      </w:pPr>
      <w:r w:rsidRPr="314A2F28">
        <w:rPr>
          <w:rFonts w:ascii="Calibri" w:hAnsi="Calibri" w:cs="Calibri"/>
          <w:b/>
          <w:bCs/>
          <w:color w:val="282828"/>
          <w:w w:val="105"/>
        </w:rPr>
        <w:t>Key</w:t>
      </w:r>
      <w:r w:rsidRPr="314A2F28">
        <w:rPr>
          <w:rFonts w:ascii="Calibri" w:hAnsi="Calibri" w:cs="Calibri"/>
          <w:b/>
          <w:bCs/>
          <w:color w:val="282828"/>
          <w:spacing w:val="-5"/>
          <w:w w:val="105"/>
        </w:rPr>
        <w:t xml:space="preserve"> </w:t>
      </w:r>
      <w:r w:rsidRPr="314A2F28">
        <w:rPr>
          <w:rFonts w:ascii="Calibri" w:hAnsi="Calibri" w:cs="Calibri"/>
          <w:b/>
          <w:bCs/>
          <w:color w:val="282828"/>
          <w:w w:val="105"/>
        </w:rPr>
        <w:t>Behaviours</w:t>
      </w:r>
      <w:r w:rsidR="00AE743D" w:rsidRPr="314A2F28">
        <w:rPr>
          <w:rFonts w:ascii="Calibri" w:hAnsi="Calibri" w:cs="Calibri"/>
          <w:b/>
          <w:bCs/>
          <w:color w:val="282828"/>
          <w:w w:val="105"/>
        </w:rPr>
        <w:t xml:space="preserve"> </w:t>
      </w:r>
    </w:p>
    <w:p w14:paraId="79551348" w14:textId="77777777" w:rsidR="00F44593" w:rsidRPr="00F44593" w:rsidRDefault="00F44593" w:rsidP="00201E8D">
      <w:pPr>
        <w:ind w:left="284" w:hanging="284"/>
        <w:rPr>
          <w:rFonts w:ascii="Calibri" w:eastAsia="Arial" w:hAnsi="Calibri" w:cs="Calibri"/>
          <w:b/>
          <w:bCs/>
        </w:rPr>
      </w:pPr>
    </w:p>
    <w:p w14:paraId="4FD19C4E" w14:textId="54B46D43" w:rsidR="00F44593" w:rsidRDefault="00F44593" w:rsidP="00201E8D">
      <w:pPr>
        <w:ind w:right="721"/>
        <w:jc w:val="both"/>
        <w:rPr>
          <w:rFonts w:ascii="Calibri" w:hAnsi="Calibri" w:cs="Calibri"/>
          <w:i/>
          <w:color w:val="282828"/>
          <w:w w:val="105"/>
        </w:rPr>
      </w:pPr>
      <w:r w:rsidRPr="00F44593">
        <w:rPr>
          <w:rFonts w:ascii="Calibri" w:hAnsi="Calibri" w:cs="Calibri"/>
          <w:i/>
          <w:color w:val="282828"/>
          <w:w w:val="105"/>
        </w:rPr>
        <w:t xml:space="preserve">All employees are measured against the following </w:t>
      </w:r>
      <w:r w:rsidRPr="00F44593">
        <w:rPr>
          <w:rFonts w:ascii="Calibri" w:hAnsi="Calibri" w:cs="Calibri"/>
          <w:b/>
          <w:i/>
          <w:color w:val="161616"/>
          <w:w w:val="105"/>
        </w:rPr>
        <w:t xml:space="preserve">Key </w:t>
      </w:r>
      <w:r w:rsidR="00357B82" w:rsidRPr="00F44593">
        <w:rPr>
          <w:rFonts w:ascii="Calibri" w:hAnsi="Calibri" w:cs="Calibri"/>
          <w:b/>
          <w:i/>
          <w:color w:val="161616"/>
          <w:w w:val="105"/>
        </w:rPr>
        <w:t>Behaviors</w:t>
      </w:r>
      <w:r w:rsidRPr="00F44593">
        <w:rPr>
          <w:rFonts w:ascii="Calibri" w:hAnsi="Calibri" w:cs="Calibri"/>
          <w:b/>
          <w:i/>
          <w:color w:val="161616"/>
          <w:w w:val="105"/>
        </w:rPr>
        <w:t xml:space="preserve"> </w:t>
      </w:r>
      <w:r w:rsidRPr="00F44593">
        <w:rPr>
          <w:rFonts w:ascii="Calibri" w:hAnsi="Calibri" w:cs="Calibri"/>
          <w:i/>
          <w:color w:val="282828"/>
          <w:w w:val="105"/>
        </w:rPr>
        <w:t xml:space="preserve">as </w:t>
      </w:r>
      <w:r w:rsidRPr="00F44593">
        <w:rPr>
          <w:rFonts w:ascii="Calibri" w:hAnsi="Calibri" w:cs="Calibri"/>
          <w:i/>
          <w:color w:val="3D3D3D"/>
          <w:w w:val="105"/>
        </w:rPr>
        <w:t>part of</w:t>
      </w:r>
      <w:r w:rsidRPr="00F44593">
        <w:rPr>
          <w:rFonts w:ascii="Calibri" w:hAnsi="Calibri" w:cs="Calibri"/>
          <w:i/>
          <w:color w:val="3D3D3D"/>
          <w:spacing w:val="27"/>
          <w:w w:val="105"/>
        </w:rPr>
        <w:t xml:space="preserve"> </w:t>
      </w:r>
      <w:r w:rsidRPr="00F44593">
        <w:rPr>
          <w:rFonts w:ascii="Calibri" w:hAnsi="Calibri" w:cs="Calibri"/>
          <w:i/>
          <w:color w:val="3D3D3D"/>
          <w:w w:val="105"/>
        </w:rPr>
        <w:t>Performance</w:t>
      </w:r>
      <w:r w:rsidRPr="00F44593">
        <w:rPr>
          <w:rFonts w:ascii="Calibri" w:hAnsi="Calibri" w:cs="Calibri"/>
          <w:i/>
          <w:color w:val="3D3D3D"/>
          <w:w w:val="103"/>
        </w:rPr>
        <w:t xml:space="preserve"> </w:t>
      </w:r>
      <w:r w:rsidRPr="00F44593">
        <w:rPr>
          <w:rFonts w:ascii="Calibri" w:hAnsi="Calibri" w:cs="Calibri"/>
          <w:i/>
          <w:color w:val="282828"/>
          <w:w w:val="105"/>
        </w:rPr>
        <w:t>Development:</w:t>
      </w:r>
    </w:p>
    <w:p w14:paraId="28D0935C" w14:textId="77777777" w:rsidR="00644BF3" w:rsidRPr="00F44593" w:rsidRDefault="00644BF3" w:rsidP="00201E8D">
      <w:pPr>
        <w:ind w:right="721"/>
        <w:jc w:val="both"/>
        <w:rPr>
          <w:rFonts w:ascii="Calibri" w:eastAsia="Arial" w:hAnsi="Calibri" w:cs="Calibri"/>
        </w:rPr>
      </w:pPr>
    </w:p>
    <w:p w14:paraId="2E6EE772" w14:textId="77777777" w:rsidR="008E3D55" w:rsidRPr="00C9536B" w:rsidRDefault="008E3D55" w:rsidP="00C9536B">
      <w:pPr>
        <w:pStyle w:val="ListParagraph"/>
        <w:numPr>
          <w:ilvl w:val="1"/>
          <w:numId w:val="6"/>
        </w:numPr>
        <w:tabs>
          <w:tab w:val="left" w:pos="689"/>
        </w:tabs>
        <w:ind w:left="284" w:right="841" w:hanging="284"/>
        <w:rPr>
          <w:rFonts w:ascii="Calibri" w:hAnsi="Calibri" w:cs="Calibri"/>
          <w:color w:val="161616"/>
        </w:rPr>
      </w:pPr>
      <w:r w:rsidRPr="00C9536B">
        <w:t>Building Individual Capacity</w:t>
      </w:r>
      <w:r w:rsidRPr="00C9536B">
        <w:rPr>
          <w:color w:val="161616"/>
        </w:rPr>
        <w:t> </w:t>
      </w:r>
    </w:p>
    <w:p w14:paraId="6FB1C8B8" w14:textId="77777777" w:rsidR="008E3D55" w:rsidRPr="00C9536B" w:rsidRDefault="008E3D55" w:rsidP="00C9536B">
      <w:pPr>
        <w:pStyle w:val="ListParagraph"/>
        <w:numPr>
          <w:ilvl w:val="1"/>
          <w:numId w:val="6"/>
        </w:numPr>
        <w:tabs>
          <w:tab w:val="left" w:pos="689"/>
        </w:tabs>
        <w:ind w:left="284" w:right="841" w:hanging="284"/>
        <w:rPr>
          <w:rFonts w:ascii="Calibri" w:hAnsi="Calibri" w:cs="Calibri"/>
          <w:color w:val="161616"/>
        </w:rPr>
      </w:pPr>
      <w:r w:rsidRPr="00C9536B">
        <w:t>Change and Innovation</w:t>
      </w:r>
      <w:r w:rsidRPr="00C9536B">
        <w:rPr>
          <w:color w:val="161616"/>
        </w:rPr>
        <w:t> </w:t>
      </w:r>
    </w:p>
    <w:p w14:paraId="126E1F8D" w14:textId="77777777" w:rsidR="008E3D55" w:rsidRPr="00C9536B" w:rsidRDefault="008E3D55" w:rsidP="00C9536B">
      <w:pPr>
        <w:pStyle w:val="ListParagraph"/>
        <w:numPr>
          <w:ilvl w:val="1"/>
          <w:numId w:val="6"/>
        </w:numPr>
        <w:tabs>
          <w:tab w:val="left" w:pos="689"/>
        </w:tabs>
        <w:ind w:left="284" w:right="841" w:hanging="284"/>
        <w:rPr>
          <w:rFonts w:ascii="Calibri" w:hAnsi="Calibri" w:cs="Calibri"/>
          <w:color w:val="161616"/>
        </w:rPr>
      </w:pPr>
      <w:r w:rsidRPr="00C9536B">
        <w:lastRenderedPageBreak/>
        <w:t>Interpersonal Skills</w:t>
      </w:r>
      <w:r w:rsidRPr="00C9536B">
        <w:rPr>
          <w:color w:val="161616"/>
        </w:rPr>
        <w:t> </w:t>
      </w:r>
    </w:p>
    <w:p w14:paraId="25BD1C7F" w14:textId="77777777" w:rsidR="008E3D55" w:rsidRPr="00C9536B" w:rsidRDefault="008E3D55" w:rsidP="00C9536B">
      <w:pPr>
        <w:pStyle w:val="ListParagraph"/>
        <w:numPr>
          <w:ilvl w:val="1"/>
          <w:numId w:val="6"/>
        </w:numPr>
        <w:tabs>
          <w:tab w:val="left" w:pos="689"/>
        </w:tabs>
        <w:ind w:left="284" w:right="841" w:hanging="284"/>
        <w:rPr>
          <w:rFonts w:ascii="Calibri" w:hAnsi="Calibri" w:cs="Calibri"/>
          <w:color w:val="161616"/>
        </w:rPr>
      </w:pPr>
      <w:r w:rsidRPr="00C9536B">
        <w:t>Judgement</w:t>
      </w:r>
      <w:r w:rsidRPr="00C9536B">
        <w:rPr>
          <w:color w:val="161616"/>
        </w:rPr>
        <w:t> </w:t>
      </w:r>
    </w:p>
    <w:p w14:paraId="62FAF76C" w14:textId="77777777" w:rsidR="008E3D55" w:rsidRPr="00C9536B" w:rsidRDefault="008E3D55" w:rsidP="00C9536B">
      <w:pPr>
        <w:pStyle w:val="ListParagraph"/>
        <w:numPr>
          <w:ilvl w:val="1"/>
          <w:numId w:val="6"/>
        </w:numPr>
        <w:tabs>
          <w:tab w:val="left" w:pos="689"/>
        </w:tabs>
        <w:ind w:left="284" w:right="841" w:hanging="284"/>
        <w:rPr>
          <w:rFonts w:ascii="Calibri" w:hAnsi="Calibri" w:cs="Calibri"/>
          <w:color w:val="161616"/>
        </w:rPr>
      </w:pPr>
      <w:r w:rsidRPr="00C9536B">
        <w:t>Leadership</w:t>
      </w:r>
      <w:r w:rsidRPr="00C9536B">
        <w:rPr>
          <w:color w:val="161616"/>
        </w:rPr>
        <w:t> </w:t>
      </w:r>
    </w:p>
    <w:p w14:paraId="50F2C86B" w14:textId="77777777" w:rsidR="008E3D55" w:rsidRPr="00C9536B" w:rsidRDefault="008E3D55" w:rsidP="00C9536B">
      <w:pPr>
        <w:pStyle w:val="ListParagraph"/>
        <w:numPr>
          <w:ilvl w:val="1"/>
          <w:numId w:val="6"/>
        </w:numPr>
        <w:tabs>
          <w:tab w:val="left" w:pos="689"/>
        </w:tabs>
        <w:ind w:left="284" w:right="841" w:hanging="284"/>
        <w:rPr>
          <w:rFonts w:ascii="Calibri" w:hAnsi="Calibri" w:cs="Calibri"/>
          <w:color w:val="161616"/>
        </w:rPr>
      </w:pPr>
      <w:r w:rsidRPr="00C9536B">
        <w:t>Promotion of Equity and Equality</w:t>
      </w:r>
      <w:r w:rsidRPr="00C9536B">
        <w:rPr>
          <w:color w:val="161616"/>
        </w:rPr>
        <w:t> </w:t>
      </w:r>
    </w:p>
    <w:p w14:paraId="0CFF9714" w14:textId="77777777" w:rsidR="008E3D55" w:rsidRPr="00C9536B" w:rsidRDefault="008E3D55" w:rsidP="00C9536B">
      <w:pPr>
        <w:pStyle w:val="ListParagraph"/>
        <w:numPr>
          <w:ilvl w:val="1"/>
          <w:numId w:val="6"/>
        </w:numPr>
        <w:tabs>
          <w:tab w:val="left" w:pos="689"/>
        </w:tabs>
        <w:ind w:left="284" w:right="841" w:hanging="284"/>
        <w:rPr>
          <w:rFonts w:ascii="Calibri" w:hAnsi="Calibri" w:cs="Calibri"/>
          <w:color w:val="161616"/>
        </w:rPr>
      </w:pPr>
      <w:r w:rsidRPr="00C9536B">
        <w:t>Teamwork</w:t>
      </w:r>
      <w:r w:rsidRPr="00C9536B">
        <w:rPr>
          <w:color w:val="161616"/>
        </w:rPr>
        <w:t> </w:t>
      </w:r>
    </w:p>
    <w:p w14:paraId="77FA43CB" w14:textId="5DC02B64" w:rsidR="00F44593" w:rsidRPr="00F44593" w:rsidRDefault="00F44593" w:rsidP="002D46D3">
      <w:pPr>
        <w:rPr>
          <w:rFonts w:ascii="Calibri" w:eastAsia="Arial" w:hAnsi="Calibri" w:cs="Calibri"/>
        </w:rPr>
      </w:pPr>
    </w:p>
    <w:p w14:paraId="5707B982" w14:textId="77777777" w:rsidR="00F44593" w:rsidRPr="00F44593" w:rsidRDefault="00F44593" w:rsidP="00201E8D">
      <w:pPr>
        <w:ind w:left="284" w:right="841" w:hanging="284"/>
        <w:rPr>
          <w:rFonts w:ascii="Calibri" w:eastAsia="Arial" w:hAnsi="Calibri" w:cs="Calibri"/>
          <w:b/>
        </w:rPr>
      </w:pPr>
      <w:r w:rsidRPr="00F44593">
        <w:rPr>
          <w:rFonts w:ascii="Calibri" w:hAnsi="Calibri" w:cs="Calibri"/>
          <w:b/>
          <w:color w:val="3D3D3D"/>
        </w:rPr>
        <w:t>Personal</w:t>
      </w:r>
      <w:r w:rsidRPr="00F44593">
        <w:rPr>
          <w:rFonts w:ascii="Calibri" w:hAnsi="Calibri" w:cs="Calibri"/>
          <w:b/>
          <w:color w:val="3D3D3D"/>
          <w:spacing w:val="16"/>
        </w:rPr>
        <w:t xml:space="preserve"> </w:t>
      </w:r>
      <w:r w:rsidRPr="00F44593">
        <w:rPr>
          <w:rFonts w:ascii="Calibri" w:hAnsi="Calibri" w:cs="Calibri"/>
          <w:b/>
          <w:color w:val="3D3D3D"/>
        </w:rPr>
        <w:t>Attributes</w:t>
      </w:r>
    </w:p>
    <w:p w14:paraId="5E648651" w14:textId="77777777" w:rsidR="00F44593" w:rsidRPr="00BA5426" w:rsidRDefault="00F44593" w:rsidP="00201E8D">
      <w:pPr>
        <w:ind w:left="284" w:hanging="284"/>
        <w:rPr>
          <w:rFonts w:ascii="Calibri" w:eastAsia="Arial" w:hAnsi="Calibri" w:cs="Calibri"/>
        </w:rPr>
      </w:pPr>
    </w:p>
    <w:p w14:paraId="5181C650" w14:textId="77777777" w:rsidR="00F44593" w:rsidRPr="00C9536B" w:rsidRDefault="00F44593" w:rsidP="005C3785">
      <w:pPr>
        <w:pStyle w:val="ListParagraph"/>
        <w:numPr>
          <w:ilvl w:val="1"/>
          <w:numId w:val="6"/>
        </w:numPr>
        <w:tabs>
          <w:tab w:val="left" w:pos="689"/>
        </w:tabs>
        <w:ind w:left="284" w:right="841" w:hanging="284"/>
      </w:pPr>
      <w:r w:rsidRPr="00C9536B">
        <w:t>High level of professional integrity and ethics</w:t>
      </w:r>
    </w:p>
    <w:p w14:paraId="7AA1D2AF" w14:textId="77777777" w:rsidR="00F44593" w:rsidRPr="00C9536B" w:rsidRDefault="00F44593" w:rsidP="00C9536B">
      <w:pPr>
        <w:pStyle w:val="ListParagraph"/>
        <w:numPr>
          <w:ilvl w:val="1"/>
          <w:numId w:val="6"/>
        </w:numPr>
        <w:tabs>
          <w:tab w:val="left" w:pos="689"/>
        </w:tabs>
        <w:ind w:left="284" w:right="841" w:hanging="284"/>
      </w:pPr>
      <w:r w:rsidRPr="00C9536B">
        <w:t>Friendly demeanor</w:t>
      </w:r>
    </w:p>
    <w:p w14:paraId="2D1C8BCC" w14:textId="179F982B" w:rsidR="00F44593" w:rsidRPr="00C9536B" w:rsidRDefault="00F44593" w:rsidP="00C9536B">
      <w:pPr>
        <w:pStyle w:val="ListParagraph"/>
        <w:numPr>
          <w:ilvl w:val="1"/>
          <w:numId w:val="6"/>
        </w:numPr>
        <w:tabs>
          <w:tab w:val="left" w:pos="689"/>
        </w:tabs>
        <w:ind w:left="284" w:right="841" w:hanging="284"/>
      </w:pPr>
      <w:r w:rsidRPr="00C9536B">
        <w:t>Demonstrated high level commitment to customer service</w:t>
      </w:r>
    </w:p>
    <w:p w14:paraId="4F3828C8" w14:textId="77777777" w:rsidR="00913100" w:rsidRPr="00F44593" w:rsidRDefault="00913100" w:rsidP="00F4459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F44593" w:rsidRPr="00F44593" w14:paraId="3DD39A0D" w14:textId="77777777" w:rsidTr="00913100">
        <w:tc>
          <w:tcPr>
            <w:tcW w:w="5000" w:type="pct"/>
            <w:tcBorders>
              <w:top w:val="single" w:sz="4" w:space="0" w:color="auto"/>
              <w:bottom w:val="single" w:sz="4" w:space="0" w:color="auto"/>
            </w:tcBorders>
            <w:shd w:val="clear" w:color="auto" w:fill="0000FF"/>
          </w:tcPr>
          <w:p w14:paraId="2D269FF7" w14:textId="77777777" w:rsidR="00F44593" w:rsidRPr="00F44593" w:rsidRDefault="00F44593" w:rsidP="00AB6CC1">
            <w:pPr>
              <w:rPr>
                <w:rFonts w:ascii="Calibri" w:hAnsi="Calibri" w:cs="Calibri"/>
                <w:b/>
                <w:color w:val="FFFFFF"/>
              </w:rPr>
            </w:pPr>
            <w:r w:rsidRPr="00F44593">
              <w:rPr>
                <w:rFonts w:ascii="Calibri" w:hAnsi="Calibri" w:cs="Calibri"/>
                <w:b/>
                <w:color w:val="FFFFFF"/>
              </w:rPr>
              <w:t>Change to Job Description:</w:t>
            </w:r>
          </w:p>
        </w:tc>
      </w:tr>
    </w:tbl>
    <w:p w14:paraId="79C9BDF6" w14:textId="77777777" w:rsidR="00F44593" w:rsidRPr="00F44593" w:rsidRDefault="00F44593" w:rsidP="00F44593">
      <w:pPr>
        <w:spacing w:before="2"/>
        <w:rPr>
          <w:rFonts w:ascii="Calibri" w:eastAsia="Arial" w:hAnsi="Calibri" w:cs="Calibri"/>
          <w:b/>
          <w:bCs/>
        </w:rPr>
      </w:pPr>
    </w:p>
    <w:p w14:paraId="2C355810" w14:textId="77777777" w:rsidR="00644BF3" w:rsidRPr="006247CA" w:rsidRDefault="00644BF3" w:rsidP="00503A85">
      <w:pPr>
        <w:pStyle w:val="BodyText"/>
        <w:ind w:left="0" w:right="95"/>
        <w:rPr>
          <w:rFonts w:ascii="Calibri" w:eastAsia="Calibri" w:hAnsi="Calibri" w:cs="Calibri"/>
          <w:i/>
          <w:sz w:val="22"/>
          <w:szCs w:val="22"/>
        </w:rPr>
      </w:pPr>
      <w:r w:rsidRPr="006247CA">
        <w:rPr>
          <w:rFonts w:ascii="Calibri" w:eastAsia="Calibri" w:hAnsi="Calibri" w:cs="Calibri"/>
          <w:i/>
          <w:sz w:val="22"/>
          <w:szCs w:val="22"/>
        </w:rPr>
        <w:t>From time to time it may be necessary to consider changes in the job description in response to the changing nature of the work environment - including technological requirements or statutory changes. Such change may be initiated as necessary by SPC. This Job Description may also be reviewed as part of the preparation for performance planning for the annual performance cycle.</w:t>
      </w:r>
    </w:p>
    <w:p w14:paraId="15802213" w14:textId="625DC1D8" w:rsidR="00644BF3" w:rsidRDefault="00644BF3" w:rsidP="00644BF3">
      <w:pPr>
        <w:spacing w:before="10"/>
        <w:rPr>
          <w:rFonts w:ascii="Calibri" w:eastAsia="Arial" w:hAnsi="Calibri" w:cs="Calibri"/>
        </w:rPr>
      </w:pPr>
    </w:p>
    <w:p w14:paraId="482F6309" w14:textId="55C28A7A" w:rsidR="009F60BB" w:rsidRDefault="009F60BB" w:rsidP="00F44593">
      <w:pPr>
        <w:pStyle w:val="BodyText"/>
        <w:tabs>
          <w:tab w:val="left" w:pos="6706"/>
        </w:tabs>
        <w:ind w:left="0"/>
        <w:jc w:val="both"/>
        <w:rPr>
          <w:rFonts w:ascii="Calibri" w:hAnsi="Calibri" w:cs="Calibri"/>
        </w:rPr>
      </w:pPr>
    </w:p>
    <w:p w14:paraId="1D1E05D6" w14:textId="569AA2DD" w:rsidR="009F60BB" w:rsidRPr="0081171D" w:rsidRDefault="009F60BB" w:rsidP="0081171D">
      <w:pPr>
        <w:rPr>
          <w:rFonts w:ascii="Arial" w:eastAsia="Arial" w:hAnsi="Arial"/>
          <w:sz w:val="20"/>
          <w:szCs w:val="20"/>
        </w:rPr>
      </w:pPr>
    </w:p>
    <w:p w14:paraId="652C6239" w14:textId="72C116BF" w:rsidR="009F60BB" w:rsidRDefault="009F60BB" w:rsidP="00F44593">
      <w:pPr>
        <w:pStyle w:val="BodyText"/>
        <w:tabs>
          <w:tab w:val="left" w:pos="6706"/>
        </w:tabs>
        <w:ind w:left="0"/>
        <w:jc w:val="both"/>
      </w:pPr>
    </w:p>
    <w:p w14:paraId="749288C2" w14:textId="77777777" w:rsidR="009F60BB" w:rsidRDefault="009F60BB" w:rsidP="00F44593">
      <w:pPr>
        <w:pStyle w:val="BodyText"/>
        <w:tabs>
          <w:tab w:val="left" w:pos="6706"/>
        </w:tabs>
        <w:ind w:left="0"/>
        <w:jc w:val="both"/>
      </w:pPr>
    </w:p>
    <w:sectPr w:rsidR="009F60BB" w:rsidSect="00BD499E">
      <w:headerReference w:type="default" r:id="rId17"/>
      <w:footerReference w:type="default" r:id="rId18"/>
      <w:pgSz w:w="11906" w:h="16838" w:code="9"/>
      <w:pgMar w:top="284" w:right="1274" w:bottom="851" w:left="14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D52E8" w14:textId="77777777" w:rsidR="00C27DD2" w:rsidRDefault="00C27DD2">
      <w:r>
        <w:separator/>
      </w:r>
    </w:p>
  </w:endnote>
  <w:endnote w:type="continuationSeparator" w:id="0">
    <w:p w14:paraId="7FAF1BD4" w14:textId="77777777" w:rsidR="00C27DD2" w:rsidRDefault="00C2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BB7E" w14:textId="067A390A" w:rsidR="009530FB" w:rsidRDefault="009530FB">
    <w:pPr>
      <w:spacing w:line="14" w:lineRule="auto"/>
      <w:rPr>
        <w:sz w:val="18"/>
        <w:szCs w:val="18"/>
      </w:rPr>
    </w:pPr>
    <w:r>
      <w:rPr>
        <w:noProof/>
        <w:lang w:val="en-AU" w:eastAsia="en-AU"/>
      </w:rPr>
      <mc:AlternateContent>
        <mc:Choice Requires="wps">
          <w:drawing>
            <wp:anchor distT="0" distB="0" distL="114300" distR="114300" simplePos="0" relativeHeight="251657728" behindDoc="1" locked="0" layoutInCell="1" allowOverlap="1" wp14:anchorId="2472BB7F" wp14:editId="7BDCAE2F">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4852524A" w:rsidR="009530FB" w:rsidRPr="003E7D70" w:rsidRDefault="009530FB">
                          <w:pPr>
                            <w:spacing w:before="22"/>
                            <w:ind w:left="20"/>
                            <w:rPr>
                              <w:rFonts w:eastAsia="Arial" w:cstheme="minorHAnsi"/>
                              <w:sz w:val="15"/>
                              <w:szCs w:val="15"/>
                            </w:rPr>
                          </w:pPr>
                          <w:r w:rsidRPr="003E7D70">
                            <w:rPr>
                              <w:rFonts w:cstheme="minorHAnsi"/>
                              <w:color w:val="3A3A3A"/>
                              <w:w w:val="105"/>
                              <w:sz w:val="15"/>
                            </w:rPr>
                            <w:t>Page</w:t>
                          </w:r>
                          <w:r w:rsidRPr="003E7D70">
                            <w:rPr>
                              <w:rFonts w:cstheme="minorHAnsi"/>
                              <w:color w:val="3A3A3A"/>
                              <w:spacing w:val="4"/>
                              <w:sz w:val="15"/>
                            </w:rPr>
                            <w:t xml:space="preserve"> </w:t>
                          </w:r>
                          <w:r w:rsidRPr="003E7D70">
                            <w:rPr>
                              <w:rFonts w:cstheme="minorHAnsi"/>
                            </w:rPr>
                            <w:fldChar w:fldCharType="begin"/>
                          </w:r>
                          <w:r w:rsidRPr="003E7D70">
                            <w:rPr>
                              <w:rFonts w:cstheme="minorHAnsi"/>
                              <w:color w:val="6E6E6E"/>
                              <w:w w:val="109"/>
                              <w:sz w:val="15"/>
                            </w:rPr>
                            <w:instrText xml:space="preserve"> PAGE </w:instrText>
                          </w:r>
                          <w:r w:rsidRPr="003E7D70">
                            <w:rPr>
                              <w:rFonts w:cstheme="minorHAnsi"/>
                            </w:rPr>
                            <w:fldChar w:fldCharType="separate"/>
                          </w:r>
                          <w:r w:rsidR="00A93364">
                            <w:rPr>
                              <w:rFonts w:cstheme="minorHAnsi"/>
                              <w:noProof/>
                              <w:color w:val="6E6E6E"/>
                              <w:w w:val="109"/>
                              <w:sz w:val="15"/>
                            </w:rPr>
                            <w:t>5</w:t>
                          </w:r>
                          <w:r w:rsidRPr="003E7D70">
                            <w:rPr>
                              <w:rFonts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4852524A" w:rsidR="009530FB" w:rsidRPr="003E7D70" w:rsidRDefault="009530FB">
                    <w:pPr>
                      <w:spacing w:before="22"/>
                      <w:ind w:left="20"/>
                      <w:rPr>
                        <w:rFonts w:eastAsia="Arial" w:cstheme="minorHAnsi"/>
                        <w:sz w:val="15"/>
                        <w:szCs w:val="15"/>
                      </w:rPr>
                    </w:pPr>
                    <w:r w:rsidRPr="003E7D70">
                      <w:rPr>
                        <w:rFonts w:cstheme="minorHAnsi"/>
                        <w:color w:val="3A3A3A"/>
                        <w:w w:val="105"/>
                        <w:sz w:val="15"/>
                      </w:rPr>
                      <w:t>Page</w:t>
                    </w:r>
                    <w:r w:rsidRPr="003E7D70">
                      <w:rPr>
                        <w:rFonts w:cstheme="minorHAnsi"/>
                        <w:color w:val="3A3A3A"/>
                        <w:spacing w:val="4"/>
                        <w:sz w:val="15"/>
                      </w:rPr>
                      <w:t xml:space="preserve"> </w:t>
                    </w:r>
                    <w:r w:rsidRPr="003E7D70">
                      <w:rPr>
                        <w:rFonts w:cstheme="minorHAnsi"/>
                      </w:rPr>
                      <w:fldChar w:fldCharType="begin"/>
                    </w:r>
                    <w:r w:rsidRPr="003E7D70">
                      <w:rPr>
                        <w:rFonts w:cstheme="minorHAnsi"/>
                        <w:color w:val="6E6E6E"/>
                        <w:w w:val="109"/>
                        <w:sz w:val="15"/>
                      </w:rPr>
                      <w:instrText xml:space="preserve"> PAGE </w:instrText>
                    </w:r>
                    <w:r w:rsidRPr="003E7D70">
                      <w:rPr>
                        <w:rFonts w:cstheme="minorHAnsi"/>
                      </w:rPr>
                      <w:fldChar w:fldCharType="separate"/>
                    </w:r>
                    <w:r w:rsidR="00A93364">
                      <w:rPr>
                        <w:rFonts w:cstheme="minorHAnsi"/>
                        <w:noProof/>
                        <w:color w:val="6E6E6E"/>
                        <w:w w:val="109"/>
                        <w:sz w:val="15"/>
                      </w:rPr>
                      <w:t>5</w:t>
                    </w:r>
                    <w:r w:rsidRPr="003E7D70">
                      <w:rPr>
                        <w:rFonts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091D" w14:textId="77777777" w:rsidR="00C27DD2" w:rsidRDefault="00C27DD2">
      <w:r>
        <w:separator/>
      </w:r>
    </w:p>
  </w:footnote>
  <w:footnote w:type="continuationSeparator" w:id="0">
    <w:p w14:paraId="5711EDFE" w14:textId="77777777" w:rsidR="00C27DD2" w:rsidRDefault="00C2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D13D" w14:textId="7234661D" w:rsidR="00913100" w:rsidRDefault="00913100" w:rsidP="00913100">
    <w:pPr>
      <w:pStyle w:val="Header"/>
      <w:ind w:left="-1276"/>
    </w:pPr>
  </w:p>
  <w:p w14:paraId="75FD53F9" w14:textId="77777777" w:rsidR="00913100" w:rsidRDefault="00913100" w:rsidP="00913100">
    <w:pPr>
      <w:pStyle w:val="Header"/>
      <w:ind w:left="-1276"/>
    </w:pPr>
  </w:p>
  <w:p w14:paraId="309B3C35" w14:textId="7EEDF43C" w:rsidR="00997E82" w:rsidRDefault="00997E82" w:rsidP="00913100">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34FF"/>
    <w:multiLevelType w:val="hybridMultilevel"/>
    <w:tmpl w:val="AEE63C4E"/>
    <w:lvl w:ilvl="0" w:tplc="062401A6">
      <w:start w:val="1"/>
      <w:numFmt w:val="bullet"/>
      <w:lvlText w:val=""/>
      <w:lvlJc w:val="left"/>
      <w:pPr>
        <w:ind w:left="338" w:hanging="360"/>
      </w:pPr>
      <w:rPr>
        <w:rFonts w:ascii="Symbol" w:hAnsi="Symbol" w:hint="default"/>
      </w:rPr>
    </w:lvl>
    <w:lvl w:ilvl="1" w:tplc="759C4D06">
      <w:start w:val="1"/>
      <w:numFmt w:val="bullet"/>
      <w:lvlText w:val="o"/>
      <w:lvlJc w:val="left"/>
      <w:pPr>
        <w:ind w:left="1058" w:hanging="360"/>
      </w:pPr>
      <w:rPr>
        <w:rFonts w:ascii="Courier New" w:hAnsi="Courier New" w:hint="default"/>
      </w:rPr>
    </w:lvl>
    <w:lvl w:ilvl="2" w:tplc="3D7C4884">
      <w:start w:val="1"/>
      <w:numFmt w:val="bullet"/>
      <w:lvlText w:val=""/>
      <w:lvlJc w:val="left"/>
      <w:pPr>
        <w:ind w:left="1778" w:hanging="360"/>
      </w:pPr>
      <w:rPr>
        <w:rFonts w:ascii="Wingdings" w:hAnsi="Wingdings" w:hint="default"/>
      </w:rPr>
    </w:lvl>
    <w:lvl w:ilvl="3" w:tplc="856A9546">
      <w:start w:val="1"/>
      <w:numFmt w:val="bullet"/>
      <w:lvlText w:val=""/>
      <w:lvlJc w:val="left"/>
      <w:pPr>
        <w:ind w:left="2498" w:hanging="360"/>
      </w:pPr>
      <w:rPr>
        <w:rFonts w:ascii="Symbol" w:hAnsi="Symbol" w:hint="default"/>
      </w:rPr>
    </w:lvl>
    <w:lvl w:ilvl="4" w:tplc="3E88450E">
      <w:start w:val="1"/>
      <w:numFmt w:val="bullet"/>
      <w:lvlText w:val="o"/>
      <w:lvlJc w:val="left"/>
      <w:pPr>
        <w:ind w:left="3218" w:hanging="360"/>
      </w:pPr>
      <w:rPr>
        <w:rFonts w:ascii="Courier New" w:hAnsi="Courier New" w:hint="default"/>
      </w:rPr>
    </w:lvl>
    <w:lvl w:ilvl="5" w:tplc="8050DB94">
      <w:start w:val="1"/>
      <w:numFmt w:val="bullet"/>
      <w:lvlText w:val=""/>
      <w:lvlJc w:val="left"/>
      <w:pPr>
        <w:ind w:left="3938" w:hanging="360"/>
      </w:pPr>
      <w:rPr>
        <w:rFonts w:ascii="Wingdings" w:hAnsi="Wingdings" w:hint="default"/>
      </w:rPr>
    </w:lvl>
    <w:lvl w:ilvl="6" w:tplc="4BEE3F0E">
      <w:start w:val="1"/>
      <w:numFmt w:val="bullet"/>
      <w:lvlText w:val=""/>
      <w:lvlJc w:val="left"/>
      <w:pPr>
        <w:ind w:left="4658" w:hanging="360"/>
      </w:pPr>
      <w:rPr>
        <w:rFonts w:ascii="Symbol" w:hAnsi="Symbol" w:hint="default"/>
      </w:rPr>
    </w:lvl>
    <w:lvl w:ilvl="7" w:tplc="835AAD82">
      <w:start w:val="1"/>
      <w:numFmt w:val="bullet"/>
      <w:lvlText w:val="o"/>
      <w:lvlJc w:val="left"/>
      <w:pPr>
        <w:ind w:left="5378" w:hanging="360"/>
      </w:pPr>
      <w:rPr>
        <w:rFonts w:ascii="Courier New" w:hAnsi="Courier New" w:hint="default"/>
      </w:rPr>
    </w:lvl>
    <w:lvl w:ilvl="8" w:tplc="07548B38">
      <w:start w:val="1"/>
      <w:numFmt w:val="bullet"/>
      <w:lvlText w:val=""/>
      <w:lvlJc w:val="left"/>
      <w:pPr>
        <w:ind w:left="6098" w:hanging="360"/>
      </w:pPr>
      <w:rPr>
        <w:rFonts w:ascii="Wingdings" w:hAnsi="Wingdings" w:hint="default"/>
      </w:rPr>
    </w:lvl>
  </w:abstractNum>
  <w:abstractNum w:abstractNumId="1" w15:restartNumberingAfterBreak="0">
    <w:nsid w:val="0EE51CC6"/>
    <w:multiLevelType w:val="hybridMultilevel"/>
    <w:tmpl w:val="3E582E16"/>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8114F"/>
    <w:multiLevelType w:val="hybridMultilevel"/>
    <w:tmpl w:val="8F66BA5A"/>
    <w:lvl w:ilvl="0" w:tplc="089ED8EA">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DA3EE6"/>
    <w:multiLevelType w:val="multilevel"/>
    <w:tmpl w:val="925AEC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C3D62"/>
    <w:multiLevelType w:val="hybridMultilevel"/>
    <w:tmpl w:val="54B8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61454"/>
    <w:multiLevelType w:val="hybridMultilevel"/>
    <w:tmpl w:val="3176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37B48"/>
    <w:multiLevelType w:val="hybridMultilevel"/>
    <w:tmpl w:val="93744CE0"/>
    <w:lvl w:ilvl="0" w:tplc="B09013A8">
      <w:start w:val="1"/>
      <w:numFmt w:val="bullet"/>
      <w:lvlText w:val=""/>
      <w:lvlJc w:val="left"/>
      <w:pPr>
        <w:tabs>
          <w:tab w:val="num" w:pos="720"/>
        </w:tabs>
        <w:ind w:left="720" w:hanging="360"/>
      </w:pPr>
      <w:rPr>
        <w:rFonts w:ascii="Symbol" w:hAnsi="Symbol" w:hint="default"/>
      </w:rPr>
    </w:lvl>
    <w:lvl w:ilvl="1" w:tplc="63CAD1B2">
      <w:start w:val="1"/>
      <w:numFmt w:val="bullet"/>
      <w:lvlText w:val=""/>
      <w:lvlJc w:val="left"/>
      <w:pPr>
        <w:tabs>
          <w:tab w:val="num" w:pos="1440"/>
        </w:tabs>
        <w:ind w:left="1440" w:hanging="360"/>
      </w:pPr>
      <w:rPr>
        <w:rFonts w:ascii="Symbol" w:hAnsi="Symbol" w:hint="default"/>
      </w:rPr>
    </w:lvl>
    <w:lvl w:ilvl="2" w:tplc="2A16074E">
      <w:start w:val="1"/>
      <w:numFmt w:val="bullet"/>
      <w:lvlText w:val=""/>
      <w:lvlJc w:val="left"/>
      <w:pPr>
        <w:tabs>
          <w:tab w:val="num" w:pos="2160"/>
        </w:tabs>
        <w:ind w:left="2160" w:hanging="360"/>
      </w:pPr>
      <w:rPr>
        <w:rFonts w:ascii="Symbol" w:hAnsi="Symbol" w:hint="default"/>
      </w:rPr>
    </w:lvl>
    <w:lvl w:ilvl="3" w:tplc="97562F9C">
      <w:start w:val="1"/>
      <w:numFmt w:val="bullet"/>
      <w:lvlText w:val=""/>
      <w:lvlJc w:val="left"/>
      <w:pPr>
        <w:tabs>
          <w:tab w:val="num" w:pos="2880"/>
        </w:tabs>
        <w:ind w:left="2880" w:hanging="360"/>
      </w:pPr>
      <w:rPr>
        <w:rFonts w:ascii="Symbol" w:hAnsi="Symbol" w:hint="default"/>
      </w:rPr>
    </w:lvl>
    <w:lvl w:ilvl="4" w:tplc="EB14F3BE">
      <w:start w:val="1"/>
      <w:numFmt w:val="bullet"/>
      <w:lvlText w:val=""/>
      <w:lvlJc w:val="left"/>
      <w:pPr>
        <w:tabs>
          <w:tab w:val="num" w:pos="3600"/>
        </w:tabs>
        <w:ind w:left="3600" w:hanging="360"/>
      </w:pPr>
      <w:rPr>
        <w:rFonts w:ascii="Symbol" w:hAnsi="Symbol" w:hint="default"/>
      </w:rPr>
    </w:lvl>
    <w:lvl w:ilvl="5" w:tplc="42A41F0C">
      <w:start w:val="1"/>
      <w:numFmt w:val="bullet"/>
      <w:lvlText w:val=""/>
      <w:lvlJc w:val="left"/>
      <w:pPr>
        <w:tabs>
          <w:tab w:val="num" w:pos="4320"/>
        </w:tabs>
        <w:ind w:left="4320" w:hanging="360"/>
      </w:pPr>
      <w:rPr>
        <w:rFonts w:ascii="Symbol" w:hAnsi="Symbol" w:hint="default"/>
      </w:rPr>
    </w:lvl>
    <w:lvl w:ilvl="6" w:tplc="8B3E3B4C">
      <w:start w:val="1"/>
      <w:numFmt w:val="bullet"/>
      <w:lvlText w:val=""/>
      <w:lvlJc w:val="left"/>
      <w:pPr>
        <w:tabs>
          <w:tab w:val="num" w:pos="5040"/>
        </w:tabs>
        <w:ind w:left="5040" w:hanging="360"/>
      </w:pPr>
      <w:rPr>
        <w:rFonts w:ascii="Symbol" w:hAnsi="Symbol" w:hint="default"/>
      </w:rPr>
    </w:lvl>
    <w:lvl w:ilvl="7" w:tplc="3350E0B0">
      <w:start w:val="1"/>
      <w:numFmt w:val="bullet"/>
      <w:lvlText w:val=""/>
      <w:lvlJc w:val="left"/>
      <w:pPr>
        <w:tabs>
          <w:tab w:val="num" w:pos="5760"/>
        </w:tabs>
        <w:ind w:left="5760" w:hanging="360"/>
      </w:pPr>
      <w:rPr>
        <w:rFonts w:ascii="Symbol" w:hAnsi="Symbol" w:hint="default"/>
      </w:rPr>
    </w:lvl>
    <w:lvl w:ilvl="8" w:tplc="6A8CF4DA">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3E1089"/>
    <w:multiLevelType w:val="hybridMultilevel"/>
    <w:tmpl w:val="FBC09260"/>
    <w:lvl w:ilvl="0" w:tplc="E862769E">
      <w:start w:val="1"/>
      <w:numFmt w:val="bullet"/>
      <w:lvlText w:val="•"/>
      <w:lvlJc w:val="left"/>
      <w:pPr>
        <w:ind w:left="720" w:hanging="360"/>
      </w:pPr>
      <w:rPr>
        <w:rFonts w:ascii="Arial" w:hAnsi="Arial" w:hint="default"/>
      </w:rPr>
    </w:lvl>
    <w:lvl w:ilvl="1" w:tplc="0CB26B68">
      <w:start w:val="1"/>
      <w:numFmt w:val="bullet"/>
      <w:lvlText w:val="o"/>
      <w:lvlJc w:val="left"/>
      <w:pPr>
        <w:ind w:left="1440" w:hanging="360"/>
      </w:pPr>
      <w:rPr>
        <w:rFonts w:ascii="Courier New" w:hAnsi="Courier New" w:hint="default"/>
      </w:rPr>
    </w:lvl>
    <w:lvl w:ilvl="2" w:tplc="16901376">
      <w:start w:val="1"/>
      <w:numFmt w:val="bullet"/>
      <w:lvlText w:val=""/>
      <w:lvlJc w:val="left"/>
      <w:pPr>
        <w:ind w:left="2160" w:hanging="360"/>
      </w:pPr>
      <w:rPr>
        <w:rFonts w:ascii="Wingdings" w:hAnsi="Wingdings" w:hint="default"/>
      </w:rPr>
    </w:lvl>
    <w:lvl w:ilvl="3" w:tplc="07E64A32">
      <w:start w:val="1"/>
      <w:numFmt w:val="bullet"/>
      <w:lvlText w:val=""/>
      <w:lvlJc w:val="left"/>
      <w:pPr>
        <w:ind w:left="2880" w:hanging="360"/>
      </w:pPr>
      <w:rPr>
        <w:rFonts w:ascii="Symbol" w:hAnsi="Symbol" w:hint="default"/>
      </w:rPr>
    </w:lvl>
    <w:lvl w:ilvl="4" w:tplc="EB4682FE">
      <w:start w:val="1"/>
      <w:numFmt w:val="bullet"/>
      <w:lvlText w:val="o"/>
      <w:lvlJc w:val="left"/>
      <w:pPr>
        <w:ind w:left="3600" w:hanging="360"/>
      </w:pPr>
      <w:rPr>
        <w:rFonts w:ascii="Courier New" w:hAnsi="Courier New" w:hint="default"/>
      </w:rPr>
    </w:lvl>
    <w:lvl w:ilvl="5" w:tplc="E26838BC">
      <w:start w:val="1"/>
      <w:numFmt w:val="bullet"/>
      <w:lvlText w:val=""/>
      <w:lvlJc w:val="left"/>
      <w:pPr>
        <w:ind w:left="4320" w:hanging="360"/>
      </w:pPr>
      <w:rPr>
        <w:rFonts w:ascii="Wingdings" w:hAnsi="Wingdings" w:hint="default"/>
      </w:rPr>
    </w:lvl>
    <w:lvl w:ilvl="6" w:tplc="DDAA803C">
      <w:start w:val="1"/>
      <w:numFmt w:val="bullet"/>
      <w:lvlText w:val=""/>
      <w:lvlJc w:val="left"/>
      <w:pPr>
        <w:ind w:left="5040" w:hanging="360"/>
      </w:pPr>
      <w:rPr>
        <w:rFonts w:ascii="Symbol" w:hAnsi="Symbol" w:hint="default"/>
      </w:rPr>
    </w:lvl>
    <w:lvl w:ilvl="7" w:tplc="21309CC6">
      <w:start w:val="1"/>
      <w:numFmt w:val="bullet"/>
      <w:lvlText w:val="o"/>
      <w:lvlJc w:val="left"/>
      <w:pPr>
        <w:ind w:left="5760" w:hanging="360"/>
      </w:pPr>
      <w:rPr>
        <w:rFonts w:ascii="Courier New" w:hAnsi="Courier New" w:hint="default"/>
      </w:rPr>
    </w:lvl>
    <w:lvl w:ilvl="8" w:tplc="D304E772">
      <w:start w:val="1"/>
      <w:numFmt w:val="bullet"/>
      <w:lvlText w:val=""/>
      <w:lvlJc w:val="left"/>
      <w:pPr>
        <w:ind w:left="6480" w:hanging="360"/>
      </w:pPr>
      <w:rPr>
        <w:rFonts w:ascii="Wingdings" w:hAnsi="Wingdings" w:hint="default"/>
      </w:rPr>
    </w:lvl>
  </w:abstractNum>
  <w:abstractNum w:abstractNumId="9" w15:restartNumberingAfterBreak="0">
    <w:nsid w:val="2D915D23"/>
    <w:multiLevelType w:val="hybridMultilevel"/>
    <w:tmpl w:val="0FC2D4B8"/>
    <w:lvl w:ilvl="0" w:tplc="FFFFFFFF">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2B14A2"/>
    <w:multiLevelType w:val="multilevel"/>
    <w:tmpl w:val="A392A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8832CEE"/>
    <w:multiLevelType w:val="hybridMultilevel"/>
    <w:tmpl w:val="D020E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1350B"/>
    <w:multiLevelType w:val="hybridMultilevel"/>
    <w:tmpl w:val="40E85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937BF"/>
    <w:multiLevelType w:val="hybridMultilevel"/>
    <w:tmpl w:val="C100A196"/>
    <w:lvl w:ilvl="0" w:tplc="089ED8E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10235"/>
    <w:multiLevelType w:val="hybridMultilevel"/>
    <w:tmpl w:val="D0669892"/>
    <w:lvl w:ilvl="0" w:tplc="FFFFFFFF">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3E3D43"/>
    <w:multiLevelType w:val="hybridMultilevel"/>
    <w:tmpl w:val="F072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6D2F59"/>
    <w:multiLevelType w:val="hybridMultilevel"/>
    <w:tmpl w:val="6658A138"/>
    <w:lvl w:ilvl="0" w:tplc="5100F2F8">
      <w:start w:val="1"/>
      <w:numFmt w:val="bullet"/>
      <w:lvlText w:val=""/>
      <w:lvlJc w:val="left"/>
      <w:pPr>
        <w:ind w:left="720" w:hanging="360"/>
      </w:pPr>
      <w:rPr>
        <w:rFonts w:ascii="Symbol" w:hAnsi="Symbol" w:hint="default"/>
      </w:rPr>
    </w:lvl>
    <w:lvl w:ilvl="1" w:tplc="ACAAA294">
      <w:start w:val="1"/>
      <w:numFmt w:val="bullet"/>
      <w:lvlText w:val="o"/>
      <w:lvlJc w:val="left"/>
      <w:pPr>
        <w:ind w:left="1440" w:hanging="360"/>
      </w:pPr>
      <w:rPr>
        <w:rFonts w:ascii="Courier New" w:hAnsi="Courier New" w:hint="default"/>
      </w:rPr>
    </w:lvl>
    <w:lvl w:ilvl="2" w:tplc="94004302">
      <w:start w:val="1"/>
      <w:numFmt w:val="bullet"/>
      <w:lvlText w:val=""/>
      <w:lvlJc w:val="left"/>
      <w:pPr>
        <w:ind w:left="2160" w:hanging="360"/>
      </w:pPr>
      <w:rPr>
        <w:rFonts w:ascii="Wingdings" w:hAnsi="Wingdings" w:hint="default"/>
      </w:rPr>
    </w:lvl>
    <w:lvl w:ilvl="3" w:tplc="267E3E18">
      <w:start w:val="1"/>
      <w:numFmt w:val="bullet"/>
      <w:lvlText w:val=""/>
      <w:lvlJc w:val="left"/>
      <w:pPr>
        <w:ind w:left="2880" w:hanging="360"/>
      </w:pPr>
      <w:rPr>
        <w:rFonts w:ascii="Symbol" w:hAnsi="Symbol" w:hint="default"/>
      </w:rPr>
    </w:lvl>
    <w:lvl w:ilvl="4" w:tplc="6CB275F6">
      <w:start w:val="1"/>
      <w:numFmt w:val="bullet"/>
      <w:lvlText w:val="o"/>
      <w:lvlJc w:val="left"/>
      <w:pPr>
        <w:ind w:left="3600" w:hanging="360"/>
      </w:pPr>
      <w:rPr>
        <w:rFonts w:ascii="Courier New" w:hAnsi="Courier New" w:hint="default"/>
      </w:rPr>
    </w:lvl>
    <w:lvl w:ilvl="5" w:tplc="C526E6E8">
      <w:start w:val="1"/>
      <w:numFmt w:val="bullet"/>
      <w:lvlText w:val=""/>
      <w:lvlJc w:val="left"/>
      <w:pPr>
        <w:ind w:left="4320" w:hanging="360"/>
      </w:pPr>
      <w:rPr>
        <w:rFonts w:ascii="Wingdings" w:hAnsi="Wingdings" w:hint="default"/>
      </w:rPr>
    </w:lvl>
    <w:lvl w:ilvl="6" w:tplc="15444F1C">
      <w:start w:val="1"/>
      <w:numFmt w:val="bullet"/>
      <w:lvlText w:val=""/>
      <w:lvlJc w:val="left"/>
      <w:pPr>
        <w:ind w:left="5040" w:hanging="360"/>
      </w:pPr>
      <w:rPr>
        <w:rFonts w:ascii="Symbol" w:hAnsi="Symbol" w:hint="default"/>
      </w:rPr>
    </w:lvl>
    <w:lvl w:ilvl="7" w:tplc="7BFE5766">
      <w:start w:val="1"/>
      <w:numFmt w:val="bullet"/>
      <w:lvlText w:val="o"/>
      <w:lvlJc w:val="left"/>
      <w:pPr>
        <w:ind w:left="5760" w:hanging="360"/>
      </w:pPr>
      <w:rPr>
        <w:rFonts w:ascii="Courier New" w:hAnsi="Courier New" w:hint="default"/>
      </w:rPr>
    </w:lvl>
    <w:lvl w:ilvl="8" w:tplc="770800DC">
      <w:start w:val="1"/>
      <w:numFmt w:val="bullet"/>
      <w:lvlText w:val=""/>
      <w:lvlJc w:val="left"/>
      <w:pPr>
        <w:ind w:left="6480" w:hanging="360"/>
      </w:pPr>
      <w:rPr>
        <w:rFonts w:ascii="Wingdings" w:hAnsi="Wingdings" w:hint="default"/>
      </w:rPr>
    </w:lvl>
  </w:abstractNum>
  <w:abstractNum w:abstractNumId="17" w15:restartNumberingAfterBreak="0">
    <w:nsid w:val="47315E6A"/>
    <w:multiLevelType w:val="hybridMultilevel"/>
    <w:tmpl w:val="AFE0A5FC"/>
    <w:lvl w:ilvl="0" w:tplc="277C393E">
      <w:start w:val="1"/>
      <w:numFmt w:val="bullet"/>
      <w:lvlText w:val=""/>
      <w:lvlJc w:val="left"/>
      <w:pPr>
        <w:ind w:left="720" w:hanging="360"/>
      </w:pPr>
      <w:rPr>
        <w:rFonts w:ascii="Symbol" w:hAnsi="Symbol" w:hint="default"/>
      </w:rPr>
    </w:lvl>
    <w:lvl w:ilvl="1" w:tplc="4AF4C836">
      <w:start w:val="1"/>
      <w:numFmt w:val="bullet"/>
      <w:lvlText w:val="o"/>
      <w:lvlJc w:val="left"/>
      <w:pPr>
        <w:ind w:left="1440" w:hanging="360"/>
      </w:pPr>
      <w:rPr>
        <w:rFonts w:ascii="Courier New" w:hAnsi="Courier New" w:hint="default"/>
      </w:rPr>
    </w:lvl>
    <w:lvl w:ilvl="2" w:tplc="50D461BC">
      <w:start w:val="1"/>
      <w:numFmt w:val="bullet"/>
      <w:lvlText w:val=""/>
      <w:lvlJc w:val="left"/>
      <w:pPr>
        <w:ind w:left="2160" w:hanging="360"/>
      </w:pPr>
      <w:rPr>
        <w:rFonts w:ascii="Wingdings" w:hAnsi="Wingdings" w:hint="default"/>
      </w:rPr>
    </w:lvl>
    <w:lvl w:ilvl="3" w:tplc="F4503492">
      <w:start w:val="1"/>
      <w:numFmt w:val="bullet"/>
      <w:lvlText w:val=""/>
      <w:lvlJc w:val="left"/>
      <w:pPr>
        <w:ind w:left="2880" w:hanging="360"/>
      </w:pPr>
      <w:rPr>
        <w:rFonts w:ascii="Symbol" w:hAnsi="Symbol" w:hint="default"/>
      </w:rPr>
    </w:lvl>
    <w:lvl w:ilvl="4" w:tplc="1B40B0B8">
      <w:start w:val="1"/>
      <w:numFmt w:val="bullet"/>
      <w:lvlText w:val="o"/>
      <w:lvlJc w:val="left"/>
      <w:pPr>
        <w:ind w:left="3600" w:hanging="360"/>
      </w:pPr>
      <w:rPr>
        <w:rFonts w:ascii="Courier New" w:hAnsi="Courier New" w:hint="default"/>
      </w:rPr>
    </w:lvl>
    <w:lvl w:ilvl="5" w:tplc="F760D398">
      <w:start w:val="1"/>
      <w:numFmt w:val="bullet"/>
      <w:lvlText w:val=""/>
      <w:lvlJc w:val="left"/>
      <w:pPr>
        <w:ind w:left="4320" w:hanging="360"/>
      </w:pPr>
      <w:rPr>
        <w:rFonts w:ascii="Wingdings" w:hAnsi="Wingdings" w:hint="default"/>
      </w:rPr>
    </w:lvl>
    <w:lvl w:ilvl="6" w:tplc="1C42786C">
      <w:start w:val="1"/>
      <w:numFmt w:val="bullet"/>
      <w:lvlText w:val=""/>
      <w:lvlJc w:val="left"/>
      <w:pPr>
        <w:ind w:left="5040" w:hanging="360"/>
      </w:pPr>
      <w:rPr>
        <w:rFonts w:ascii="Symbol" w:hAnsi="Symbol" w:hint="default"/>
      </w:rPr>
    </w:lvl>
    <w:lvl w:ilvl="7" w:tplc="4A10D9D0">
      <w:start w:val="1"/>
      <w:numFmt w:val="bullet"/>
      <w:lvlText w:val="o"/>
      <w:lvlJc w:val="left"/>
      <w:pPr>
        <w:ind w:left="5760" w:hanging="360"/>
      </w:pPr>
      <w:rPr>
        <w:rFonts w:ascii="Courier New" w:hAnsi="Courier New" w:hint="default"/>
      </w:rPr>
    </w:lvl>
    <w:lvl w:ilvl="8" w:tplc="9A0C3726">
      <w:start w:val="1"/>
      <w:numFmt w:val="bullet"/>
      <w:lvlText w:val=""/>
      <w:lvlJc w:val="left"/>
      <w:pPr>
        <w:ind w:left="6480" w:hanging="360"/>
      </w:pPr>
      <w:rPr>
        <w:rFonts w:ascii="Wingdings" w:hAnsi="Wingdings" w:hint="default"/>
      </w:rPr>
    </w:lvl>
  </w:abstractNum>
  <w:abstractNum w:abstractNumId="18" w15:restartNumberingAfterBreak="0">
    <w:nsid w:val="473B6F17"/>
    <w:multiLevelType w:val="hybridMultilevel"/>
    <w:tmpl w:val="341A1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7457F"/>
    <w:multiLevelType w:val="hybridMultilevel"/>
    <w:tmpl w:val="C90A4154"/>
    <w:lvl w:ilvl="0" w:tplc="089ED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8491C"/>
    <w:multiLevelType w:val="hybridMultilevel"/>
    <w:tmpl w:val="E52A00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1AE54C2"/>
    <w:multiLevelType w:val="hybridMultilevel"/>
    <w:tmpl w:val="A1A478EA"/>
    <w:lvl w:ilvl="0" w:tplc="2E748BD8">
      <w:start w:val="1"/>
      <w:numFmt w:val="bullet"/>
      <w:lvlText w:val=""/>
      <w:lvlJc w:val="left"/>
      <w:pPr>
        <w:tabs>
          <w:tab w:val="num" w:pos="720"/>
        </w:tabs>
        <w:ind w:left="720" w:hanging="360"/>
      </w:pPr>
      <w:rPr>
        <w:rFonts w:ascii="Symbol" w:hAnsi="Symbol" w:hint="default"/>
      </w:rPr>
    </w:lvl>
    <w:lvl w:ilvl="1" w:tplc="74E4C440">
      <w:start w:val="1"/>
      <w:numFmt w:val="bullet"/>
      <w:lvlText w:val=""/>
      <w:lvlJc w:val="left"/>
      <w:pPr>
        <w:tabs>
          <w:tab w:val="num" w:pos="1440"/>
        </w:tabs>
        <w:ind w:left="1440" w:hanging="360"/>
      </w:pPr>
      <w:rPr>
        <w:rFonts w:ascii="Symbol" w:hAnsi="Symbol" w:hint="default"/>
      </w:rPr>
    </w:lvl>
    <w:lvl w:ilvl="2" w:tplc="71B8FDAE">
      <w:start w:val="1"/>
      <w:numFmt w:val="bullet"/>
      <w:lvlText w:val=""/>
      <w:lvlJc w:val="left"/>
      <w:pPr>
        <w:tabs>
          <w:tab w:val="num" w:pos="2160"/>
        </w:tabs>
        <w:ind w:left="2160" w:hanging="360"/>
      </w:pPr>
      <w:rPr>
        <w:rFonts w:ascii="Symbol" w:hAnsi="Symbol" w:hint="default"/>
      </w:rPr>
    </w:lvl>
    <w:lvl w:ilvl="3" w:tplc="A3B84E8A">
      <w:start w:val="1"/>
      <w:numFmt w:val="bullet"/>
      <w:lvlText w:val=""/>
      <w:lvlJc w:val="left"/>
      <w:pPr>
        <w:tabs>
          <w:tab w:val="num" w:pos="2880"/>
        </w:tabs>
        <w:ind w:left="2880" w:hanging="360"/>
      </w:pPr>
      <w:rPr>
        <w:rFonts w:ascii="Symbol" w:hAnsi="Symbol" w:hint="default"/>
      </w:rPr>
    </w:lvl>
    <w:lvl w:ilvl="4" w:tplc="77625846">
      <w:start w:val="1"/>
      <w:numFmt w:val="bullet"/>
      <w:lvlText w:val=""/>
      <w:lvlJc w:val="left"/>
      <w:pPr>
        <w:tabs>
          <w:tab w:val="num" w:pos="3600"/>
        </w:tabs>
        <w:ind w:left="3600" w:hanging="360"/>
      </w:pPr>
      <w:rPr>
        <w:rFonts w:ascii="Symbol" w:hAnsi="Symbol" w:hint="default"/>
      </w:rPr>
    </w:lvl>
    <w:lvl w:ilvl="5" w:tplc="DB46A50A">
      <w:start w:val="1"/>
      <w:numFmt w:val="bullet"/>
      <w:lvlText w:val=""/>
      <w:lvlJc w:val="left"/>
      <w:pPr>
        <w:tabs>
          <w:tab w:val="num" w:pos="4320"/>
        </w:tabs>
        <w:ind w:left="4320" w:hanging="360"/>
      </w:pPr>
      <w:rPr>
        <w:rFonts w:ascii="Symbol" w:hAnsi="Symbol" w:hint="default"/>
      </w:rPr>
    </w:lvl>
    <w:lvl w:ilvl="6" w:tplc="03E60CF4">
      <w:start w:val="1"/>
      <w:numFmt w:val="bullet"/>
      <w:lvlText w:val=""/>
      <w:lvlJc w:val="left"/>
      <w:pPr>
        <w:tabs>
          <w:tab w:val="num" w:pos="5040"/>
        </w:tabs>
        <w:ind w:left="5040" w:hanging="360"/>
      </w:pPr>
      <w:rPr>
        <w:rFonts w:ascii="Symbol" w:hAnsi="Symbol" w:hint="default"/>
      </w:rPr>
    </w:lvl>
    <w:lvl w:ilvl="7" w:tplc="4882282A">
      <w:start w:val="1"/>
      <w:numFmt w:val="bullet"/>
      <w:lvlText w:val=""/>
      <w:lvlJc w:val="left"/>
      <w:pPr>
        <w:tabs>
          <w:tab w:val="num" w:pos="5760"/>
        </w:tabs>
        <w:ind w:left="5760" w:hanging="360"/>
      </w:pPr>
      <w:rPr>
        <w:rFonts w:ascii="Symbol" w:hAnsi="Symbol" w:hint="default"/>
      </w:rPr>
    </w:lvl>
    <w:lvl w:ilvl="8" w:tplc="1A129C86">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44F223A"/>
    <w:multiLevelType w:val="hybridMultilevel"/>
    <w:tmpl w:val="DA2A3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4" w15:restartNumberingAfterBreak="0">
    <w:nsid w:val="5738356F"/>
    <w:multiLevelType w:val="hybridMultilevel"/>
    <w:tmpl w:val="F3C8E4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577979"/>
    <w:multiLevelType w:val="hybridMultilevel"/>
    <w:tmpl w:val="C840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05F45"/>
    <w:multiLevelType w:val="hybridMultilevel"/>
    <w:tmpl w:val="2C6463AA"/>
    <w:lvl w:ilvl="0" w:tplc="FFFFFFFF">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1D6654"/>
    <w:multiLevelType w:val="hybridMultilevel"/>
    <w:tmpl w:val="22EACFC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B601EC"/>
    <w:multiLevelType w:val="hybridMultilevel"/>
    <w:tmpl w:val="F31ADD14"/>
    <w:lvl w:ilvl="0" w:tplc="0606683C">
      <w:start w:val="1"/>
      <w:numFmt w:val="bullet"/>
      <w:lvlText w:val="•"/>
      <w:lvlJc w:val="left"/>
      <w:pPr>
        <w:ind w:left="720" w:hanging="360"/>
      </w:pPr>
      <w:rPr>
        <w:rFonts w:ascii="Arial" w:hAnsi="Arial" w:hint="default"/>
      </w:rPr>
    </w:lvl>
    <w:lvl w:ilvl="1" w:tplc="5C4C50C2">
      <w:start w:val="1"/>
      <w:numFmt w:val="bullet"/>
      <w:lvlText w:val="o"/>
      <w:lvlJc w:val="left"/>
      <w:pPr>
        <w:ind w:left="1440" w:hanging="360"/>
      </w:pPr>
      <w:rPr>
        <w:rFonts w:ascii="Courier New" w:hAnsi="Courier New" w:hint="default"/>
      </w:rPr>
    </w:lvl>
    <w:lvl w:ilvl="2" w:tplc="85522300">
      <w:start w:val="1"/>
      <w:numFmt w:val="bullet"/>
      <w:lvlText w:val=""/>
      <w:lvlJc w:val="left"/>
      <w:pPr>
        <w:ind w:left="2160" w:hanging="360"/>
      </w:pPr>
      <w:rPr>
        <w:rFonts w:ascii="Wingdings" w:hAnsi="Wingdings" w:hint="default"/>
      </w:rPr>
    </w:lvl>
    <w:lvl w:ilvl="3" w:tplc="12BC209A">
      <w:start w:val="1"/>
      <w:numFmt w:val="bullet"/>
      <w:lvlText w:val=""/>
      <w:lvlJc w:val="left"/>
      <w:pPr>
        <w:ind w:left="2880" w:hanging="360"/>
      </w:pPr>
      <w:rPr>
        <w:rFonts w:ascii="Symbol" w:hAnsi="Symbol" w:hint="default"/>
      </w:rPr>
    </w:lvl>
    <w:lvl w:ilvl="4" w:tplc="15B4EF90">
      <w:start w:val="1"/>
      <w:numFmt w:val="bullet"/>
      <w:lvlText w:val="o"/>
      <w:lvlJc w:val="left"/>
      <w:pPr>
        <w:ind w:left="3600" w:hanging="360"/>
      </w:pPr>
      <w:rPr>
        <w:rFonts w:ascii="Courier New" w:hAnsi="Courier New" w:hint="default"/>
      </w:rPr>
    </w:lvl>
    <w:lvl w:ilvl="5" w:tplc="EE1E8260">
      <w:start w:val="1"/>
      <w:numFmt w:val="bullet"/>
      <w:lvlText w:val=""/>
      <w:lvlJc w:val="left"/>
      <w:pPr>
        <w:ind w:left="4320" w:hanging="360"/>
      </w:pPr>
      <w:rPr>
        <w:rFonts w:ascii="Wingdings" w:hAnsi="Wingdings" w:hint="default"/>
      </w:rPr>
    </w:lvl>
    <w:lvl w:ilvl="6" w:tplc="1568AD1A">
      <w:start w:val="1"/>
      <w:numFmt w:val="bullet"/>
      <w:lvlText w:val=""/>
      <w:lvlJc w:val="left"/>
      <w:pPr>
        <w:ind w:left="5040" w:hanging="360"/>
      </w:pPr>
      <w:rPr>
        <w:rFonts w:ascii="Symbol" w:hAnsi="Symbol" w:hint="default"/>
      </w:rPr>
    </w:lvl>
    <w:lvl w:ilvl="7" w:tplc="30629F5E">
      <w:start w:val="1"/>
      <w:numFmt w:val="bullet"/>
      <w:lvlText w:val="o"/>
      <w:lvlJc w:val="left"/>
      <w:pPr>
        <w:ind w:left="5760" w:hanging="360"/>
      </w:pPr>
      <w:rPr>
        <w:rFonts w:ascii="Courier New" w:hAnsi="Courier New" w:hint="default"/>
      </w:rPr>
    </w:lvl>
    <w:lvl w:ilvl="8" w:tplc="6062EC46">
      <w:start w:val="1"/>
      <w:numFmt w:val="bullet"/>
      <w:lvlText w:val=""/>
      <w:lvlJc w:val="left"/>
      <w:pPr>
        <w:ind w:left="6480" w:hanging="360"/>
      </w:pPr>
      <w:rPr>
        <w:rFonts w:ascii="Wingdings" w:hAnsi="Wingdings" w:hint="default"/>
      </w:rPr>
    </w:lvl>
  </w:abstractNum>
  <w:abstractNum w:abstractNumId="29" w15:restartNumberingAfterBreak="0">
    <w:nsid w:val="69275C78"/>
    <w:multiLevelType w:val="hybridMultilevel"/>
    <w:tmpl w:val="5A12B6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9809BA"/>
    <w:multiLevelType w:val="hybridMultilevel"/>
    <w:tmpl w:val="9AC05A04"/>
    <w:lvl w:ilvl="0" w:tplc="CA70BC50">
      <w:start w:val="1"/>
      <w:numFmt w:val="bullet"/>
      <w:lvlText w:val="•"/>
      <w:lvlJc w:val="left"/>
      <w:pPr>
        <w:ind w:left="720" w:hanging="360"/>
      </w:pPr>
      <w:rPr>
        <w:rFonts w:ascii="Arial" w:hAnsi="Arial" w:hint="default"/>
      </w:rPr>
    </w:lvl>
    <w:lvl w:ilvl="1" w:tplc="F1BEA59E">
      <w:start w:val="1"/>
      <w:numFmt w:val="bullet"/>
      <w:lvlText w:val="o"/>
      <w:lvlJc w:val="left"/>
      <w:pPr>
        <w:ind w:left="1440" w:hanging="360"/>
      </w:pPr>
      <w:rPr>
        <w:rFonts w:ascii="Courier New" w:hAnsi="Courier New" w:hint="default"/>
      </w:rPr>
    </w:lvl>
    <w:lvl w:ilvl="2" w:tplc="37A62F94">
      <w:start w:val="1"/>
      <w:numFmt w:val="bullet"/>
      <w:lvlText w:val=""/>
      <w:lvlJc w:val="left"/>
      <w:pPr>
        <w:ind w:left="2160" w:hanging="360"/>
      </w:pPr>
      <w:rPr>
        <w:rFonts w:ascii="Wingdings" w:hAnsi="Wingdings" w:hint="default"/>
      </w:rPr>
    </w:lvl>
    <w:lvl w:ilvl="3" w:tplc="8FFE7CC8">
      <w:start w:val="1"/>
      <w:numFmt w:val="bullet"/>
      <w:lvlText w:val=""/>
      <w:lvlJc w:val="left"/>
      <w:pPr>
        <w:ind w:left="2880" w:hanging="360"/>
      </w:pPr>
      <w:rPr>
        <w:rFonts w:ascii="Symbol" w:hAnsi="Symbol" w:hint="default"/>
      </w:rPr>
    </w:lvl>
    <w:lvl w:ilvl="4" w:tplc="8AF698E4">
      <w:start w:val="1"/>
      <w:numFmt w:val="bullet"/>
      <w:lvlText w:val="o"/>
      <w:lvlJc w:val="left"/>
      <w:pPr>
        <w:ind w:left="3600" w:hanging="360"/>
      </w:pPr>
      <w:rPr>
        <w:rFonts w:ascii="Courier New" w:hAnsi="Courier New" w:hint="default"/>
      </w:rPr>
    </w:lvl>
    <w:lvl w:ilvl="5" w:tplc="D6F0510E">
      <w:start w:val="1"/>
      <w:numFmt w:val="bullet"/>
      <w:lvlText w:val=""/>
      <w:lvlJc w:val="left"/>
      <w:pPr>
        <w:ind w:left="4320" w:hanging="360"/>
      </w:pPr>
      <w:rPr>
        <w:rFonts w:ascii="Wingdings" w:hAnsi="Wingdings" w:hint="default"/>
      </w:rPr>
    </w:lvl>
    <w:lvl w:ilvl="6" w:tplc="D6F03D74">
      <w:start w:val="1"/>
      <w:numFmt w:val="bullet"/>
      <w:lvlText w:val=""/>
      <w:lvlJc w:val="left"/>
      <w:pPr>
        <w:ind w:left="5040" w:hanging="360"/>
      </w:pPr>
      <w:rPr>
        <w:rFonts w:ascii="Symbol" w:hAnsi="Symbol" w:hint="default"/>
      </w:rPr>
    </w:lvl>
    <w:lvl w:ilvl="7" w:tplc="0AA0E8D8">
      <w:start w:val="1"/>
      <w:numFmt w:val="bullet"/>
      <w:lvlText w:val="o"/>
      <w:lvlJc w:val="left"/>
      <w:pPr>
        <w:ind w:left="5760" w:hanging="360"/>
      </w:pPr>
      <w:rPr>
        <w:rFonts w:ascii="Courier New" w:hAnsi="Courier New" w:hint="default"/>
      </w:rPr>
    </w:lvl>
    <w:lvl w:ilvl="8" w:tplc="429A78AE">
      <w:start w:val="1"/>
      <w:numFmt w:val="bullet"/>
      <w:lvlText w:val=""/>
      <w:lvlJc w:val="left"/>
      <w:pPr>
        <w:ind w:left="6480" w:hanging="360"/>
      </w:pPr>
      <w:rPr>
        <w:rFonts w:ascii="Wingdings" w:hAnsi="Wingdings" w:hint="default"/>
      </w:rPr>
    </w:lvl>
  </w:abstractNum>
  <w:abstractNum w:abstractNumId="31" w15:restartNumberingAfterBreak="0">
    <w:nsid w:val="76A025BA"/>
    <w:multiLevelType w:val="hybridMultilevel"/>
    <w:tmpl w:val="30B28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D35A59"/>
    <w:multiLevelType w:val="hybridMultilevel"/>
    <w:tmpl w:val="C11A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C76E25"/>
    <w:multiLevelType w:val="hybridMultilevel"/>
    <w:tmpl w:val="16DA05C4"/>
    <w:lvl w:ilvl="0" w:tplc="FFFFFFFF">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28"/>
  </w:num>
  <w:num w:numId="4">
    <w:abstractNumId w:val="30"/>
  </w:num>
  <w:num w:numId="5">
    <w:abstractNumId w:val="0"/>
  </w:num>
  <w:num w:numId="6">
    <w:abstractNumId w:val="23"/>
  </w:num>
  <w:num w:numId="7">
    <w:abstractNumId w:val="4"/>
  </w:num>
  <w:num w:numId="8">
    <w:abstractNumId w:val="27"/>
  </w:num>
  <w:num w:numId="9">
    <w:abstractNumId w:val="11"/>
  </w:num>
  <w:num w:numId="10">
    <w:abstractNumId w:val="1"/>
  </w:num>
  <w:num w:numId="11">
    <w:abstractNumId w:val="33"/>
  </w:num>
  <w:num w:numId="12">
    <w:abstractNumId w:val="20"/>
  </w:num>
  <w:num w:numId="13">
    <w:abstractNumId w:val="9"/>
  </w:num>
  <w:num w:numId="14">
    <w:abstractNumId w:val="26"/>
  </w:num>
  <w:num w:numId="15">
    <w:abstractNumId w:val="14"/>
  </w:num>
  <w:num w:numId="16">
    <w:abstractNumId w:val="10"/>
  </w:num>
  <w:num w:numId="17">
    <w:abstractNumId w:val="3"/>
  </w:num>
  <w:num w:numId="18">
    <w:abstractNumId w:val="6"/>
  </w:num>
  <w:num w:numId="19">
    <w:abstractNumId w:val="17"/>
  </w:num>
  <w:num w:numId="20">
    <w:abstractNumId w:val="22"/>
  </w:num>
  <w:num w:numId="21">
    <w:abstractNumId w:val="15"/>
  </w:num>
  <w:num w:numId="22">
    <w:abstractNumId w:val="18"/>
  </w:num>
  <w:num w:numId="23">
    <w:abstractNumId w:val="21"/>
  </w:num>
  <w:num w:numId="24">
    <w:abstractNumId w:val="7"/>
  </w:num>
  <w:num w:numId="25">
    <w:abstractNumId w:val="5"/>
  </w:num>
  <w:num w:numId="26">
    <w:abstractNumId w:val="32"/>
  </w:num>
  <w:num w:numId="27">
    <w:abstractNumId w:val="12"/>
  </w:num>
  <w:num w:numId="28">
    <w:abstractNumId w:val="2"/>
  </w:num>
  <w:num w:numId="29">
    <w:abstractNumId w:val="29"/>
  </w:num>
  <w:num w:numId="30">
    <w:abstractNumId w:val="24"/>
  </w:num>
  <w:num w:numId="31">
    <w:abstractNumId w:val="25"/>
  </w:num>
  <w:num w:numId="32">
    <w:abstractNumId w:val="13"/>
  </w:num>
  <w:num w:numId="33">
    <w:abstractNumId w:val="19"/>
  </w:num>
  <w:num w:numId="3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0D70"/>
    <w:rsid w:val="000177F9"/>
    <w:rsid w:val="00017E52"/>
    <w:rsid w:val="00026220"/>
    <w:rsid w:val="00033BE9"/>
    <w:rsid w:val="00033CC0"/>
    <w:rsid w:val="000423C4"/>
    <w:rsid w:val="00046A48"/>
    <w:rsid w:val="00053A30"/>
    <w:rsid w:val="00062E46"/>
    <w:rsid w:val="00065DD6"/>
    <w:rsid w:val="000701E5"/>
    <w:rsid w:val="000745C6"/>
    <w:rsid w:val="00085E4F"/>
    <w:rsid w:val="00086961"/>
    <w:rsid w:val="00093046"/>
    <w:rsid w:val="000A22E8"/>
    <w:rsid w:val="000A2448"/>
    <w:rsid w:val="000C50B3"/>
    <w:rsid w:val="000C5CB4"/>
    <w:rsid w:val="000E2D88"/>
    <w:rsid w:val="000E382E"/>
    <w:rsid w:val="000E7264"/>
    <w:rsid w:val="00101484"/>
    <w:rsid w:val="001028D9"/>
    <w:rsid w:val="00125B03"/>
    <w:rsid w:val="00132AB4"/>
    <w:rsid w:val="00141DA9"/>
    <w:rsid w:val="00151CE2"/>
    <w:rsid w:val="001547C7"/>
    <w:rsid w:val="00163FE5"/>
    <w:rsid w:val="00165728"/>
    <w:rsid w:val="00177CA0"/>
    <w:rsid w:val="00184F02"/>
    <w:rsid w:val="00191BE8"/>
    <w:rsid w:val="0019288B"/>
    <w:rsid w:val="001946CC"/>
    <w:rsid w:val="00194D8A"/>
    <w:rsid w:val="001953AE"/>
    <w:rsid w:val="001957B4"/>
    <w:rsid w:val="001A15E3"/>
    <w:rsid w:val="001A4298"/>
    <w:rsid w:val="001A6233"/>
    <w:rsid w:val="001B4A3C"/>
    <w:rsid w:val="001B5E0F"/>
    <w:rsid w:val="001C5715"/>
    <w:rsid w:val="001D161C"/>
    <w:rsid w:val="001D23A2"/>
    <w:rsid w:val="001D2822"/>
    <w:rsid w:val="001E4F1A"/>
    <w:rsid w:val="001E5D1F"/>
    <w:rsid w:val="001E7360"/>
    <w:rsid w:val="001F1896"/>
    <w:rsid w:val="001F78CB"/>
    <w:rsid w:val="00201E8D"/>
    <w:rsid w:val="0020594E"/>
    <w:rsid w:val="0020616E"/>
    <w:rsid w:val="00215204"/>
    <w:rsid w:val="00217690"/>
    <w:rsid w:val="00220F0A"/>
    <w:rsid w:val="002235D2"/>
    <w:rsid w:val="0022444F"/>
    <w:rsid w:val="00224EB4"/>
    <w:rsid w:val="0022623C"/>
    <w:rsid w:val="0023215B"/>
    <w:rsid w:val="00234F88"/>
    <w:rsid w:val="002354F4"/>
    <w:rsid w:val="002530CB"/>
    <w:rsid w:val="00256234"/>
    <w:rsid w:val="002564D6"/>
    <w:rsid w:val="00261B8E"/>
    <w:rsid w:val="00262386"/>
    <w:rsid w:val="002657DE"/>
    <w:rsid w:val="00270E16"/>
    <w:rsid w:val="00275124"/>
    <w:rsid w:val="00280056"/>
    <w:rsid w:val="0029455C"/>
    <w:rsid w:val="00296925"/>
    <w:rsid w:val="002A0B69"/>
    <w:rsid w:val="002A4DD3"/>
    <w:rsid w:val="002A4DE8"/>
    <w:rsid w:val="002A6484"/>
    <w:rsid w:val="002B3970"/>
    <w:rsid w:val="002C261A"/>
    <w:rsid w:val="002D1B02"/>
    <w:rsid w:val="002D46D3"/>
    <w:rsid w:val="002D7B6F"/>
    <w:rsid w:val="002E0EA6"/>
    <w:rsid w:val="002E320D"/>
    <w:rsid w:val="002F22D0"/>
    <w:rsid w:val="002F4B53"/>
    <w:rsid w:val="003059B0"/>
    <w:rsid w:val="00314A91"/>
    <w:rsid w:val="003225B0"/>
    <w:rsid w:val="003239AE"/>
    <w:rsid w:val="00335317"/>
    <w:rsid w:val="00335BB1"/>
    <w:rsid w:val="00340C6B"/>
    <w:rsid w:val="00340F7E"/>
    <w:rsid w:val="0034140E"/>
    <w:rsid w:val="00355528"/>
    <w:rsid w:val="00357B82"/>
    <w:rsid w:val="00360779"/>
    <w:rsid w:val="00362393"/>
    <w:rsid w:val="00364D1C"/>
    <w:rsid w:val="00366A5D"/>
    <w:rsid w:val="00377878"/>
    <w:rsid w:val="00381692"/>
    <w:rsid w:val="00394F9C"/>
    <w:rsid w:val="003955BA"/>
    <w:rsid w:val="003A0922"/>
    <w:rsid w:val="003A4A8D"/>
    <w:rsid w:val="003B2907"/>
    <w:rsid w:val="003B3F4F"/>
    <w:rsid w:val="003C1EB3"/>
    <w:rsid w:val="003C28D4"/>
    <w:rsid w:val="003D05F9"/>
    <w:rsid w:val="003D22BE"/>
    <w:rsid w:val="003E2338"/>
    <w:rsid w:val="003E7D70"/>
    <w:rsid w:val="003F67CE"/>
    <w:rsid w:val="0040111C"/>
    <w:rsid w:val="00403686"/>
    <w:rsid w:val="00406B39"/>
    <w:rsid w:val="004204C7"/>
    <w:rsid w:val="00421359"/>
    <w:rsid w:val="00425971"/>
    <w:rsid w:val="00430F79"/>
    <w:rsid w:val="00443799"/>
    <w:rsid w:val="00455E62"/>
    <w:rsid w:val="00456600"/>
    <w:rsid w:val="004667A9"/>
    <w:rsid w:val="004764D7"/>
    <w:rsid w:val="004877C9"/>
    <w:rsid w:val="00493A7A"/>
    <w:rsid w:val="00494894"/>
    <w:rsid w:val="004A3873"/>
    <w:rsid w:val="004A4EE1"/>
    <w:rsid w:val="004B49C5"/>
    <w:rsid w:val="004C0AF7"/>
    <w:rsid w:val="004C110B"/>
    <w:rsid w:val="004C4304"/>
    <w:rsid w:val="004C5CB7"/>
    <w:rsid w:val="004D11B3"/>
    <w:rsid w:val="004D6315"/>
    <w:rsid w:val="004D728B"/>
    <w:rsid w:val="004E13C7"/>
    <w:rsid w:val="004E162B"/>
    <w:rsid w:val="004F7CD0"/>
    <w:rsid w:val="005016A1"/>
    <w:rsid w:val="00503A85"/>
    <w:rsid w:val="0050795F"/>
    <w:rsid w:val="00510F48"/>
    <w:rsid w:val="00515871"/>
    <w:rsid w:val="005269E8"/>
    <w:rsid w:val="00533885"/>
    <w:rsid w:val="0054566B"/>
    <w:rsid w:val="0054743D"/>
    <w:rsid w:val="005477D7"/>
    <w:rsid w:val="005512FF"/>
    <w:rsid w:val="00554263"/>
    <w:rsid w:val="0055569B"/>
    <w:rsid w:val="005577D2"/>
    <w:rsid w:val="005631C3"/>
    <w:rsid w:val="00563346"/>
    <w:rsid w:val="0056379D"/>
    <w:rsid w:val="00565517"/>
    <w:rsid w:val="005664C0"/>
    <w:rsid w:val="00566BAA"/>
    <w:rsid w:val="00577723"/>
    <w:rsid w:val="00583FCC"/>
    <w:rsid w:val="00584B06"/>
    <w:rsid w:val="00584C8B"/>
    <w:rsid w:val="005853FD"/>
    <w:rsid w:val="0058594D"/>
    <w:rsid w:val="00592CFC"/>
    <w:rsid w:val="005977BE"/>
    <w:rsid w:val="005A0C39"/>
    <w:rsid w:val="005B64E6"/>
    <w:rsid w:val="005C04DC"/>
    <w:rsid w:val="005C1658"/>
    <w:rsid w:val="005C3785"/>
    <w:rsid w:val="005D1DD1"/>
    <w:rsid w:val="005D4CEC"/>
    <w:rsid w:val="005E1990"/>
    <w:rsid w:val="005E2399"/>
    <w:rsid w:val="005F14A9"/>
    <w:rsid w:val="005F7E00"/>
    <w:rsid w:val="00600C94"/>
    <w:rsid w:val="00602302"/>
    <w:rsid w:val="00603053"/>
    <w:rsid w:val="00613745"/>
    <w:rsid w:val="0061780E"/>
    <w:rsid w:val="00620C38"/>
    <w:rsid w:val="0062529C"/>
    <w:rsid w:val="00625C32"/>
    <w:rsid w:val="00625C7E"/>
    <w:rsid w:val="00626C0A"/>
    <w:rsid w:val="00627B1E"/>
    <w:rsid w:val="00631758"/>
    <w:rsid w:val="00631DE4"/>
    <w:rsid w:val="006374BE"/>
    <w:rsid w:val="00641559"/>
    <w:rsid w:val="00644BF3"/>
    <w:rsid w:val="006571A3"/>
    <w:rsid w:val="006777BC"/>
    <w:rsid w:val="00693B88"/>
    <w:rsid w:val="006A0F3A"/>
    <w:rsid w:val="006A256D"/>
    <w:rsid w:val="006A6332"/>
    <w:rsid w:val="006B2A10"/>
    <w:rsid w:val="006B3ABB"/>
    <w:rsid w:val="006B49F6"/>
    <w:rsid w:val="006C3538"/>
    <w:rsid w:val="006C3F62"/>
    <w:rsid w:val="006D1EB5"/>
    <w:rsid w:val="006D6691"/>
    <w:rsid w:val="006E3D8D"/>
    <w:rsid w:val="006E3EA7"/>
    <w:rsid w:val="006E6F5D"/>
    <w:rsid w:val="006F2946"/>
    <w:rsid w:val="006F3A99"/>
    <w:rsid w:val="006F47AC"/>
    <w:rsid w:val="006F55B9"/>
    <w:rsid w:val="00705301"/>
    <w:rsid w:val="00705848"/>
    <w:rsid w:val="00707436"/>
    <w:rsid w:val="00742246"/>
    <w:rsid w:val="007437B0"/>
    <w:rsid w:val="007533D7"/>
    <w:rsid w:val="007545BC"/>
    <w:rsid w:val="00764E17"/>
    <w:rsid w:val="00765831"/>
    <w:rsid w:val="00773A28"/>
    <w:rsid w:val="0077571D"/>
    <w:rsid w:val="00777D0B"/>
    <w:rsid w:val="00782622"/>
    <w:rsid w:val="00785208"/>
    <w:rsid w:val="0078681D"/>
    <w:rsid w:val="00787563"/>
    <w:rsid w:val="007A0AB4"/>
    <w:rsid w:val="007B0395"/>
    <w:rsid w:val="007B0613"/>
    <w:rsid w:val="007C30C6"/>
    <w:rsid w:val="007C4266"/>
    <w:rsid w:val="007C4497"/>
    <w:rsid w:val="007D0B19"/>
    <w:rsid w:val="007E1139"/>
    <w:rsid w:val="007E1B6C"/>
    <w:rsid w:val="007E3F02"/>
    <w:rsid w:val="007F2996"/>
    <w:rsid w:val="007F45DC"/>
    <w:rsid w:val="007F5426"/>
    <w:rsid w:val="008075BF"/>
    <w:rsid w:val="0081171D"/>
    <w:rsid w:val="008141AE"/>
    <w:rsid w:val="00833BA1"/>
    <w:rsid w:val="0084096E"/>
    <w:rsid w:val="008453AB"/>
    <w:rsid w:val="008455A1"/>
    <w:rsid w:val="00845F5D"/>
    <w:rsid w:val="008467F3"/>
    <w:rsid w:val="0085727A"/>
    <w:rsid w:val="008619B9"/>
    <w:rsid w:val="0086596F"/>
    <w:rsid w:val="008760F2"/>
    <w:rsid w:val="00877043"/>
    <w:rsid w:val="0088339C"/>
    <w:rsid w:val="008920D8"/>
    <w:rsid w:val="00896C26"/>
    <w:rsid w:val="008A00DD"/>
    <w:rsid w:val="008B64DE"/>
    <w:rsid w:val="008C047C"/>
    <w:rsid w:val="008C2367"/>
    <w:rsid w:val="008C4A18"/>
    <w:rsid w:val="008D0BBC"/>
    <w:rsid w:val="008D36E8"/>
    <w:rsid w:val="008D3D44"/>
    <w:rsid w:val="008D3DE3"/>
    <w:rsid w:val="008E3D55"/>
    <w:rsid w:val="008F1487"/>
    <w:rsid w:val="008F6F7B"/>
    <w:rsid w:val="00904A0E"/>
    <w:rsid w:val="00905D64"/>
    <w:rsid w:val="0090683A"/>
    <w:rsid w:val="00906EDD"/>
    <w:rsid w:val="00913100"/>
    <w:rsid w:val="00917065"/>
    <w:rsid w:val="00923CD2"/>
    <w:rsid w:val="00927F1B"/>
    <w:rsid w:val="00930CF8"/>
    <w:rsid w:val="00934EBA"/>
    <w:rsid w:val="00943A33"/>
    <w:rsid w:val="009469ED"/>
    <w:rsid w:val="0095060C"/>
    <w:rsid w:val="00950626"/>
    <w:rsid w:val="00951161"/>
    <w:rsid w:val="009530FB"/>
    <w:rsid w:val="00953678"/>
    <w:rsid w:val="009575E2"/>
    <w:rsid w:val="00977E89"/>
    <w:rsid w:val="00981007"/>
    <w:rsid w:val="009812ED"/>
    <w:rsid w:val="00986BB5"/>
    <w:rsid w:val="00992BD9"/>
    <w:rsid w:val="00997E82"/>
    <w:rsid w:val="009A3073"/>
    <w:rsid w:val="009A31FF"/>
    <w:rsid w:val="009A34A2"/>
    <w:rsid w:val="009B4119"/>
    <w:rsid w:val="009B77F9"/>
    <w:rsid w:val="009D3056"/>
    <w:rsid w:val="009D3A99"/>
    <w:rsid w:val="009D4BD7"/>
    <w:rsid w:val="009E3767"/>
    <w:rsid w:val="009F60BB"/>
    <w:rsid w:val="00A005F4"/>
    <w:rsid w:val="00A02291"/>
    <w:rsid w:val="00A0556F"/>
    <w:rsid w:val="00A067DC"/>
    <w:rsid w:val="00A108F8"/>
    <w:rsid w:val="00A169A8"/>
    <w:rsid w:val="00A17857"/>
    <w:rsid w:val="00A178BD"/>
    <w:rsid w:val="00A223C4"/>
    <w:rsid w:val="00A23168"/>
    <w:rsid w:val="00A2C012"/>
    <w:rsid w:val="00A314C7"/>
    <w:rsid w:val="00A32DBD"/>
    <w:rsid w:val="00A37C16"/>
    <w:rsid w:val="00A41639"/>
    <w:rsid w:val="00A56A54"/>
    <w:rsid w:val="00A62DC2"/>
    <w:rsid w:val="00A67DBB"/>
    <w:rsid w:val="00A8232D"/>
    <w:rsid w:val="00A831D2"/>
    <w:rsid w:val="00A833C8"/>
    <w:rsid w:val="00A86BA0"/>
    <w:rsid w:val="00A93364"/>
    <w:rsid w:val="00AB083C"/>
    <w:rsid w:val="00AB211C"/>
    <w:rsid w:val="00AE0E0D"/>
    <w:rsid w:val="00AE2F4D"/>
    <w:rsid w:val="00AE7308"/>
    <w:rsid w:val="00AE743D"/>
    <w:rsid w:val="00B05EE3"/>
    <w:rsid w:val="00B0A18C"/>
    <w:rsid w:val="00B120CE"/>
    <w:rsid w:val="00B167D6"/>
    <w:rsid w:val="00B23868"/>
    <w:rsid w:val="00B23F9C"/>
    <w:rsid w:val="00B30EFD"/>
    <w:rsid w:val="00B53666"/>
    <w:rsid w:val="00B54145"/>
    <w:rsid w:val="00B83C04"/>
    <w:rsid w:val="00B83ED9"/>
    <w:rsid w:val="00BA3F87"/>
    <w:rsid w:val="00BA5426"/>
    <w:rsid w:val="00BA7774"/>
    <w:rsid w:val="00BB188A"/>
    <w:rsid w:val="00BC6C67"/>
    <w:rsid w:val="00BD499E"/>
    <w:rsid w:val="00BD7753"/>
    <w:rsid w:val="00BE2D67"/>
    <w:rsid w:val="00BE7AD2"/>
    <w:rsid w:val="00BF0FD2"/>
    <w:rsid w:val="00BF2217"/>
    <w:rsid w:val="00BF4BEC"/>
    <w:rsid w:val="00C00ABE"/>
    <w:rsid w:val="00C00AC7"/>
    <w:rsid w:val="00C04B43"/>
    <w:rsid w:val="00C060A4"/>
    <w:rsid w:val="00C06ADD"/>
    <w:rsid w:val="00C07DE8"/>
    <w:rsid w:val="00C07E64"/>
    <w:rsid w:val="00C117BC"/>
    <w:rsid w:val="00C16BB9"/>
    <w:rsid w:val="00C20712"/>
    <w:rsid w:val="00C219B9"/>
    <w:rsid w:val="00C27DD2"/>
    <w:rsid w:val="00C30177"/>
    <w:rsid w:val="00C336DC"/>
    <w:rsid w:val="00C509D1"/>
    <w:rsid w:val="00C52DF1"/>
    <w:rsid w:val="00C5449A"/>
    <w:rsid w:val="00C55E79"/>
    <w:rsid w:val="00C62E75"/>
    <w:rsid w:val="00C76243"/>
    <w:rsid w:val="00C76893"/>
    <w:rsid w:val="00C900AE"/>
    <w:rsid w:val="00C9297E"/>
    <w:rsid w:val="00C935A2"/>
    <w:rsid w:val="00C9536B"/>
    <w:rsid w:val="00CA33DD"/>
    <w:rsid w:val="00CA3C68"/>
    <w:rsid w:val="00CB2626"/>
    <w:rsid w:val="00CB5CFD"/>
    <w:rsid w:val="00CC483A"/>
    <w:rsid w:val="00CD0168"/>
    <w:rsid w:val="00CD6183"/>
    <w:rsid w:val="00CE173F"/>
    <w:rsid w:val="00CF5EFE"/>
    <w:rsid w:val="00CF7008"/>
    <w:rsid w:val="00D05570"/>
    <w:rsid w:val="00D12CF5"/>
    <w:rsid w:val="00D1615B"/>
    <w:rsid w:val="00D17E20"/>
    <w:rsid w:val="00D24E5E"/>
    <w:rsid w:val="00D252AC"/>
    <w:rsid w:val="00D30BAA"/>
    <w:rsid w:val="00D3337B"/>
    <w:rsid w:val="00D41A02"/>
    <w:rsid w:val="00D451EC"/>
    <w:rsid w:val="00D543FE"/>
    <w:rsid w:val="00D61389"/>
    <w:rsid w:val="00D71E1C"/>
    <w:rsid w:val="00D80124"/>
    <w:rsid w:val="00D91B34"/>
    <w:rsid w:val="00DA273D"/>
    <w:rsid w:val="00DA2DDA"/>
    <w:rsid w:val="00DA2DE3"/>
    <w:rsid w:val="00DB00FE"/>
    <w:rsid w:val="00DB0797"/>
    <w:rsid w:val="00DD3DFD"/>
    <w:rsid w:val="00DE428A"/>
    <w:rsid w:val="00DF3ADF"/>
    <w:rsid w:val="00DF4AAA"/>
    <w:rsid w:val="00DF5D1A"/>
    <w:rsid w:val="00E10364"/>
    <w:rsid w:val="00E35C5B"/>
    <w:rsid w:val="00E3660C"/>
    <w:rsid w:val="00E414CD"/>
    <w:rsid w:val="00E47ADF"/>
    <w:rsid w:val="00E53841"/>
    <w:rsid w:val="00E54784"/>
    <w:rsid w:val="00E64749"/>
    <w:rsid w:val="00E652C2"/>
    <w:rsid w:val="00E707C7"/>
    <w:rsid w:val="00E74736"/>
    <w:rsid w:val="00E87A7E"/>
    <w:rsid w:val="00E92974"/>
    <w:rsid w:val="00E97404"/>
    <w:rsid w:val="00EA09D4"/>
    <w:rsid w:val="00EA607B"/>
    <w:rsid w:val="00EB0C6A"/>
    <w:rsid w:val="00EB14FB"/>
    <w:rsid w:val="00EB466E"/>
    <w:rsid w:val="00EC01E3"/>
    <w:rsid w:val="00EC43FA"/>
    <w:rsid w:val="00EC6206"/>
    <w:rsid w:val="00EC6808"/>
    <w:rsid w:val="00ED674A"/>
    <w:rsid w:val="00EF1E59"/>
    <w:rsid w:val="00EF52C3"/>
    <w:rsid w:val="00F00B9B"/>
    <w:rsid w:val="00F0126F"/>
    <w:rsid w:val="00F07F40"/>
    <w:rsid w:val="00F11CC3"/>
    <w:rsid w:val="00F12E0C"/>
    <w:rsid w:val="00F218E0"/>
    <w:rsid w:val="00F43D4D"/>
    <w:rsid w:val="00F44593"/>
    <w:rsid w:val="00F55D33"/>
    <w:rsid w:val="00F57BEA"/>
    <w:rsid w:val="00F6044A"/>
    <w:rsid w:val="00F62BEF"/>
    <w:rsid w:val="00F772C3"/>
    <w:rsid w:val="00F81221"/>
    <w:rsid w:val="00F825A8"/>
    <w:rsid w:val="00F863D5"/>
    <w:rsid w:val="00F909E2"/>
    <w:rsid w:val="00FC64BC"/>
    <w:rsid w:val="00FD78B5"/>
    <w:rsid w:val="00FE1832"/>
    <w:rsid w:val="00FE2347"/>
    <w:rsid w:val="00FE54D0"/>
    <w:rsid w:val="00FF679C"/>
    <w:rsid w:val="0111FC86"/>
    <w:rsid w:val="014AF993"/>
    <w:rsid w:val="014D43C5"/>
    <w:rsid w:val="01798DA9"/>
    <w:rsid w:val="017CFC91"/>
    <w:rsid w:val="0189F0E5"/>
    <w:rsid w:val="018BA043"/>
    <w:rsid w:val="01B25762"/>
    <w:rsid w:val="01B5F2E7"/>
    <w:rsid w:val="01F2ABA8"/>
    <w:rsid w:val="0239F2F3"/>
    <w:rsid w:val="024BF84E"/>
    <w:rsid w:val="026F9339"/>
    <w:rsid w:val="02996FB5"/>
    <w:rsid w:val="029D5942"/>
    <w:rsid w:val="02A64150"/>
    <w:rsid w:val="02B513F2"/>
    <w:rsid w:val="02C41AAD"/>
    <w:rsid w:val="02C6C0A8"/>
    <w:rsid w:val="02E5B172"/>
    <w:rsid w:val="02FEFE9D"/>
    <w:rsid w:val="03309C2C"/>
    <w:rsid w:val="034140E7"/>
    <w:rsid w:val="035C68FE"/>
    <w:rsid w:val="0399C8DC"/>
    <w:rsid w:val="03B80E23"/>
    <w:rsid w:val="03BED044"/>
    <w:rsid w:val="03ED1354"/>
    <w:rsid w:val="0431D376"/>
    <w:rsid w:val="046FF369"/>
    <w:rsid w:val="04A9F90D"/>
    <w:rsid w:val="04CBD7F5"/>
    <w:rsid w:val="04CD2043"/>
    <w:rsid w:val="04E807DD"/>
    <w:rsid w:val="051C03A6"/>
    <w:rsid w:val="051C40C9"/>
    <w:rsid w:val="053712AD"/>
    <w:rsid w:val="0539B12B"/>
    <w:rsid w:val="059A33FF"/>
    <w:rsid w:val="05D7B4BD"/>
    <w:rsid w:val="05F5B600"/>
    <w:rsid w:val="060226A5"/>
    <w:rsid w:val="0607DC9C"/>
    <w:rsid w:val="060EDB8D"/>
    <w:rsid w:val="0618C10B"/>
    <w:rsid w:val="062B9B00"/>
    <w:rsid w:val="063005F0"/>
    <w:rsid w:val="064E8BFA"/>
    <w:rsid w:val="0654D52C"/>
    <w:rsid w:val="065A66ED"/>
    <w:rsid w:val="0672EFC2"/>
    <w:rsid w:val="068BCE9D"/>
    <w:rsid w:val="06E3009F"/>
    <w:rsid w:val="06E75855"/>
    <w:rsid w:val="06FF8B35"/>
    <w:rsid w:val="072F2CA5"/>
    <w:rsid w:val="0742C265"/>
    <w:rsid w:val="074A81C6"/>
    <w:rsid w:val="076CB58D"/>
    <w:rsid w:val="07A2F8BC"/>
    <w:rsid w:val="07A47650"/>
    <w:rsid w:val="07C127DD"/>
    <w:rsid w:val="07C496CA"/>
    <w:rsid w:val="07F3375E"/>
    <w:rsid w:val="07FDB8E0"/>
    <w:rsid w:val="0812E030"/>
    <w:rsid w:val="0820855D"/>
    <w:rsid w:val="08246C3D"/>
    <w:rsid w:val="08458988"/>
    <w:rsid w:val="0849F647"/>
    <w:rsid w:val="08570DFE"/>
    <w:rsid w:val="0868B387"/>
    <w:rsid w:val="086AE311"/>
    <w:rsid w:val="086DA160"/>
    <w:rsid w:val="087C872B"/>
    <w:rsid w:val="08950879"/>
    <w:rsid w:val="089AF4D4"/>
    <w:rsid w:val="089CB7E8"/>
    <w:rsid w:val="08BF6147"/>
    <w:rsid w:val="08E56249"/>
    <w:rsid w:val="08F8BE92"/>
    <w:rsid w:val="08F9761A"/>
    <w:rsid w:val="08FC5F79"/>
    <w:rsid w:val="08FE2128"/>
    <w:rsid w:val="091D4272"/>
    <w:rsid w:val="093C54D8"/>
    <w:rsid w:val="0940F772"/>
    <w:rsid w:val="09703A8C"/>
    <w:rsid w:val="09BFCD03"/>
    <w:rsid w:val="09CDFAF4"/>
    <w:rsid w:val="0A26A7CB"/>
    <w:rsid w:val="0A4DCDBF"/>
    <w:rsid w:val="0A4E4777"/>
    <w:rsid w:val="0A8D1615"/>
    <w:rsid w:val="0A93A327"/>
    <w:rsid w:val="0A9DEE67"/>
    <w:rsid w:val="0AC1172C"/>
    <w:rsid w:val="0AF52291"/>
    <w:rsid w:val="0B131CCE"/>
    <w:rsid w:val="0B36EB38"/>
    <w:rsid w:val="0B3AFA08"/>
    <w:rsid w:val="0B5510B8"/>
    <w:rsid w:val="0B5B14FD"/>
    <w:rsid w:val="0B971B38"/>
    <w:rsid w:val="0B9DAE4A"/>
    <w:rsid w:val="0BB02DB8"/>
    <w:rsid w:val="0BE3C135"/>
    <w:rsid w:val="0C002D18"/>
    <w:rsid w:val="0C1155B7"/>
    <w:rsid w:val="0C261C20"/>
    <w:rsid w:val="0C9049C8"/>
    <w:rsid w:val="0CC8AD3A"/>
    <w:rsid w:val="0DA25250"/>
    <w:rsid w:val="0DA4AAEE"/>
    <w:rsid w:val="0DAE1703"/>
    <w:rsid w:val="0DD8E917"/>
    <w:rsid w:val="0DDCCBD9"/>
    <w:rsid w:val="0DE19FB5"/>
    <w:rsid w:val="0DF21B3A"/>
    <w:rsid w:val="0DF3656A"/>
    <w:rsid w:val="0E097167"/>
    <w:rsid w:val="0E51C44F"/>
    <w:rsid w:val="0E706475"/>
    <w:rsid w:val="0EB34FB6"/>
    <w:rsid w:val="0EFE4877"/>
    <w:rsid w:val="0F1EA37E"/>
    <w:rsid w:val="0F28AECE"/>
    <w:rsid w:val="0F3FD1C9"/>
    <w:rsid w:val="0F4D1C87"/>
    <w:rsid w:val="0F886B14"/>
    <w:rsid w:val="0FA9FCA6"/>
    <w:rsid w:val="0FCAA21D"/>
    <w:rsid w:val="0FE450AA"/>
    <w:rsid w:val="10148306"/>
    <w:rsid w:val="109D0B56"/>
    <w:rsid w:val="10AB1CC2"/>
    <w:rsid w:val="10B0C063"/>
    <w:rsid w:val="10BF584C"/>
    <w:rsid w:val="10C5FF95"/>
    <w:rsid w:val="1108B4D7"/>
    <w:rsid w:val="11296EDB"/>
    <w:rsid w:val="112C0DC6"/>
    <w:rsid w:val="11682D75"/>
    <w:rsid w:val="118EA82F"/>
    <w:rsid w:val="11AE66BC"/>
    <w:rsid w:val="11CF9792"/>
    <w:rsid w:val="11EEA8C2"/>
    <w:rsid w:val="1209B375"/>
    <w:rsid w:val="122D3C5F"/>
    <w:rsid w:val="1242687F"/>
    <w:rsid w:val="124F3B61"/>
    <w:rsid w:val="12838AA8"/>
    <w:rsid w:val="128BB227"/>
    <w:rsid w:val="12CCD6A3"/>
    <w:rsid w:val="12D7885F"/>
    <w:rsid w:val="12F4915D"/>
    <w:rsid w:val="12F4B77D"/>
    <w:rsid w:val="12F4F5BA"/>
    <w:rsid w:val="131C9198"/>
    <w:rsid w:val="1332A544"/>
    <w:rsid w:val="1359B0CF"/>
    <w:rsid w:val="1376746E"/>
    <w:rsid w:val="137F20E7"/>
    <w:rsid w:val="13CAFE98"/>
    <w:rsid w:val="13F0CF72"/>
    <w:rsid w:val="141A6D46"/>
    <w:rsid w:val="1422FBE2"/>
    <w:rsid w:val="142A8854"/>
    <w:rsid w:val="146EB7C8"/>
    <w:rsid w:val="147A1995"/>
    <w:rsid w:val="148B3E14"/>
    <w:rsid w:val="14AFFA60"/>
    <w:rsid w:val="14F2E35E"/>
    <w:rsid w:val="14FE01C8"/>
    <w:rsid w:val="150CE6FE"/>
    <w:rsid w:val="155C83A0"/>
    <w:rsid w:val="155E109E"/>
    <w:rsid w:val="1572EFA2"/>
    <w:rsid w:val="158871BC"/>
    <w:rsid w:val="15A464E9"/>
    <w:rsid w:val="15A69E18"/>
    <w:rsid w:val="15AF8FCD"/>
    <w:rsid w:val="15B4A5F0"/>
    <w:rsid w:val="15C5DCED"/>
    <w:rsid w:val="15C83FE0"/>
    <w:rsid w:val="160781D7"/>
    <w:rsid w:val="160B9454"/>
    <w:rsid w:val="1627C370"/>
    <w:rsid w:val="164BCB71"/>
    <w:rsid w:val="164D9C25"/>
    <w:rsid w:val="1697F75A"/>
    <w:rsid w:val="169FDD27"/>
    <w:rsid w:val="16ADD06E"/>
    <w:rsid w:val="16C1EA67"/>
    <w:rsid w:val="16CC26CB"/>
    <w:rsid w:val="16DF0F82"/>
    <w:rsid w:val="16ED00C4"/>
    <w:rsid w:val="1700A15E"/>
    <w:rsid w:val="170AAA3E"/>
    <w:rsid w:val="170ECDB7"/>
    <w:rsid w:val="176FD666"/>
    <w:rsid w:val="17C008F5"/>
    <w:rsid w:val="17C43921"/>
    <w:rsid w:val="17D88E73"/>
    <w:rsid w:val="17DD5CEC"/>
    <w:rsid w:val="17F03215"/>
    <w:rsid w:val="180F8CEB"/>
    <w:rsid w:val="1835208F"/>
    <w:rsid w:val="184655DF"/>
    <w:rsid w:val="184B1237"/>
    <w:rsid w:val="1850277A"/>
    <w:rsid w:val="185A64EC"/>
    <w:rsid w:val="1865C90E"/>
    <w:rsid w:val="186E8138"/>
    <w:rsid w:val="1886C3C5"/>
    <w:rsid w:val="18923CF4"/>
    <w:rsid w:val="189B58F5"/>
    <w:rsid w:val="18A77043"/>
    <w:rsid w:val="18C04929"/>
    <w:rsid w:val="18C331F0"/>
    <w:rsid w:val="1906534C"/>
    <w:rsid w:val="1936C384"/>
    <w:rsid w:val="1951E82B"/>
    <w:rsid w:val="195ACF8B"/>
    <w:rsid w:val="195B45CB"/>
    <w:rsid w:val="197B7F57"/>
    <w:rsid w:val="197C894E"/>
    <w:rsid w:val="197E77F6"/>
    <w:rsid w:val="197E9A50"/>
    <w:rsid w:val="19A73115"/>
    <w:rsid w:val="19C02B48"/>
    <w:rsid w:val="19C54C22"/>
    <w:rsid w:val="19C911F0"/>
    <w:rsid w:val="19E05821"/>
    <w:rsid w:val="1A323F5C"/>
    <w:rsid w:val="1A3E162E"/>
    <w:rsid w:val="1A488CAC"/>
    <w:rsid w:val="1A4F5C54"/>
    <w:rsid w:val="1A597A58"/>
    <w:rsid w:val="1A80CFD3"/>
    <w:rsid w:val="1A84D2A0"/>
    <w:rsid w:val="1A86EDFD"/>
    <w:rsid w:val="1ACB5F89"/>
    <w:rsid w:val="1AD2873A"/>
    <w:rsid w:val="1AF4FF27"/>
    <w:rsid w:val="1AF99D8A"/>
    <w:rsid w:val="1B0A13EC"/>
    <w:rsid w:val="1B1205D1"/>
    <w:rsid w:val="1B135BFC"/>
    <w:rsid w:val="1B225A29"/>
    <w:rsid w:val="1B2E3BF2"/>
    <w:rsid w:val="1B336036"/>
    <w:rsid w:val="1B447679"/>
    <w:rsid w:val="1B5CE1F9"/>
    <w:rsid w:val="1BA483DE"/>
    <w:rsid w:val="1BAE47A4"/>
    <w:rsid w:val="1BB7D874"/>
    <w:rsid w:val="1BC6DEED"/>
    <w:rsid w:val="1BFA5263"/>
    <w:rsid w:val="1C01CE7B"/>
    <w:rsid w:val="1C04D92E"/>
    <w:rsid w:val="1C1D5293"/>
    <w:rsid w:val="1C56D6A2"/>
    <w:rsid w:val="1C6B0AEE"/>
    <w:rsid w:val="1C7296F2"/>
    <w:rsid w:val="1C8228FF"/>
    <w:rsid w:val="1C898E3B"/>
    <w:rsid w:val="1C8BEF07"/>
    <w:rsid w:val="1CA3A7D2"/>
    <w:rsid w:val="1CB5C3B5"/>
    <w:rsid w:val="1CBF8E36"/>
    <w:rsid w:val="1CC71DE9"/>
    <w:rsid w:val="1CCDDAFC"/>
    <w:rsid w:val="1CFD754E"/>
    <w:rsid w:val="1D105BA5"/>
    <w:rsid w:val="1D19B5EC"/>
    <w:rsid w:val="1D276991"/>
    <w:rsid w:val="1D467B99"/>
    <w:rsid w:val="1D597B61"/>
    <w:rsid w:val="1D8FA6A7"/>
    <w:rsid w:val="1DB1DE41"/>
    <w:rsid w:val="1DC8CF2F"/>
    <w:rsid w:val="1DE23433"/>
    <w:rsid w:val="1E152D78"/>
    <w:rsid w:val="1E1DBE63"/>
    <w:rsid w:val="1E3264E2"/>
    <w:rsid w:val="1E4262D3"/>
    <w:rsid w:val="1E53463E"/>
    <w:rsid w:val="1E7BFD69"/>
    <w:rsid w:val="1E8CAA61"/>
    <w:rsid w:val="1EC5D854"/>
    <w:rsid w:val="1ED3D6EF"/>
    <w:rsid w:val="1EE1CBD7"/>
    <w:rsid w:val="1EE4E3B1"/>
    <w:rsid w:val="1F11628D"/>
    <w:rsid w:val="1F28F3B1"/>
    <w:rsid w:val="1F3D76BC"/>
    <w:rsid w:val="1F66410A"/>
    <w:rsid w:val="1F8DCE3A"/>
    <w:rsid w:val="1FA12BCD"/>
    <w:rsid w:val="1FA8BEFC"/>
    <w:rsid w:val="1FD4E9E7"/>
    <w:rsid w:val="1FFCABA6"/>
    <w:rsid w:val="2014C8B4"/>
    <w:rsid w:val="203670C2"/>
    <w:rsid w:val="2048D079"/>
    <w:rsid w:val="20771692"/>
    <w:rsid w:val="207E8BA4"/>
    <w:rsid w:val="208B9A55"/>
    <w:rsid w:val="20A7F7CC"/>
    <w:rsid w:val="211A4BEA"/>
    <w:rsid w:val="212324CE"/>
    <w:rsid w:val="21234174"/>
    <w:rsid w:val="21423547"/>
    <w:rsid w:val="21493EF0"/>
    <w:rsid w:val="219D75F9"/>
    <w:rsid w:val="21A5408E"/>
    <w:rsid w:val="21CF11DD"/>
    <w:rsid w:val="21FFC51B"/>
    <w:rsid w:val="225070A2"/>
    <w:rsid w:val="226012CA"/>
    <w:rsid w:val="22631862"/>
    <w:rsid w:val="227E5405"/>
    <w:rsid w:val="2285E531"/>
    <w:rsid w:val="2286174A"/>
    <w:rsid w:val="22AC00FC"/>
    <w:rsid w:val="22D31BE3"/>
    <w:rsid w:val="2304602F"/>
    <w:rsid w:val="2324BF76"/>
    <w:rsid w:val="2347BD4F"/>
    <w:rsid w:val="2359632F"/>
    <w:rsid w:val="2372C8CB"/>
    <w:rsid w:val="237466B7"/>
    <w:rsid w:val="237C0926"/>
    <w:rsid w:val="238106F6"/>
    <w:rsid w:val="23904AC4"/>
    <w:rsid w:val="23AF8C91"/>
    <w:rsid w:val="23C0239A"/>
    <w:rsid w:val="240BCF4A"/>
    <w:rsid w:val="242D55CF"/>
    <w:rsid w:val="24488FF3"/>
    <w:rsid w:val="244B4DDE"/>
    <w:rsid w:val="2463F035"/>
    <w:rsid w:val="24934B5F"/>
    <w:rsid w:val="249EFFCA"/>
    <w:rsid w:val="24D2113D"/>
    <w:rsid w:val="24D22B85"/>
    <w:rsid w:val="24D240CB"/>
    <w:rsid w:val="24D57968"/>
    <w:rsid w:val="24EBDC87"/>
    <w:rsid w:val="24F72394"/>
    <w:rsid w:val="2510CC29"/>
    <w:rsid w:val="2514D160"/>
    <w:rsid w:val="25157155"/>
    <w:rsid w:val="2540DC22"/>
    <w:rsid w:val="254C49C0"/>
    <w:rsid w:val="25777424"/>
    <w:rsid w:val="25E0318A"/>
    <w:rsid w:val="2607BEB7"/>
    <w:rsid w:val="26135FAB"/>
    <w:rsid w:val="26334E96"/>
    <w:rsid w:val="264C1E47"/>
    <w:rsid w:val="265862F3"/>
    <w:rsid w:val="2670E31F"/>
    <w:rsid w:val="26DD6898"/>
    <w:rsid w:val="2704D052"/>
    <w:rsid w:val="270A45B0"/>
    <w:rsid w:val="274B1496"/>
    <w:rsid w:val="2788C275"/>
    <w:rsid w:val="279E0902"/>
    <w:rsid w:val="27A0B513"/>
    <w:rsid w:val="27BECA35"/>
    <w:rsid w:val="27C2B957"/>
    <w:rsid w:val="27CAEE9B"/>
    <w:rsid w:val="280AA075"/>
    <w:rsid w:val="2812D385"/>
    <w:rsid w:val="2849FA96"/>
    <w:rsid w:val="284A5A1B"/>
    <w:rsid w:val="284D1012"/>
    <w:rsid w:val="2860F810"/>
    <w:rsid w:val="28671ACE"/>
    <w:rsid w:val="286E1C67"/>
    <w:rsid w:val="2874EB55"/>
    <w:rsid w:val="28863638"/>
    <w:rsid w:val="2886D14E"/>
    <w:rsid w:val="289B50D4"/>
    <w:rsid w:val="28AC9643"/>
    <w:rsid w:val="28C2A7D8"/>
    <w:rsid w:val="28CD8DC1"/>
    <w:rsid w:val="28E57F5D"/>
    <w:rsid w:val="29151D35"/>
    <w:rsid w:val="2961D146"/>
    <w:rsid w:val="29685172"/>
    <w:rsid w:val="297677EE"/>
    <w:rsid w:val="2990158C"/>
    <w:rsid w:val="299C7D44"/>
    <w:rsid w:val="29A5E5F9"/>
    <w:rsid w:val="29ABEE9B"/>
    <w:rsid w:val="29BC9E10"/>
    <w:rsid w:val="29C1D165"/>
    <w:rsid w:val="29D18555"/>
    <w:rsid w:val="29FA41D9"/>
    <w:rsid w:val="2A302003"/>
    <w:rsid w:val="2A3E2E9F"/>
    <w:rsid w:val="2A3FC7C0"/>
    <w:rsid w:val="2A41E3D1"/>
    <w:rsid w:val="2A6E6809"/>
    <w:rsid w:val="2A7D11A2"/>
    <w:rsid w:val="2A82D70B"/>
    <w:rsid w:val="2A898EA9"/>
    <w:rsid w:val="2A94515E"/>
    <w:rsid w:val="2A9E17C3"/>
    <w:rsid w:val="2AA18747"/>
    <w:rsid w:val="2AAA2E3A"/>
    <w:rsid w:val="2AC3A7A5"/>
    <w:rsid w:val="2AF43972"/>
    <w:rsid w:val="2B1A5090"/>
    <w:rsid w:val="2B27F2ED"/>
    <w:rsid w:val="2B47CE4D"/>
    <w:rsid w:val="2B7A5A54"/>
    <w:rsid w:val="2B8BBB88"/>
    <w:rsid w:val="2BC45CA0"/>
    <w:rsid w:val="2C14ED54"/>
    <w:rsid w:val="2C2D0D24"/>
    <w:rsid w:val="2C423992"/>
    <w:rsid w:val="2C455800"/>
    <w:rsid w:val="2C522B92"/>
    <w:rsid w:val="2C6961CE"/>
    <w:rsid w:val="2C9EA83E"/>
    <w:rsid w:val="2CBB0FDB"/>
    <w:rsid w:val="2CC87179"/>
    <w:rsid w:val="2D10D2F7"/>
    <w:rsid w:val="2D27C009"/>
    <w:rsid w:val="2D495D42"/>
    <w:rsid w:val="2D7A3CB6"/>
    <w:rsid w:val="2D8F602D"/>
    <w:rsid w:val="2DA0B39A"/>
    <w:rsid w:val="2DB33E9D"/>
    <w:rsid w:val="2DBDC9C1"/>
    <w:rsid w:val="2DC7CAD7"/>
    <w:rsid w:val="2DD39ED8"/>
    <w:rsid w:val="2E2ABFCD"/>
    <w:rsid w:val="2E37556B"/>
    <w:rsid w:val="2E427B32"/>
    <w:rsid w:val="2E7E1DE6"/>
    <w:rsid w:val="2E91EE62"/>
    <w:rsid w:val="2EB7ADC1"/>
    <w:rsid w:val="2EE5243D"/>
    <w:rsid w:val="2EE79860"/>
    <w:rsid w:val="2EF03030"/>
    <w:rsid w:val="2F071B70"/>
    <w:rsid w:val="2F13D355"/>
    <w:rsid w:val="2F18CF70"/>
    <w:rsid w:val="2F23332D"/>
    <w:rsid w:val="2F2A79FC"/>
    <w:rsid w:val="2F409DCE"/>
    <w:rsid w:val="2F43682C"/>
    <w:rsid w:val="2F4BD5DB"/>
    <w:rsid w:val="2FAC1C54"/>
    <w:rsid w:val="2FC46049"/>
    <w:rsid w:val="30020A36"/>
    <w:rsid w:val="300BB13E"/>
    <w:rsid w:val="302704F0"/>
    <w:rsid w:val="302A4AD8"/>
    <w:rsid w:val="302EF42E"/>
    <w:rsid w:val="306B167A"/>
    <w:rsid w:val="307887B7"/>
    <w:rsid w:val="307B1DEE"/>
    <w:rsid w:val="307EC20C"/>
    <w:rsid w:val="30853DAB"/>
    <w:rsid w:val="308F6988"/>
    <w:rsid w:val="30BDD7DC"/>
    <w:rsid w:val="30D380FE"/>
    <w:rsid w:val="30D892B1"/>
    <w:rsid w:val="30E43FF7"/>
    <w:rsid w:val="30F301B0"/>
    <w:rsid w:val="3103C671"/>
    <w:rsid w:val="310DF44F"/>
    <w:rsid w:val="314A2F28"/>
    <w:rsid w:val="3171ECA5"/>
    <w:rsid w:val="3191B4E3"/>
    <w:rsid w:val="31A2FCA4"/>
    <w:rsid w:val="31CC8F46"/>
    <w:rsid w:val="31D295CC"/>
    <w:rsid w:val="31ED8477"/>
    <w:rsid w:val="32022EA8"/>
    <w:rsid w:val="32256040"/>
    <w:rsid w:val="3232A4E1"/>
    <w:rsid w:val="327AFF07"/>
    <w:rsid w:val="32892084"/>
    <w:rsid w:val="3316A262"/>
    <w:rsid w:val="33576048"/>
    <w:rsid w:val="33CA3EE6"/>
    <w:rsid w:val="33D45501"/>
    <w:rsid w:val="34248988"/>
    <w:rsid w:val="3428852C"/>
    <w:rsid w:val="3431D846"/>
    <w:rsid w:val="3441F6AC"/>
    <w:rsid w:val="34912DD1"/>
    <w:rsid w:val="34953EE6"/>
    <w:rsid w:val="349D34FB"/>
    <w:rsid w:val="34DC8276"/>
    <w:rsid w:val="34F08854"/>
    <w:rsid w:val="350A520E"/>
    <w:rsid w:val="35102D5E"/>
    <w:rsid w:val="352F2F1F"/>
    <w:rsid w:val="3548F076"/>
    <w:rsid w:val="354F7D5E"/>
    <w:rsid w:val="356682F5"/>
    <w:rsid w:val="35A32183"/>
    <w:rsid w:val="35C61BAB"/>
    <w:rsid w:val="35E80987"/>
    <w:rsid w:val="36296902"/>
    <w:rsid w:val="362F53C0"/>
    <w:rsid w:val="364AC617"/>
    <w:rsid w:val="3691D24C"/>
    <w:rsid w:val="3699AD1F"/>
    <w:rsid w:val="369C1209"/>
    <w:rsid w:val="36A033FC"/>
    <w:rsid w:val="36B2F49B"/>
    <w:rsid w:val="36F3BBF0"/>
    <w:rsid w:val="37062184"/>
    <w:rsid w:val="377E951D"/>
    <w:rsid w:val="3797C5F7"/>
    <w:rsid w:val="37F8AD4A"/>
    <w:rsid w:val="38B79D38"/>
    <w:rsid w:val="38BDA0D9"/>
    <w:rsid w:val="38CB4543"/>
    <w:rsid w:val="38D32B53"/>
    <w:rsid w:val="38E8BC75"/>
    <w:rsid w:val="39028DB7"/>
    <w:rsid w:val="39181BB7"/>
    <w:rsid w:val="39228C2E"/>
    <w:rsid w:val="393C03F7"/>
    <w:rsid w:val="395E11BF"/>
    <w:rsid w:val="395E196D"/>
    <w:rsid w:val="39855607"/>
    <w:rsid w:val="39CBA35A"/>
    <w:rsid w:val="39E89A74"/>
    <w:rsid w:val="39EF4E29"/>
    <w:rsid w:val="39F5C502"/>
    <w:rsid w:val="3A22540B"/>
    <w:rsid w:val="3A7A7866"/>
    <w:rsid w:val="3A7AC4A9"/>
    <w:rsid w:val="3A90A16E"/>
    <w:rsid w:val="3ABB0F09"/>
    <w:rsid w:val="3AEDF5E4"/>
    <w:rsid w:val="3AF4016F"/>
    <w:rsid w:val="3B02EDA5"/>
    <w:rsid w:val="3B16D876"/>
    <w:rsid w:val="3B287116"/>
    <w:rsid w:val="3B3E179D"/>
    <w:rsid w:val="3B5B315D"/>
    <w:rsid w:val="3BDAC088"/>
    <w:rsid w:val="3C17A679"/>
    <w:rsid w:val="3C25EB1E"/>
    <w:rsid w:val="3C423CB1"/>
    <w:rsid w:val="3C44D36F"/>
    <w:rsid w:val="3C532D58"/>
    <w:rsid w:val="3C5A6245"/>
    <w:rsid w:val="3C5EEC0E"/>
    <w:rsid w:val="3C7A8B25"/>
    <w:rsid w:val="3C7E0C3C"/>
    <w:rsid w:val="3CCE95F6"/>
    <w:rsid w:val="3CED3475"/>
    <w:rsid w:val="3D036419"/>
    <w:rsid w:val="3D0EE7AC"/>
    <w:rsid w:val="3D4558B6"/>
    <w:rsid w:val="3D4A2207"/>
    <w:rsid w:val="3D85C0DA"/>
    <w:rsid w:val="3DB8E062"/>
    <w:rsid w:val="3DD175B5"/>
    <w:rsid w:val="3DE26C9A"/>
    <w:rsid w:val="3DF24FD0"/>
    <w:rsid w:val="3DFB8556"/>
    <w:rsid w:val="3E012C94"/>
    <w:rsid w:val="3E0D2E55"/>
    <w:rsid w:val="3E3AD625"/>
    <w:rsid w:val="3E5FED51"/>
    <w:rsid w:val="3E635360"/>
    <w:rsid w:val="3EA963DD"/>
    <w:rsid w:val="3EAED7DC"/>
    <w:rsid w:val="3EBE276B"/>
    <w:rsid w:val="3ED77663"/>
    <w:rsid w:val="3EE530E3"/>
    <w:rsid w:val="3EF76D84"/>
    <w:rsid w:val="3F2C9385"/>
    <w:rsid w:val="3F3FCE8A"/>
    <w:rsid w:val="3F59A4D4"/>
    <w:rsid w:val="3F6FD6DD"/>
    <w:rsid w:val="3F956802"/>
    <w:rsid w:val="3FA8023C"/>
    <w:rsid w:val="3FBB4312"/>
    <w:rsid w:val="3FCD7361"/>
    <w:rsid w:val="3FEA534A"/>
    <w:rsid w:val="3FEAE0F3"/>
    <w:rsid w:val="3FF25A79"/>
    <w:rsid w:val="3FFDA6DF"/>
    <w:rsid w:val="40497F29"/>
    <w:rsid w:val="404E87A6"/>
    <w:rsid w:val="404FF3A1"/>
    <w:rsid w:val="40610A77"/>
    <w:rsid w:val="40625B0C"/>
    <w:rsid w:val="408D0A1B"/>
    <w:rsid w:val="40A0DAC7"/>
    <w:rsid w:val="40D88601"/>
    <w:rsid w:val="40FC6EBD"/>
    <w:rsid w:val="40FF5A9D"/>
    <w:rsid w:val="41261FAB"/>
    <w:rsid w:val="41497181"/>
    <w:rsid w:val="415350F0"/>
    <w:rsid w:val="419B69B6"/>
    <w:rsid w:val="41AC5C78"/>
    <w:rsid w:val="41C6F6AE"/>
    <w:rsid w:val="41D6F079"/>
    <w:rsid w:val="41EDA415"/>
    <w:rsid w:val="41FA7697"/>
    <w:rsid w:val="421B0CB9"/>
    <w:rsid w:val="42673DD8"/>
    <w:rsid w:val="427D5EFF"/>
    <w:rsid w:val="4280D508"/>
    <w:rsid w:val="428E4986"/>
    <w:rsid w:val="42963359"/>
    <w:rsid w:val="429EA3A5"/>
    <w:rsid w:val="42D30A6A"/>
    <w:rsid w:val="42DECDC4"/>
    <w:rsid w:val="43220B04"/>
    <w:rsid w:val="433175CD"/>
    <w:rsid w:val="4338B3AE"/>
    <w:rsid w:val="433D40C0"/>
    <w:rsid w:val="43876435"/>
    <w:rsid w:val="43948F30"/>
    <w:rsid w:val="43A3E80D"/>
    <w:rsid w:val="43A76A6A"/>
    <w:rsid w:val="43ABB1EB"/>
    <w:rsid w:val="43B8D653"/>
    <w:rsid w:val="43C20BD3"/>
    <w:rsid w:val="43C3C0F9"/>
    <w:rsid w:val="43D1DE56"/>
    <w:rsid w:val="43EF106F"/>
    <w:rsid w:val="43F1C2A7"/>
    <w:rsid w:val="442074C6"/>
    <w:rsid w:val="4438BAB0"/>
    <w:rsid w:val="449B2DA7"/>
    <w:rsid w:val="44A7B5BE"/>
    <w:rsid w:val="44EB7280"/>
    <w:rsid w:val="4502DB3D"/>
    <w:rsid w:val="450B9D48"/>
    <w:rsid w:val="450C03F6"/>
    <w:rsid w:val="453C5553"/>
    <w:rsid w:val="453C832E"/>
    <w:rsid w:val="45521D87"/>
    <w:rsid w:val="455376E2"/>
    <w:rsid w:val="455B3F59"/>
    <w:rsid w:val="45616111"/>
    <w:rsid w:val="456B3BBF"/>
    <w:rsid w:val="4574E8BD"/>
    <w:rsid w:val="457F9FD2"/>
    <w:rsid w:val="458283AF"/>
    <w:rsid w:val="45C44684"/>
    <w:rsid w:val="45D7122E"/>
    <w:rsid w:val="45ED94AD"/>
    <w:rsid w:val="45EDAA36"/>
    <w:rsid w:val="45EE35D9"/>
    <w:rsid w:val="45EE908B"/>
    <w:rsid w:val="46010C52"/>
    <w:rsid w:val="460CF992"/>
    <w:rsid w:val="46892AF8"/>
    <w:rsid w:val="46954AC3"/>
    <w:rsid w:val="46CF71AE"/>
    <w:rsid w:val="46D5C28A"/>
    <w:rsid w:val="46DBCE8B"/>
    <w:rsid w:val="46E88466"/>
    <w:rsid w:val="4701B7A3"/>
    <w:rsid w:val="471039A9"/>
    <w:rsid w:val="471A6DE9"/>
    <w:rsid w:val="474A6038"/>
    <w:rsid w:val="474F28C1"/>
    <w:rsid w:val="47937CA5"/>
    <w:rsid w:val="47C161E0"/>
    <w:rsid w:val="47E15A82"/>
    <w:rsid w:val="4821AEAC"/>
    <w:rsid w:val="48982535"/>
    <w:rsid w:val="48D62B5C"/>
    <w:rsid w:val="48EFC09A"/>
    <w:rsid w:val="48F32316"/>
    <w:rsid w:val="48F6D98B"/>
    <w:rsid w:val="4913F324"/>
    <w:rsid w:val="491B3255"/>
    <w:rsid w:val="4945CD0E"/>
    <w:rsid w:val="49A1046A"/>
    <w:rsid w:val="49A7A65A"/>
    <w:rsid w:val="49AE781E"/>
    <w:rsid w:val="49B31468"/>
    <w:rsid w:val="4A0B5074"/>
    <w:rsid w:val="4A0BA60D"/>
    <w:rsid w:val="4A240A00"/>
    <w:rsid w:val="4A251E09"/>
    <w:rsid w:val="4A34DD8C"/>
    <w:rsid w:val="4A472230"/>
    <w:rsid w:val="4A55F479"/>
    <w:rsid w:val="4A5F5CCA"/>
    <w:rsid w:val="4A90DF05"/>
    <w:rsid w:val="4A9EB5A6"/>
    <w:rsid w:val="4AAB7E96"/>
    <w:rsid w:val="4AC1D2D2"/>
    <w:rsid w:val="4ACD73EA"/>
    <w:rsid w:val="4AD0C291"/>
    <w:rsid w:val="4B141E5E"/>
    <w:rsid w:val="4B19BCB1"/>
    <w:rsid w:val="4B33AE19"/>
    <w:rsid w:val="4B599395"/>
    <w:rsid w:val="4BA8D450"/>
    <w:rsid w:val="4BD62725"/>
    <w:rsid w:val="4BEDE7DD"/>
    <w:rsid w:val="4C1074B8"/>
    <w:rsid w:val="4C2601F5"/>
    <w:rsid w:val="4C87FC35"/>
    <w:rsid w:val="4C926E24"/>
    <w:rsid w:val="4CB08C4E"/>
    <w:rsid w:val="4CB26AF9"/>
    <w:rsid w:val="4CBDD584"/>
    <w:rsid w:val="4CFB7402"/>
    <w:rsid w:val="4D068ABD"/>
    <w:rsid w:val="4D3BDA6C"/>
    <w:rsid w:val="4D6DCE01"/>
    <w:rsid w:val="4D7E886D"/>
    <w:rsid w:val="4D7F2B0F"/>
    <w:rsid w:val="4D8F5B81"/>
    <w:rsid w:val="4DB5B2D2"/>
    <w:rsid w:val="4DC14BC0"/>
    <w:rsid w:val="4DE2BBE1"/>
    <w:rsid w:val="4E33E16F"/>
    <w:rsid w:val="4E54263F"/>
    <w:rsid w:val="4E6F2138"/>
    <w:rsid w:val="4E74B80F"/>
    <w:rsid w:val="4E7D52ED"/>
    <w:rsid w:val="4EA33F32"/>
    <w:rsid w:val="4EA605F7"/>
    <w:rsid w:val="4EC013D3"/>
    <w:rsid w:val="4ECF5D5C"/>
    <w:rsid w:val="4ECFB5AC"/>
    <w:rsid w:val="4EF60CDE"/>
    <w:rsid w:val="4F0A0F2E"/>
    <w:rsid w:val="4F34EBA7"/>
    <w:rsid w:val="4F38D1D1"/>
    <w:rsid w:val="4F8F767C"/>
    <w:rsid w:val="4FA048FA"/>
    <w:rsid w:val="4FB5D5F4"/>
    <w:rsid w:val="4FD84092"/>
    <w:rsid w:val="50297A37"/>
    <w:rsid w:val="5069DEA9"/>
    <w:rsid w:val="50765C21"/>
    <w:rsid w:val="50B10CFE"/>
    <w:rsid w:val="50C7A708"/>
    <w:rsid w:val="50E1F999"/>
    <w:rsid w:val="50F7E557"/>
    <w:rsid w:val="512DDF35"/>
    <w:rsid w:val="513CAD5C"/>
    <w:rsid w:val="513CF578"/>
    <w:rsid w:val="517146AA"/>
    <w:rsid w:val="5188C54C"/>
    <w:rsid w:val="51A4CF95"/>
    <w:rsid w:val="51AAF0A2"/>
    <w:rsid w:val="51BEAE88"/>
    <w:rsid w:val="51D05714"/>
    <w:rsid w:val="51E188C3"/>
    <w:rsid w:val="51ECADF4"/>
    <w:rsid w:val="521045EF"/>
    <w:rsid w:val="521978A2"/>
    <w:rsid w:val="521C5895"/>
    <w:rsid w:val="5227EDE3"/>
    <w:rsid w:val="522E4504"/>
    <w:rsid w:val="524787A4"/>
    <w:rsid w:val="527C722E"/>
    <w:rsid w:val="528300DD"/>
    <w:rsid w:val="529AFE12"/>
    <w:rsid w:val="52AAFFB6"/>
    <w:rsid w:val="52C4CCC0"/>
    <w:rsid w:val="52D48D00"/>
    <w:rsid w:val="534891C9"/>
    <w:rsid w:val="53568992"/>
    <w:rsid w:val="5356E0E6"/>
    <w:rsid w:val="5367458D"/>
    <w:rsid w:val="53749786"/>
    <w:rsid w:val="53AAE753"/>
    <w:rsid w:val="53AB3EFB"/>
    <w:rsid w:val="53B4293A"/>
    <w:rsid w:val="53C9B487"/>
    <w:rsid w:val="53EADBB5"/>
    <w:rsid w:val="54002FCC"/>
    <w:rsid w:val="542E7189"/>
    <w:rsid w:val="545708B2"/>
    <w:rsid w:val="54587A53"/>
    <w:rsid w:val="546CAACD"/>
    <w:rsid w:val="5487D528"/>
    <w:rsid w:val="54D5183B"/>
    <w:rsid w:val="54EAFC8D"/>
    <w:rsid w:val="552DFBAE"/>
    <w:rsid w:val="55384F91"/>
    <w:rsid w:val="554E232D"/>
    <w:rsid w:val="556B9914"/>
    <w:rsid w:val="557680A3"/>
    <w:rsid w:val="5582C343"/>
    <w:rsid w:val="559B0C2F"/>
    <w:rsid w:val="55A6F8D8"/>
    <w:rsid w:val="55B35797"/>
    <w:rsid w:val="55C2BB4F"/>
    <w:rsid w:val="55D46CE9"/>
    <w:rsid w:val="55F582E3"/>
    <w:rsid w:val="560542AF"/>
    <w:rsid w:val="560B14A1"/>
    <w:rsid w:val="56271FA9"/>
    <w:rsid w:val="56394DDF"/>
    <w:rsid w:val="5657E19B"/>
    <w:rsid w:val="565B741D"/>
    <w:rsid w:val="5677A77D"/>
    <w:rsid w:val="56826D16"/>
    <w:rsid w:val="56864224"/>
    <w:rsid w:val="56A9FEBB"/>
    <w:rsid w:val="57114819"/>
    <w:rsid w:val="57256ED2"/>
    <w:rsid w:val="576FF522"/>
    <w:rsid w:val="578714DC"/>
    <w:rsid w:val="57895132"/>
    <w:rsid w:val="57AD00A6"/>
    <w:rsid w:val="57E2530D"/>
    <w:rsid w:val="57E4E58F"/>
    <w:rsid w:val="57E93342"/>
    <w:rsid w:val="5808795C"/>
    <w:rsid w:val="581B4E5B"/>
    <w:rsid w:val="5858383F"/>
    <w:rsid w:val="58D0DB96"/>
    <w:rsid w:val="58D85C1D"/>
    <w:rsid w:val="58DB557E"/>
    <w:rsid w:val="58DE8322"/>
    <w:rsid w:val="58E1D4E7"/>
    <w:rsid w:val="590B54D9"/>
    <w:rsid w:val="5922057E"/>
    <w:rsid w:val="592CA857"/>
    <w:rsid w:val="59351CA5"/>
    <w:rsid w:val="59AAE317"/>
    <w:rsid w:val="59CA784B"/>
    <w:rsid w:val="59D1A1A7"/>
    <w:rsid w:val="5A16196B"/>
    <w:rsid w:val="5A22E8D7"/>
    <w:rsid w:val="5A2C0BB3"/>
    <w:rsid w:val="5A2C22D6"/>
    <w:rsid w:val="5A32E9CA"/>
    <w:rsid w:val="5A40FF48"/>
    <w:rsid w:val="5A47BD15"/>
    <w:rsid w:val="5A7206B1"/>
    <w:rsid w:val="5A97FAFE"/>
    <w:rsid w:val="5A988BF8"/>
    <w:rsid w:val="5AC90BDC"/>
    <w:rsid w:val="5AD42EAE"/>
    <w:rsid w:val="5AE092C9"/>
    <w:rsid w:val="5B08B037"/>
    <w:rsid w:val="5B1880A1"/>
    <w:rsid w:val="5B1E6FC6"/>
    <w:rsid w:val="5B41CFC0"/>
    <w:rsid w:val="5B5FDDED"/>
    <w:rsid w:val="5B8DCE16"/>
    <w:rsid w:val="5BBDC282"/>
    <w:rsid w:val="5BD1BB84"/>
    <w:rsid w:val="5C07C83A"/>
    <w:rsid w:val="5C103251"/>
    <w:rsid w:val="5C2FB6BC"/>
    <w:rsid w:val="5C431B8A"/>
    <w:rsid w:val="5C43B671"/>
    <w:rsid w:val="5C81D16F"/>
    <w:rsid w:val="5CADB967"/>
    <w:rsid w:val="5CAF5259"/>
    <w:rsid w:val="5CB38D85"/>
    <w:rsid w:val="5CBA6D15"/>
    <w:rsid w:val="5CDB4384"/>
    <w:rsid w:val="5CF67874"/>
    <w:rsid w:val="5D213542"/>
    <w:rsid w:val="5D4E732D"/>
    <w:rsid w:val="5D58388A"/>
    <w:rsid w:val="5D74BA26"/>
    <w:rsid w:val="5D8E5EC2"/>
    <w:rsid w:val="5DAA874E"/>
    <w:rsid w:val="5DAB13B0"/>
    <w:rsid w:val="5DBA8A56"/>
    <w:rsid w:val="5DD1082F"/>
    <w:rsid w:val="5DE2BBBD"/>
    <w:rsid w:val="5E1551BE"/>
    <w:rsid w:val="5E2A69FC"/>
    <w:rsid w:val="5E2EAE4F"/>
    <w:rsid w:val="5E3975D4"/>
    <w:rsid w:val="5E5B3499"/>
    <w:rsid w:val="5E874414"/>
    <w:rsid w:val="5E878B58"/>
    <w:rsid w:val="5EBB50A7"/>
    <w:rsid w:val="5EBB9958"/>
    <w:rsid w:val="5EE21D77"/>
    <w:rsid w:val="5F04A627"/>
    <w:rsid w:val="5F2ECC56"/>
    <w:rsid w:val="5F3319A0"/>
    <w:rsid w:val="5F3CDDBF"/>
    <w:rsid w:val="5F3EFB17"/>
    <w:rsid w:val="5F5830D0"/>
    <w:rsid w:val="5F5EA9BE"/>
    <w:rsid w:val="5F718780"/>
    <w:rsid w:val="5F8819D5"/>
    <w:rsid w:val="5F90C516"/>
    <w:rsid w:val="5F976D81"/>
    <w:rsid w:val="5FA164F7"/>
    <w:rsid w:val="5FBBA5F6"/>
    <w:rsid w:val="5FCECA06"/>
    <w:rsid w:val="60001AD9"/>
    <w:rsid w:val="6009E717"/>
    <w:rsid w:val="60463DE8"/>
    <w:rsid w:val="6049BE05"/>
    <w:rsid w:val="606670EC"/>
    <w:rsid w:val="60B27B2F"/>
    <w:rsid w:val="60B94394"/>
    <w:rsid w:val="60EC02AA"/>
    <w:rsid w:val="60F095FF"/>
    <w:rsid w:val="6106E788"/>
    <w:rsid w:val="616465AD"/>
    <w:rsid w:val="616C93B9"/>
    <w:rsid w:val="62161838"/>
    <w:rsid w:val="6218AFC3"/>
    <w:rsid w:val="6227B0C0"/>
    <w:rsid w:val="62313313"/>
    <w:rsid w:val="6238FF21"/>
    <w:rsid w:val="62458042"/>
    <w:rsid w:val="6251D817"/>
    <w:rsid w:val="6274EF80"/>
    <w:rsid w:val="62D5E265"/>
    <w:rsid w:val="62DC569C"/>
    <w:rsid w:val="62F3B1BD"/>
    <w:rsid w:val="632A13E0"/>
    <w:rsid w:val="6343650D"/>
    <w:rsid w:val="63436FE8"/>
    <w:rsid w:val="6345872A"/>
    <w:rsid w:val="63691D34"/>
    <w:rsid w:val="636FE5BC"/>
    <w:rsid w:val="6378EED8"/>
    <w:rsid w:val="63846030"/>
    <w:rsid w:val="63B0452F"/>
    <w:rsid w:val="63C08306"/>
    <w:rsid w:val="63EA9FF8"/>
    <w:rsid w:val="640433B0"/>
    <w:rsid w:val="64252BB9"/>
    <w:rsid w:val="642BE997"/>
    <w:rsid w:val="646532B7"/>
    <w:rsid w:val="6481EBA2"/>
    <w:rsid w:val="64B05723"/>
    <w:rsid w:val="64CE7086"/>
    <w:rsid w:val="64E8CF18"/>
    <w:rsid w:val="64ECCA12"/>
    <w:rsid w:val="65041AAD"/>
    <w:rsid w:val="65433DB7"/>
    <w:rsid w:val="65481ABB"/>
    <w:rsid w:val="65589EEC"/>
    <w:rsid w:val="65685C25"/>
    <w:rsid w:val="656CDCDA"/>
    <w:rsid w:val="65A23CEA"/>
    <w:rsid w:val="65A36475"/>
    <w:rsid w:val="65C01C07"/>
    <w:rsid w:val="65CA670A"/>
    <w:rsid w:val="65D741F1"/>
    <w:rsid w:val="65DD855C"/>
    <w:rsid w:val="65F123E8"/>
    <w:rsid w:val="65F66DB0"/>
    <w:rsid w:val="65F9192B"/>
    <w:rsid w:val="661C0800"/>
    <w:rsid w:val="6644B7CD"/>
    <w:rsid w:val="665E891D"/>
    <w:rsid w:val="666286E2"/>
    <w:rsid w:val="666D28F3"/>
    <w:rsid w:val="6674EBA8"/>
    <w:rsid w:val="66879496"/>
    <w:rsid w:val="66970A20"/>
    <w:rsid w:val="66B17A9B"/>
    <w:rsid w:val="66B903C9"/>
    <w:rsid w:val="66C326D6"/>
    <w:rsid w:val="66D4114E"/>
    <w:rsid w:val="66D8AD6B"/>
    <w:rsid w:val="672EEB57"/>
    <w:rsid w:val="673D13E0"/>
    <w:rsid w:val="673E2686"/>
    <w:rsid w:val="675E3896"/>
    <w:rsid w:val="67680C2E"/>
    <w:rsid w:val="6782350D"/>
    <w:rsid w:val="678A161B"/>
    <w:rsid w:val="6795F9E0"/>
    <w:rsid w:val="67A297AD"/>
    <w:rsid w:val="67B10A9E"/>
    <w:rsid w:val="67C08C24"/>
    <w:rsid w:val="67C85CCE"/>
    <w:rsid w:val="67D50A8C"/>
    <w:rsid w:val="67F6B4D1"/>
    <w:rsid w:val="6807DAF7"/>
    <w:rsid w:val="6819F71B"/>
    <w:rsid w:val="6856BE00"/>
    <w:rsid w:val="685ECEB5"/>
    <w:rsid w:val="6869288D"/>
    <w:rsid w:val="687C6D0F"/>
    <w:rsid w:val="6881892C"/>
    <w:rsid w:val="689B8899"/>
    <w:rsid w:val="68A5FF6C"/>
    <w:rsid w:val="68C73C46"/>
    <w:rsid w:val="68DCBF8D"/>
    <w:rsid w:val="6963A204"/>
    <w:rsid w:val="696E87C5"/>
    <w:rsid w:val="69709898"/>
    <w:rsid w:val="69802444"/>
    <w:rsid w:val="69998294"/>
    <w:rsid w:val="69A2BAF0"/>
    <w:rsid w:val="69B9EB24"/>
    <w:rsid w:val="69D95935"/>
    <w:rsid w:val="6A68B122"/>
    <w:rsid w:val="6AAF0E4A"/>
    <w:rsid w:val="6AB39687"/>
    <w:rsid w:val="6ACC6F67"/>
    <w:rsid w:val="6B27975C"/>
    <w:rsid w:val="6B3A9204"/>
    <w:rsid w:val="6B46C516"/>
    <w:rsid w:val="6B50E628"/>
    <w:rsid w:val="6B584AA2"/>
    <w:rsid w:val="6B66892B"/>
    <w:rsid w:val="6B7289F9"/>
    <w:rsid w:val="6B77EEBE"/>
    <w:rsid w:val="6B8EEBB2"/>
    <w:rsid w:val="6BA5A696"/>
    <w:rsid w:val="6BA9B4C7"/>
    <w:rsid w:val="6BDF785D"/>
    <w:rsid w:val="6BEF1F84"/>
    <w:rsid w:val="6C09703D"/>
    <w:rsid w:val="6C14B0B5"/>
    <w:rsid w:val="6C1AEA7B"/>
    <w:rsid w:val="6C1CBB12"/>
    <w:rsid w:val="6C39FBC8"/>
    <w:rsid w:val="6C62E153"/>
    <w:rsid w:val="6C70E748"/>
    <w:rsid w:val="6C956488"/>
    <w:rsid w:val="6CB86772"/>
    <w:rsid w:val="6CD5961A"/>
    <w:rsid w:val="6CEAA14C"/>
    <w:rsid w:val="6CEDB19F"/>
    <w:rsid w:val="6CF1C3E7"/>
    <w:rsid w:val="6CFB3240"/>
    <w:rsid w:val="6D18CD35"/>
    <w:rsid w:val="6D5892B4"/>
    <w:rsid w:val="6D9291CE"/>
    <w:rsid w:val="6D93AE32"/>
    <w:rsid w:val="6D9AAF6B"/>
    <w:rsid w:val="6DD91951"/>
    <w:rsid w:val="6DDD259C"/>
    <w:rsid w:val="6DF398C4"/>
    <w:rsid w:val="6E048381"/>
    <w:rsid w:val="6E12016F"/>
    <w:rsid w:val="6E141747"/>
    <w:rsid w:val="6E261374"/>
    <w:rsid w:val="6E4923BE"/>
    <w:rsid w:val="6E544FEA"/>
    <w:rsid w:val="6E8071CA"/>
    <w:rsid w:val="6EEB6ECE"/>
    <w:rsid w:val="6EF561CB"/>
    <w:rsid w:val="6F222B04"/>
    <w:rsid w:val="6F4CF73E"/>
    <w:rsid w:val="6F5FC321"/>
    <w:rsid w:val="6F8AFEF7"/>
    <w:rsid w:val="6F9DD04C"/>
    <w:rsid w:val="6FB3F080"/>
    <w:rsid w:val="6FB4E0FD"/>
    <w:rsid w:val="6FCB7B9C"/>
    <w:rsid w:val="6FFCB82C"/>
    <w:rsid w:val="70057749"/>
    <w:rsid w:val="700C801D"/>
    <w:rsid w:val="70140CBD"/>
    <w:rsid w:val="704257F0"/>
    <w:rsid w:val="7048C815"/>
    <w:rsid w:val="70518668"/>
    <w:rsid w:val="70659EA5"/>
    <w:rsid w:val="706761AB"/>
    <w:rsid w:val="7082C1D3"/>
    <w:rsid w:val="70899F5F"/>
    <w:rsid w:val="70C01B95"/>
    <w:rsid w:val="70F0A4D6"/>
    <w:rsid w:val="70FD43D1"/>
    <w:rsid w:val="70FE803D"/>
    <w:rsid w:val="71178F94"/>
    <w:rsid w:val="711C315F"/>
    <w:rsid w:val="7129E0B7"/>
    <w:rsid w:val="713AE42C"/>
    <w:rsid w:val="7148B746"/>
    <w:rsid w:val="714A061D"/>
    <w:rsid w:val="715DC2F1"/>
    <w:rsid w:val="7183279D"/>
    <w:rsid w:val="71934CAC"/>
    <w:rsid w:val="71EAF3A4"/>
    <w:rsid w:val="71F7C3B1"/>
    <w:rsid w:val="723EDDB5"/>
    <w:rsid w:val="7256C77C"/>
    <w:rsid w:val="7265707B"/>
    <w:rsid w:val="72668F8A"/>
    <w:rsid w:val="726A7315"/>
    <w:rsid w:val="7288949F"/>
    <w:rsid w:val="729154F0"/>
    <w:rsid w:val="72A46B7A"/>
    <w:rsid w:val="72AA4BDA"/>
    <w:rsid w:val="72B36B11"/>
    <w:rsid w:val="72B692C2"/>
    <w:rsid w:val="72F6A3D2"/>
    <w:rsid w:val="72F7B7E7"/>
    <w:rsid w:val="730B65C7"/>
    <w:rsid w:val="7338C05A"/>
    <w:rsid w:val="7381E16A"/>
    <w:rsid w:val="73931E2B"/>
    <w:rsid w:val="73C93176"/>
    <w:rsid w:val="73E031E6"/>
    <w:rsid w:val="7417D507"/>
    <w:rsid w:val="74404B72"/>
    <w:rsid w:val="7472D737"/>
    <w:rsid w:val="748BBA9F"/>
    <w:rsid w:val="74C133BD"/>
    <w:rsid w:val="74D3E787"/>
    <w:rsid w:val="74DEBCFA"/>
    <w:rsid w:val="74EEF759"/>
    <w:rsid w:val="74F9FCB1"/>
    <w:rsid w:val="7504B57A"/>
    <w:rsid w:val="750CD2BB"/>
    <w:rsid w:val="751DA133"/>
    <w:rsid w:val="7541DA75"/>
    <w:rsid w:val="754E519F"/>
    <w:rsid w:val="755063D3"/>
    <w:rsid w:val="758BFC05"/>
    <w:rsid w:val="75909E37"/>
    <w:rsid w:val="759DAF46"/>
    <w:rsid w:val="75AE1F62"/>
    <w:rsid w:val="75BCC91D"/>
    <w:rsid w:val="75F30BCF"/>
    <w:rsid w:val="75F3E787"/>
    <w:rsid w:val="760036E3"/>
    <w:rsid w:val="76141E72"/>
    <w:rsid w:val="76144C08"/>
    <w:rsid w:val="7617FAF7"/>
    <w:rsid w:val="761DD3F0"/>
    <w:rsid w:val="7637823B"/>
    <w:rsid w:val="763CE77B"/>
    <w:rsid w:val="76578D44"/>
    <w:rsid w:val="76C59B4C"/>
    <w:rsid w:val="76E233B7"/>
    <w:rsid w:val="76F61EB4"/>
    <w:rsid w:val="7704EB61"/>
    <w:rsid w:val="7721CC00"/>
    <w:rsid w:val="772C8CFD"/>
    <w:rsid w:val="7739D368"/>
    <w:rsid w:val="7765CACA"/>
    <w:rsid w:val="776A81B5"/>
    <w:rsid w:val="77B99EE5"/>
    <w:rsid w:val="77D6E706"/>
    <w:rsid w:val="77D9F1E2"/>
    <w:rsid w:val="77DF1DDF"/>
    <w:rsid w:val="7828A002"/>
    <w:rsid w:val="783E56A4"/>
    <w:rsid w:val="783E5DCE"/>
    <w:rsid w:val="7846C743"/>
    <w:rsid w:val="78524BAD"/>
    <w:rsid w:val="7867417B"/>
    <w:rsid w:val="787A637D"/>
    <w:rsid w:val="78853137"/>
    <w:rsid w:val="78901F47"/>
    <w:rsid w:val="78958796"/>
    <w:rsid w:val="78C7F021"/>
    <w:rsid w:val="78FF9263"/>
    <w:rsid w:val="791E8218"/>
    <w:rsid w:val="797CBB4B"/>
    <w:rsid w:val="79805431"/>
    <w:rsid w:val="7998E0B9"/>
    <w:rsid w:val="799A55D2"/>
    <w:rsid w:val="799FB75C"/>
    <w:rsid w:val="79CBB420"/>
    <w:rsid w:val="79D007C9"/>
    <w:rsid w:val="79E30CC7"/>
    <w:rsid w:val="79E5035F"/>
    <w:rsid w:val="79EDB35C"/>
    <w:rsid w:val="79F971E8"/>
    <w:rsid w:val="79FE80EE"/>
    <w:rsid w:val="7A16FC75"/>
    <w:rsid w:val="7A1FF586"/>
    <w:rsid w:val="7A227D9C"/>
    <w:rsid w:val="7A2779EC"/>
    <w:rsid w:val="7A33326F"/>
    <w:rsid w:val="7A429C8C"/>
    <w:rsid w:val="7A494B57"/>
    <w:rsid w:val="7A509E83"/>
    <w:rsid w:val="7A609487"/>
    <w:rsid w:val="7A7EB002"/>
    <w:rsid w:val="7AC01E0C"/>
    <w:rsid w:val="7B05C223"/>
    <w:rsid w:val="7B1308D4"/>
    <w:rsid w:val="7B21556D"/>
    <w:rsid w:val="7B326A34"/>
    <w:rsid w:val="7B3ADDE6"/>
    <w:rsid w:val="7B42FC08"/>
    <w:rsid w:val="7B4B46C0"/>
    <w:rsid w:val="7B5D118B"/>
    <w:rsid w:val="7BA9DE0C"/>
    <w:rsid w:val="7BD3AD12"/>
    <w:rsid w:val="7BE807B0"/>
    <w:rsid w:val="7BEB926B"/>
    <w:rsid w:val="7C13F113"/>
    <w:rsid w:val="7C2D6D40"/>
    <w:rsid w:val="7C454688"/>
    <w:rsid w:val="7C6CCCED"/>
    <w:rsid w:val="7C9CBEBF"/>
    <w:rsid w:val="7C9E1742"/>
    <w:rsid w:val="7CA44FA2"/>
    <w:rsid w:val="7CC1DED4"/>
    <w:rsid w:val="7CC41FB2"/>
    <w:rsid w:val="7CD87FB5"/>
    <w:rsid w:val="7CEC4306"/>
    <w:rsid w:val="7CF0CC6D"/>
    <w:rsid w:val="7CF6B814"/>
    <w:rsid w:val="7CFDED83"/>
    <w:rsid w:val="7D2878AB"/>
    <w:rsid w:val="7D672A9D"/>
    <w:rsid w:val="7D728FA5"/>
    <w:rsid w:val="7DAA661B"/>
    <w:rsid w:val="7DD84589"/>
    <w:rsid w:val="7E4397F0"/>
    <w:rsid w:val="7E49B284"/>
    <w:rsid w:val="7E4B11A2"/>
    <w:rsid w:val="7E7FE076"/>
    <w:rsid w:val="7E8979AA"/>
    <w:rsid w:val="7EB6373D"/>
    <w:rsid w:val="7EC2D4C6"/>
    <w:rsid w:val="7EC9E22A"/>
    <w:rsid w:val="7ECF19C3"/>
    <w:rsid w:val="7F5EFA6C"/>
    <w:rsid w:val="7F613965"/>
    <w:rsid w:val="7F82B833"/>
    <w:rsid w:val="7F8FEEEE"/>
    <w:rsid w:val="7FA114AE"/>
    <w:rsid w:val="7FE7A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7"/>
      </w:numPr>
    </w:pPr>
  </w:style>
  <w:style w:type="character" w:customStyle="1" w:styleId="normaltextrun">
    <w:name w:val="normaltextrun"/>
    <w:basedOn w:val="DefaultParagraphFont"/>
    <w:rsid w:val="00F218E0"/>
  </w:style>
  <w:style w:type="character" w:customStyle="1" w:styleId="contextualspellingandgrammarerror">
    <w:name w:val="contextualspellingandgrammarerror"/>
    <w:basedOn w:val="DefaultParagraphFont"/>
    <w:rsid w:val="00F218E0"/>
  </w:style>
  <w:style w:type="character" w:customStyle="1" w:styleId="spellingerror">
    <w:name w:val="spellingerror"/>
    <w:basedOn w:val="DefaultParagraphFont"/>
    <w:rsid w:val="00F218E0"/>
  </w:style>
  <w:style w:type="character" w:styleId="Strong">
    <w:name w:val="Strong"/>
    <w:uiPriority w:val="22"/>
    <w:qFormat/>
    <w:rsid w:val="005D4CEC"/>
    <w:rPr>
      <w:b/>
      <w:bCs/>
    </w:rPr>
  </w:style>
  <w:style w:type="character" w:customStyle="1" w:styleId="eop">
    <w:name w:val="eop"/>
    <w:basedOn w:val="DefaultParagraphFont"/>
    <w:rsid w:val="00CF5EFE"/>
  </w:style>
  <w:style w:type="character" w:styleId="FootnoteReference">
    <w:name w:val="footnote reference"/>
    <w:aliases w:val=" BVI fnr Char Char1 Char,BVI fnr Char Char1 Char, BVI fnr Car Car Char Char1 Char,BVI fnr Car Char Char1 Char, BVI fnr Car Car Car Car Char Char Char Char Char1, BVI fnr Char Char Char Char Char,BVI fnr Char Char Char Char Char"/>
    <w:basedOn w:val="DefaultParagraphFont"/>
    <w:link w:val="BVIfnrCharChar1"/>
    <w:uiPriority w:val="99"/>
    <w:unhideWhenUsed/>
    <w:rsid w:val="008D3DE3"/>
    <w:rPr>
      <w:vertAlign w:val="superscript"/>
    </w:rPr>
  </w:style>
  <w:style w:type="paragraph" w:customStyle="1" w:styleId="BVIfnrCharChar1">
    <w:name w:val="BVI fnr Char Char1"/>
    <w:aliases w:val=" BVI fnr Car Car Char Char1,BVI fnr Car Char Char1, BVI fnr Car Car Car Car Char Char Char Char, BVI fnr Char Char Char Char,BVI fnr Char Char Char Char, BVI fnr Car Car Char Char Char Char"/>
    <w:basedOn w:val="Normal"/>
    <w:link w:val="FootnoteReference"/>
    <w:uiPriority w:val="99"/>
    <w:rsid w:val="008D3DE3"/>
    <w:pPr>
      <w:spacing w:after="160" w:line="240" w:lineRule="exact"/>
    </w:pPr>
    <w:rPr>
      <w:vertAlign w:val="superscript"/>
    </w:rPr>
  </w:style>
  <w:style w:type="character" w:styleId="PageNumber">
    <w:name w:val="page number"/>
    <w:basedOn w:val="DefaultParagraphFont"/>
    <w:rsid w:val="00234F88"/>
  </w:style>
  <w:style w:type="paragraph" w:customStyle="1" w:styleId="paragraph">
    <w:name w:val="paragraph"/>
    <w:basedOn w:val="Normal"/>
    <w:rsid w:val="008E3D55"/>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1"/>
    <w:rsid w:val="00DB00FE"/>
    <w:rPr>
      <w:rFonts w:ascii="Arial" w:eastAsia="Arial" w:hAnsi="Arial"/>
      <w:b/>
      <w:bCs/>
      <w:sz w:val="21"/>
      <w:szCs w:val="21"/>
    </w:rPr>
  </w:style>
  <w:style w:type="character" w:customStyle="1" w:styleId="BodyTextChar">
    <w:name w:val="Body Text Char"/>
    <w:basedOn w:val="DefaultParagraphFont"/>
    <w:link w:val="BodyText"/>
    <w:uiPriority w:val="1"/>
    <w:rsid w:val="009F60BB"/>
    <w:rPr>
      <w:rFonts w:ascii="Arial" w:eastAsia="Arial" w:hAnsi="Arial"/>
      <w:sz w:val="20"/>
      <w:szCs w:val="20"/>
    </w:rPr>
  </w:style>
  <w:style w:type="character" w:customStyle="1" w:styleId="fontstyle01">
    <w:name w:val="fontstyle01"/>
    <w:basedOn w:val="DefaultParagraphFont"/>
    <w:rsid w:val="008D0BBC"/>
    <w:rPr>
      <w:rFonts w:ascii="Calibri" w:hAnsi="Calibri" w:cs="Calibri"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75">
      <w:bodyDiv w:val="1"/>
      <w:marLeft w:val="0"/>
      <w:marRight w:val="0"/>
      <w:marTop w:val="0"/>
      <w:marBottom w:val="0"/>
      <w:divBdr>
        <w:top w:val="none" w:sz="0" w:space="0" w:color="auto"/>
        <w:left w:val="none" w:sz="0" w:space="0" w:color="auto"/>
        <w:bottom w:val="none" w:sz="0" w:space="0" w:color="auto"/>
        <w:right w:val="none" w:sz="0" w:space="0" w:color="auto"/>
      </w:divBdr>
    </w:div>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62666857">
      <w:bodyDiv w:val="1"/>
      <w:marLeft w:val="0"/>
      <w:marRight w:val="0"/>
      <w:marTop w:val="0"/>
      <w:marBottom w:val="0"/>
      <w:divBdr>
        <w:top w:val="none" w:sz="0" w:space="0" w:color="auto"/>
        <w:left w:val="none" w:sz="0" w:space="0" w:color="auto"/>
        <w:bottom w:val="none" w:sz="0" w:space="0" w:color="auto"/>
        <w:right w:val="none" w:sz="0" w:space="0" w:color="auto"/>
      </w:divBdr>
    </w:div>
    <w:div w:id="251862657">
      <w:bodyDiv w:val="1"/>
      <w:marLeft w:val="0"/>
      <w:marRight w:val="0"/>
      <w:marTop w:val="0"/>
      <w:marBottom w:val="0"/>
      <w:divBdr>
        <w:top w:val="none" w:sz="0" w:space="0" w:color="auto"/>
        <w:left w:val="none" w:sz="0" w:space="0" w:color="auto"/>
        <w:bottom w:val="none" w:sz="0" w:space="0" w:color="auto"/>
        <w:right w:val="none" w:sz="0" w:space="0" w:color="auto"/>
      </w:divBdr>
      <w:divsChild>
        <w:div w:id="604463641">
          <w:marLeft w:val="0"/>
          <w:marRight w:val="0"/>
          <w:marTop w:val="0"/>
          <w:marBottom w:val="0"/>
          <w:divBdr>
            <w:top w:val="none" w:sz="0" w:space="0" w:color="auto"/>
            <w:left w:val="none" w:sz="0" w:space="0" w:color="auto"/>
            <w:bottom w:val="none" w:sz="0" w:space="0" w:color="auto"/>
            <w:right w:val="none" w:sz="0" w:space="0" w:color="auto"/>
          </w:divBdr>
        </w:div>
        <w:div w:id="31417315">
          <w:marLeft w:val="0"/>
          <w:marRight w:val="0"/>
          <w:marTop w:val="0"/>
          <w:marBottom w:val="0"/>
          <w:divBdr>
            <w:top w:val="none" w:sz="0" w:space="0" w:color="auto"/>
            <w:left w:val="none" w:sz="0" w:space="0" w:color="auto"/>
            <w:bottom w:val="none" w:sz="0" w:space="0" w:color="auto"/>
            <w:right w:val="none" w:sz="0" w:space="0" w:color="auto"/>
          </w:divBdr>
        </w:div>
      </w:divsChild>
    </w:div>
    <w:div w:id="558126726">
      <w:bodyDiv w:val="1"/>
      <w:marLeft w:val="0"/>
      <w:marRight w:val="0"/>
      <w:marTop w:val="0"/>
      <w:marBottom w:val="0"/>
      <w:divBdr>
        <w:top w:val="none" w:sz="0" w:space="0" w:color="auto"/>
        <w:left w:val="none" w:sz="0" w:space="0" w:color="auto"/>
        <w:bottom w:val="none" w:sz="0" w:space="0" w:color="auto"/>
        <w:right w:val="none" w:sz="0" w:space="0" w:color="auto"/>
      </w:divBdr>
      <w:divsChild>
        <w:div w:id="1320617748">
          <w:marLeft w:val="547"/>
          <w:marRight w:val="0"/>
          <w:marTop w:val="0"/>
          <w:marBottom w:val="0"/>
          <w:divBdr>
            <w:top w:val="none" w:sz="0" w:space="0" w:color="auto"/>
            <w:left w:val="none" w:sz="0" w:space="0" w:color="auto"/>
            <w:bottom w:val="none" w:sz="0" w:space="0" w:color="auto"/>
            <w:right w:val="none" w:sz="0" w:space="0" w:color="auto"/>
          </w:divBdr>
        </w:div>
      </w:divsChild>
    </w:div>
    <w:div w:id="923300787">
      <w:bodyDiv w:val="1"/>
      <w:marLeft w:val="0"/>
      <w:marRight w:val="0"/>
      <w:marTop w:val="0"/>
      <w:marBottom w:val="0"/>
      <w:divBdr>
        <w:top w:val="none" w:sz="0" w:space="0" w:color="auto"/>
        <w:left w:val="none" w:sz="0" w:space="0" w:color="auto"/>
        <w:bottom w:val="none" w:sz="0" w:space="0" w:color="auto"/>
        <w:right w:val="none" w:sz="0" w:space="0" w:color="auto"/>
      </w:divBdr>
      <w:divsChild>
        <w:div w:id="115637318">
          <w:marLeft w:val="547"/>
          <w:marRight w:val="0"/>
          <w:marTop w:val="0"/>
          <w:marBottom w:val="0"/>
          <w:divBdr>
            <w:top w:val="none" w:sz="0" w:space="0" w:color="auto"/>
            <w:left w:val="none" w:sz="0" w:space="0" w:color="auto"/>
            <w:bottom w:val="none" w:sz="0" w:space="0" w:color="auto"/>
            <w:right w:val="none" w:sz="0" w:space="0" w:color="auto"/>
          </w:divBdr>
        </w:div>
      </w:divsChild>
    </w:div>
    <w:div w:id="995232175">
      <w:bodyDiv w:val="1"/>
      <w:marLeft w:val="0"/>
      <w:marRight w:val="0"/>
      <w:marTop w:val="0"/>
      <w:marBottom w:val="0"/>
      <w:divBdr>
        <w:top w:val="none" w:sz="0" w:space="0" w:color="auto"/>
        <w:left w:val="none" w:sz="0" w:space="0" w:color="auto"/>
        <w:bottom w:val="none" w:sz="0" w:space="0" w:color="auto"/>
        <w:right w:val="none" w:sz="0" w:space="0" w:color="auto"/>
      </w:divBdr>
      <w:divsChild>
        <w:div w:id="1818449607">
          <w:marLeft w:val="0"/>
          <w:marRight w:val="0"/>
          <w:marTop w:val="0"/>
          <w:marBottom w:val="0"/>
          <w:divBdr>
            <w:top w:val="none" w:sz="0" w:space="0" w:color="auto"/>
            <w:left w:val="none" w:sz="0" w:space="0" w:color="auto"/>
            <w:bottom w:val="none" w:sz="0" w:space="0" w:color="auto"/>
            <w:right w:val="none" w:sz="0" w:space="0" w:color="auto"/>
          </w:divBdr>
          <w:divsChild>
            <w:div w:id="542522071">
              <w:marLeft w:val="0"/>
              <w:marRight w:val="0"/>
              <w:marTop w:val="0"/>
              <w:marBottom w:val="0"/>
              <w:divBdr>
                <w:top w:val="none" w:sz="0" w:space="0" w:color="auto"/>
                <w:left w:val="none" w:sz="0" w:space="0" w:color="auto"/>
                <w:bottom w:val="none" w:sz="0" w:space="0" w:color="auto"/>
                <w:right w:val="none" w:sz="0" w:space="0" w:color="auto"/>
              </w:divBdr>
              <w:divsChild>
                <w:div w:id="1892569018">
                  <w:marLeft w:val="0"/>
                  <w:marRight w:val="0"/>
                  <w:marTop w:val="0"/>
                  <w:marBottom w:val="0"/>
                  <w:divBdr>
                    <w:top w:val="none" w:sz="0" w:space="0" w:color="auto"/>
                    <w:left w:val="none" w:sz="0" w:space="0" w:color="auto"/>
                    <w:bottom w:val="none" w:sz="0" w:space="0" w:color="auto"/>
                    <w:right w:val="none" w:sz="0" w:space="0" w:color="auto"/>
                  </w:divBdr>
                  <w:divsChild>
                    <w:div w:id="1284655289">
                      <w:marLeft w:val="0"/>
                      <w:marRight w:val="0"/>
                      <w:marTop w:val="0"/>
                      <w:marBottom w:val="0"/>
                      <w:divBdr>
                        <w:top w:val="none" w:sz="0" w:space="0" w:color="auto"/>
                        <w:left w:val="none" w:sz="0" w:space="0" w:color="auto"/>
                        <w:bottom w:val="none" w:sz="0" w:space="0" w:color="auto"/>
                        <w:right w:val="none" w:sz="0" w:space="0" w:color="auto"/>
                      </w:divBdr>
                      <w:divsChild>
                        <w:div w:id="524171970">
                          <w:marLeft w:val="0"/>
                          <w:marRight w:val="0"/>
                          <w:marTop w:val="0"/>
                          <w:marBottom w:val="0"/>
                          <w:divBdr>
                            <w:top w:val="none" w:sz="0" w:space="0" w:color="auto"/>
                            <w:left w:val="none" w:sz="0" w:space="0" w:color="auto"/>
                            <w:bottom w:val="none" w:sz="0" w:space="0" w:color="auto"/>
                            <w:right w:val="none" w:sz="0" w:space="0" w:color="auto"/>
                          </w:divBdr>
                          <w:divsChild>
                            <w:div w:id="597566827">
                              <w:marLeft w:val="0"/>
                              <w:marRight w:val="0"/>
                              <w:marTop w:val="0"/>
                              <w:marBottom w:val="0"/>
                              <w:divBdr>
                                <w:top w:val="none" w:sz="0" w:space="0" w:color="auto"/>
                                <w:left w:val="none" w:sz="0" w:space="0" w:color="auto"/>
                                <w:bottom w:val="none" w:sz="0" w:space="0" w:color="auto"/>
                                <w:right w:val="none" w:sz="0" w:space="0" w:color="auto"/>
                              </w:divBdr>
                              <w:divsChild>
                                <w:div w:id="20785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231">
      <w:bodyDiv w:val="1"/>
      <w:marLeft w:val="0"/>
      <w:marRight w:val="0"/>
      <w:marTop w:val="0"/>
      <w:marBottom w:val="0"/>
      <w:divBdr>
        <w:top w:val="none" w:sz="0" w:space="0" w:color="auto"/>
        <w:left w:val="none" w:sz="0" w:space="0" w:color="auto"/>
        <w:bottom w:val="none" w:sz="0" w:space="0" w:color="auto"/>
        <w:right w:val="none" w:sz="0" w:space="0" w:color="auto"/>
      </w:divBdr>
      <w:divsChild>
        <w:div w:id="2005279952">
          <w:marLeft w:val="547"/>
          <w:marRight w:val="0"/>
          <w:marTop w:val="0"/>
          <w:marBottom w:val="0"/>
          <w:divBdr>
            <w:top w:val="none" w:sz="0" w:space="0" w:color="auto"/>
            <w:left w:val="none" w:sz="0" w:space="0" w:color="auto"/>
            <w:bottom w:val="none" w:sz="0" w:space="0" w:color="auto"/>
            <w:right w:val="none" w:sz="0" w:space="0" w:color="auto"/>
          </w:divBdr>
        </w:div>
      </w:divsChild>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526670547">
      <w:bodyDiv w:val="1"/>
      <w:marLeft w:val="0"/>
      <w:marRight w:val="0"/>
      <w:marTop w:val="0"/>
      <w:marBottom w:val="0"/>
      <w:divBdr>
        <w:top w:val="none" w:sz="0" w:space="0" w:color="auto"/>
        <w:left w:val="none" w:sz="0" w:space="0" w:color="auto"/>
        <w:bottom w:val="none" w:sz="0" w:space="0" w:color="auto"/>
        <w:right w:val="none" w:sz="0" w:space="0" w:color="auto"/>
      </w:divBdr>
      <w:divsChild>
        <w:div w:id="1584877015">
          <w:marLeft w:val="0"/>
          <w:marRight w:val="0"/>
          <w:marTop w:val="0"/>
          <w:marBottom w:val="0"/>
          <w:divBdr>
            <w:top w:val="none" w:sz="0" w:space="0" w:color="auto"/>
            <w:left w:val="none" w:sz="0" w:space="0" w:color="auto"/>
            <w:bottom w:val="none" w:sz="0" w:space="0" w:color="auto"/>
            <w:right w:val="none" w:sz="0" w:space="0" w:color="auto"/>
          </w:divBdr>
          <w:divsChild>
            <w:div w:id="716854077">
              <w:marLeft w:val="0"/>
              <w:marRight w:val="0"/>
              <w:marTop w:val="0"/>
              <w:marBottom w:val="0"/>
              <w:divBdr>
                <w:top w:val="none" w:sz="0" w:space="0" w:color="auto"/>
                <w:left w:val="none" w:sz="0" w:space="0" w:color="auto"/>
                <w:bottom w:val="none" w:sz="0" w:space="0" w:color="auto"/>
                <w:right w:val="none" w:sz="0" w:space="0" w:color="auto"/>
              </w:divBdr>
              <w:divsChild>
                <w:div w:id="351105100">
                  <w:marLeft w:val="0"/>
                  <w:marRight w:val="0"/>
                  <w:marTop w:val="0"/>
                  <w:marBottom w:val="0"/>
                  <w:divBdr>
                    <w:top w:val="none" w:sz="0" w:space="0" w:color="auto"/>
                    <w:left w:val="none" w:sz="0" w:space="0" w:color="auto"/>
                    <w:bottom w:val="none" w:sz="0" w:space="0" w:color="auto"/>
                    <w:right w:val="none" w:sz="0" w:space="0" w:color="auto"/>
                  </w:divBdr>
                  <w:divsChild>
                    <w:div w:id="1009483151">
                      <w:marLeft w:val="0"/>
                      <w:marRight w:val="0"/>
                      <w:marTop w:val="0"/>
                      <w:marBottom w:val="0"/>
                      <w:divBdr>
                        <w:top w:val="none" w:sz="0" w:space="0" w:color="auto"/>
                        <w:left w:val="none" w:sz="0" w:space="0" w:color="auto"/>
                        <w:bottom w:val="none" w:sz="0" w:space="0" w:color="auto"/>
                        <w:right w:val="none" w:sz="0" w:space="0" w:color="auto"/>
                      </w:divBdr>
                      <w:divsChild>
                        <w:div w:id="426657538">
                          <w:marLeft w:val="0"/>
                          <w:marRight w:val="0"/>
                          <w:marTop w:val="0"/>
                          <w:marBottom w:val="0"/>
                          <w:divBdr>
                            <w:top w:val="none" w:sz="0" w:space="0" w:color="auto"/>
                            <w:left w:val="none" w:sz="0" w:space="0" w:color="auto"/>
                            <w:bottom w:val="none" w:sz="0" w:space="0" w:color="auto"/>
                            <w:right w:val="none" w:sz="0" w:space="0" w:color="auto"/>
                          </w:divBdr>
                          <w:divsChild>
                            <w:div w:id="2002930751">
                              <w:marLeft w:val="0"/>
                              <w:marRight w:val="0"/>
                              <w:marTop w:val="0"/>
                              <w:marBottom w:val="0"/>
                              <w:divBdr>
                                <w:top w:val="none" w:sz="0" w:space="0" w:color="auto"/>
                                <w:left w:val="none" w:sz="0" w:space="0" w:color="auto"/>
                                <w:bottom w:val="none" w:sz="0" w:space="0" w:color="auto"/>
                                <w:right w:val="none" w:sz="0" w:space="0" w:color="auto"/>
                              </w:divBdr>
                              <w:divsChild>
                                <w:div w:id="1041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589532">
      <w:bodyDiv w:val="1"/>
      <w:marLeft w:val="0"/>
      <w:marRight w:val="0"/>
      <w:marTop w:val="0"/>
      <w:marBottom w:val="0"/>
      <w:divBdr>
        <w:top w:val="none" w:sz="0" w:space="0" w:color="auto"/>
        <w:left w:val="none" w:sz="0" w:space="0" w:color="auto"/>
        <w:bottom w:val="none" w:sz="0" w:space="0" w:color="auto"/>
        <w:right w:val="none" w:sz="0" w:space="0" w:color="auto"/>
      </w:divBdr>
      <w:divsChild>
        <w:div w:id="135668977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C091-1522-47DD-83DE-19CE5A4CEB00}" type="doc">
      <dgm:prSet loTypeId="urn:microsoft.com/office/officeart/2008/layout/HorizontalMultiLevelHierarchy" loCatId="hierarchy" qsTypeId="urn:microsoft.com/office/officeart/2005/8/quickstyle/3d3" qsCatId="3D" csTypeId="urn:microsoft.com/office/officeart/2005/8/colors/accent0_1" csCatId="mainScheme" phldr="1"/>
      <dgm:spPr/>
      <dgm:t>
        <a:bodyPr/>
        <a:lstStyle/>
        <a:p>
          <a:endParaRPr lang="en-US"/>
        </a:p>
      </dgm:t>
    </dgm:pt>
    <dgm:pt modelId="{C9CFD584-52FD-410B-A388-FEAD527B6869}">
      <dgm:prSet phldrT="[Text]"/>
      <dgm:spPr>
        <a:xfrm>
          <a:off x="1994822" y="4233466"/>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MEL Officer</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E5543BFA-515B-481D-B28E-AE5027112B65}">
      <dgm:prSet phldrT="[Text]"/>
      <dgm:spPr>
        <a:xfrm>
          <a:off x="591361" y="4456322"/>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Team Leader - MEL, Communications and Knowledge Management</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0A82018E-D67C-469F-853D-39A9438A331F}" type="sibTrans" cxnId="{BB4F1EC2-8AAC-41E7-AAF4-FB3864D514B3}">
      <dgm:prSet/>
      <dgm:spPr/>
      <dgm:t>
        <a:bodyPr/>
        <a:lstStyle/>
        <a:p>
          <a:endParaRPr lang="en-US"/>
        </a:p>
      </dgm:t>
    </dgm:pt>
    <dgm:pt modelId="{F9CC3B89-4867-49E0-90BC-B52FBB29C14B}" type="parTrans" cxnId="{BB4F1EC2-8AAC-41E7-AAF4-FB3864D514B3}">
      <dgm:prSet/>
      <dgm:spPr>
        <a:xfrm>
          <a:off x="1760912" y="4411751"/>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B728BA0-2F20-4C2C-A64D-CACE1ACE274E}">
      <dgm:prSet phldrT="[Text]"/>
      <dgm:spPr>
        <a:xfrm>
          <a:off x="1994822" y="2673471"/>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Team Leader - Culture for Development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EFFA00CC-6B25-4B13-84DB-E7A5725878C6}">
      <dgm:prSet phldrT="[Text]"/>
      <dgm:spPr>
        <a:xfrm>
          <a:off x="1994822" y="1782045"/>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b="1">
              <a:solidFill>
                <a:sysClr val="windowText" lastClr="000000">
                  <a:hueOff val="0"/>
                  <a:satOff val="0"/>
                  <a:lumOff val="0"/>
                  <a:alphaOff val="0"/>
                </a:sysClr>
              </a:solidFill>
              <a:latin typeface="Calibri"/>
              <a:ea typeface="+mn-ea"/>
              <a:cs typeface="+mn-cs"/>
            </a:rPr>
            <a:t>Team Leader - Inclusive &amp; Equitable Societies</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73A0E4DF-F33E-42F7-AB13-E8625DDD377C}">
      <dgm:prSet phldrT="[Text]"/>
      <dgm:spPr>
        <a:xfrm>
          <a:off x="591361" y="2227758"/>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Manager - Programmes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66AA7191-8463-454D-8B3F-DB7F772F7326}" type="sibTrans" cxnId="{272E8AC9-8407-45DE-B98F-14F40E9C5E5B}">
      <dgm:prSet/>
      <dgm:spPr/>
      <dgm:t>
        <a:bodyPr/>
        <a:lstStyle/>
        <a:p>
          <a:endParaRPr lang="en-US"/>
        </a:p>
      </dgm:t>
    </dgm:pt>
    <dgm:pt modelId="{E29A1368-22E2-4A9F-B0B2-70E2D5C4FF26}" type="parTrans" cxnId="{272E8AC9-8407-45DE-B98F-14F40E9C5E5B}">
      <dgm:prSet/>
      <dgm:spPr>
        <a:xfrm>
          <a:off x="1760912" y="2406043"/>
          <a:ext cx="233910" cy="445712"/>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E38878D-54FE-4B18-88D4-F91A61C9EE52}" type="sibTrans" cxnId="{4C3E303B-711A-4C40-B4FD-2B2651C438C5}">
      <dgm:prSet/>
      <dgm:spPr/>
      <dgm:t>
        <a:bodyPr/>
        <a:lstStyle/>
        <a:p>
          <a:endParaRPr lang="en-US"/>
        </a:p>
      </dgm:t>
    </dgm:pt>
    <dgm:pt modelId="{46CDC8D9-08DD-44AD-A14E-82C46704161F}" type="parTrans" cxnId="{4C3E303B-711A-4C40-B4FD-2B2651C438C5}">
      <dgm:prSet/>
      <dgm:spPr>
        <a:xfrm>
          <a:off x="1760912" y="1960330"/>
          <a:ext cx="233910" cy="445712"/>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C67BA6A-1A00-489F-8BEB-259511DD19D9}">
      <dgm:prSet phldrT="[Text]" custT="1"/>
      <dgm:spPr>
        <a:xfrm rot="16200000">
          <a:off x="-759176" y="2339186"/>
          <a:ext cx="1876685"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sz="1500" b="1">
              <a:solidFill>
                <a:sysClr val="windowText" lastClr="000000">
                  <a:hueOff val="0"/>
                  <a:satOff val="0"/>
                  <a:lumOff val="0"/>
                  <a:alphaOff val="0"/>
                </a:sysClr>
              </a:solidFill>
              <a:latin typeface="Calibri" panose="020F0502020204030204"/>
              <a:ea typeface="+mn-ea"/>
              <a:cs typeface="+mn-cs"/>
            </a:rPr>
            <a:t>Director</a:t>
          </a:r>
          <a:r>
            <a:rPr lang="en-US" sz="1500">
              <a:solidFill>
                <a:sysClr val="windowText" lastClr="000000">
                  <a:hueOff val="0"/>
                  <a:satOff val="0"/>
                  <a:lumOff val="0"/>
                  <a:alphaOff val="0"/>
                </a:sysClr>
              </a:solidFill>
              <a:latin typeface="Calibri" panose="020F0502020204030204"/>
              <a:ea typeface="+mn-ea"/>
              <a:cs typeface="+mn-cs"/>
            </a:rPr>
            <a:t> </a:t>
          </a:r>
          <a:endParaRPr lang="en-US" sz="1500" dirty="0">
            <a:solidFill>
              <a:sysClr val="windowText" lastClr="000000">
                <a:hueOff val="0"/>
                <a:satOff val="0"/>
                <a:lumOff val="0"/>
                <a:alphaOff val="0"/>
              </a:sysClr>
            </a:solidFill>
            <a:latin typeface="Calibri" panose="020F0502020204030204"/>
            <a:ea typeface="+mn-ea"/>
            <a:cs typeface="+mn-cs"/>
          </a:endParaRPr>
        </a:p>
      </dgm:t>
    </dgm:pt>
    <dgm:pt modelId="{4D080AE2-73B5-4CFF-9DD8-2C8E0EBAAB6B}" type="sibTrans" cxnId="{4EA71B0D-7C3C-4AC0-9CD8-054953DDEF47}">
      <dgm:prSet/>
      <dgm:spPr/>
      <dgm:t>
        <a:bodyPr/>
        <a:lstStyle/>
        <a:p>
          <a:endParaRPr lang="en-US"/>
        </a:p>
      </dgm:t>
    </dgm:pt>
    <dgm:pt modelId="{96AF442C-46AD-40B6-8FCB-99FFA37ED547}" type="parTrans" cxnId="{4EA71B0D-7C3C-4AC0-9CD8-054953DDEF47}">
      <dgm:prSet/>
      <dgm:spPr>
        <a:xfrm>
          <a:off x="4769536" y="621044"/>
          <a:ext cx="91440" cy="233095"/>
        </a:xfrm>
        <a:custGeom>
          <a:avLst/>
          <a:gdLst/>
          <a:ahLst/>
          <a:cxnLst/>
          <a:rect l="0" t="0" r="0" b="0"/>
          <a:pathLst>
            <a:path>
              <a:moveTo>
                <a:pt x="45720" y="0"/>
              </a:moveTo>
              <a:lnTo>
                <a:pt x="45720" y="233095"/>
              </a:lnTo>
            </a:path>
          </a:pathLst>
        </a:custGeom>
      </dgm:spPr>
      <dgm:t>
        <a:bodyPr/>
        <a:lstStyle/>
        <a:p>
          <a:endParaRPr lang="en-US"/>
        </a:p>
      </dgm:t>
    </dgm:pt>
    <dgm:pt modelId="{F2B398D1-EC32-4CDA-A86B-43136A0F90F0}" type="sibTrans" cxnId="{DBB52007-06A9-4DBB-9069-42667D9D0833}">
      <dgm:prSet/>
      <dgm:spPr/>
      <dgm:t>
        <a:bodyPr/>
        <a:lstStyle/>
        <a:p>
          <a:endParaRPr lang="en-US"/>
        </a:p>
      </dgm:t>
    </dgm:pt>
    <dgm:pt modelId="{764165E8-0283-4532-BC2A-F70D897C041B}" type="parTrans" cxnId="{DBB52007-06A9-4DBB-9069-42667D9D0833}">
      <dgm:prSet/>
      <dgm:spPr>
        <a:xfrm>
          <a:off x="357451" y="2517471"/>
          <a:ext cx="233910" cy="2117135"/>
        </a:xfr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C05728F-E136-4036-8A58-AEC57BADA831}" type="sibTrans" cxnId="{8B6BCD87-54EF-4C32-B25B-9D94C0DADE2E}">
      <dgm:prSet/>
      <dgm:spPr/>
      <dgm:t>
        <a:bodyPr/>
        <a:lstStyle/>
        <a:p>
          <a:endParaRPr lang="en-US"/>
        </a:p>
      </dgm:t>
    </dgm:pt>
    <dgm:pt modelId="{42E4BC92-6816-4134-BADE-CEFDE0C5CA42}" type="parTrans" cxnId="{8B6BCD87-54EF-4C32-B25B-9D94C0DADE2E}">
      <dgm:prSet/>
      <dgm:spPr>
        <a:xfrm>
          <a:off x="357451" y="2406043"/>
          <a:ext cx="233910" cy="111428"/>
        </a:xfr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9F4FEE12-C4CB-4ECC-8D47-028859BFCAF1}">
      <dgm:prSet/>
      <dgm:spPr>
        <a:xfrm>
          <a:off x="591361" y="222050"/>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Senior Finance and Administration Officer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02ABD93C-5C4B-4DCB-965F-D9493722493E}" type="parTrans" cxnId="{8C41E4E2-0FDE-46D0-8C76-D37BD67B3F9B}">
      <dgm:prSet/>
      <dgm:spPr>
        <a:xfrm>
          <a:off x="357451" y="400336"/>
          <a:ext cx="233910" cy="2117135"/>
        </a:xfr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61C3396-A1B0-4854-ADE3-0E284E1CF2A6}" type="sibTrans" cxnId="{8C41E4E2-0FDE-46D0-8C76-D37BD67B3F9B}">
      <dgm:prSet/>
      <dgm:spPr/>
      <dgm:t>
        <a:bodyPr/>
        <a:lstStyle/>
        <a:p>
          <a:endParaRPr lang="en-US"/>
        </a:p>
      </dgm:t>
    </dgm:pt>
    <dgm:pt modelId="{3832F775-7D59-4DDB-8C2A-757A54BBD9DE}">
      <dgm:prSet/>
      <dgm:spPr>
        <a:xfrm>
          <a:off x="1994822" y="890620"/>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b="1">
              <a:solidFill>
                <a:sysClr val="windowText" lastClr="000000">
                  <a:hueOff val="0"/>
                  <a:satOff val="0"/>
                  <a:lumOff val="0"/>
                  <a:alphaOff val="0"/>
                </a:sysClr>
              </a:solidFill>
              <a:latin typeface="Calibri"/>
              <a:ea typeface="+mn-ea"/>
              <a:cs typeface="+mn-cs"/>
            </a:rPr>
            <a:t>Team Leader - Governance &amp; Institutional Strengthening</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DEEC9422-78EE-4957-A69D-EB7E666263EB}" type="parTrans" cxnId="{568EBAE6-569D-4A5E-AE47-E28FA71F0D2E}">
      <dgm:prSet/>
      <dgm:spPr>
        <a:xfrm>
          <a:off x="1760912" y="1068905"/>
          <a:ext cx="233910" cy="1337138"/>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DBFABD8-659C-48CA-A10B-D8D1004D7136}" type="sibTrans" cxnId="{568EBAE6-569D-4A5E-AE47-E28FA71F0D2E}">
      <dgm:prSet/>
      <dgm:spPr/>
      <dgm:t>
        <a:bodyPr/>
        <a:lstStyle/>
        <a:p>
          <a:endParaRPr lang="en-US"/>
        </a:p>
      </dgm:t>
    </dgm:pt>
    <dgm:pt modelId="{E1B0EE95-0ECD-410C-B88B-0B04877637F5}">
      <dgm:prSet/>
      <dgm:spPr>
        <a:xfrm>
          <a:off x="1994822" y="222050"/>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Finance &amp; Administration Officer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7241EAF5-3FC9-4B75-99D2-2CD670182541}" type="parTrans" cxnId="{98577688-BF6F-481B-828A-F5232DCCF87E}">
      <dgm:prSet/>
      <dgm:spPr>
        <a:xfrm>
          <a:off x="1760912" y="354616"/>
          <a:ext cx="233910" cy="91440"/>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94858B7-9136-48A5-A60F-239B76A5E09F}" type="sibTrans" cxnId="{98577688-BF6F-481B-828A-F5232DCCF87E}">
      <dgm:prSet/>
      <dgm:spPr/>
      <dgm:t>
        <a:bodyPr/>
        <a:lstStyle/>
        <a:p>
          <a:endParaRPr lang="en-US"/>
        </a:p>
      </dgm:t>
    </dgm:pt>
    <dgm:pt modelId="{A2850746-45DC-4011-8082-AB8F8A859015}">
      <dgm:prSet/>
      <dgm:spPr>
        <a:xfrm>
          <a:off x="3398282" y="222050"/>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Finance and Administration Assistant(s)</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DEECA4BD-8251-4BA7-8A6C-A670C7513416}" type="parTrans" cxnId="{1C92188C-7429-42CA-ACB8-CBC7F71BC845}">
      <dgm:prSet/>
      <dgm:spPr>
        <a:xfrm>
          <a:off x="3164372" y="354616"/>
          <a:ext cx="233910" cy="91440"/>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060EAA8-2541-485E-BAB2-6597652F50F7}" type="sibTrans" cxnId="{1C92188C-7429-42CA-ACB8-CBC7F71BC845}">
      <dgm:prSet/>
      <dgm:spPr/>
      <dgm:t>
        <a:bodyPr/>
        <a:lstStyle/>
        <a:p>
          <a:endParaRPr lang="en-US"/>
        </a:p>
      </dgm:t>
    </dgm:pt>
    <dgm:pt modelId="{22E7E328-F459-4686-9E8E-10ABC3F983EF}">
      <dgm:prSet/>
      <dgm:spPr>
        <a:xfrm>
          <a:off x="3398282" y="667763"/>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Adviser(s)</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C8EF8831-8D8B-4322-8957-CB51249DF7E6}" type="parTrans" cxnId="{CDC0B226-AC8C-4ACC-8B83-963078329DFF}">
      <dgm:prSet/>
      <dgm:spPr>
        <a:xfrm>
          <a:off x="3164372" y="846048"/>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C6DA17C-5718-441B-8F5F-7AEDCFDCD74C}" type="sibTrans" cxnId="{CDC0B226-AC8C-4ACC-8B83-963078329DFF}">
      <dgm:prSet/>
      <dgm:spPr/>
      <dgm:t>
        <a:bodyPr/>
        <a:lstStyle/>
        <a:p>
          <a:endParaRPr lang="en-US"/>
        </a:p>
      </dgm:t>
    </dgm:pt>
    <dgm:pt modelId="{B85298A0-4558-4EED-B940-69A93665F935}">
      <dgm:prSet/>
      <dgm:spPr>
        <a:xfrm>
          <a:off x="4801743" y="667763"/>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Officer(s)</a:t>
          </a:r>
        </a:p>
        <a:p>
          <a:pPr>
            <a:buNone/>
          </a:pPr>
          <a:r>
            <a:rPr lang="en-US" b="1">
              <a:solidFill>
                <a:sysClr val="windowText" lastClr="000000">
                  <a:hueOff val="0"/>
                  <a:satOff val="0"/>
                  <a:lumOff val="0"/>
                  <a:alphaOff val="0"/>
                </a:sysClr>
              </a:solidFill>
              <a:latin typeface="Calibri" panose="020F0502020204030204"/>
              <a:ea typeface="+mn-ea"/>
              <a:cs typeface="+mn-cs"/>
            </a:rPr>
            <a:t>CFO(s)</a:t>
          </a:r>
        </a:p>
        <a:p>
          <a:pPr>
            <a:buNone/>
          </a:pPr>
          <a:r>
            <a:rPr lang="en-US" b="1">
              <a:solidFill>
                <a:sysClr val="windowText" lastClr="000000">
                  <a:hueOff val="0"/>
                  <a:satOff val="0"/>
                  <a:lumOff val="0"/>
                  <a:alphaOff val="0"/>
                </a:sysClr>
              </a:solidFill>
              <a:latin typeface="Calibri" panose="020F0502020204030204"/>
              <a:ea typeface="+mn-ea"/>
              <a:cs typeface="+mn-cs"/>
            </a:rPr>
            <a:t>CC(s)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19E336F6-0D8B-460B-A3A8-82A07D31BCAE}" type="parTrans" cxnId="{CB8A8F5E-E841-4887-B72D-1CAFD6C8CA2E}">
      <dgm:prSet/>
      <dgm:spPr>
        <a:xfrm>
          <a:off x="4567833" y="800328"/>
          <a:ext cx="233910" cy="91440"/>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84EDAEB-3E34-481F-99DF-FDD0F2FD1BD7}" type="sibTrans" cxnId="{CB8A8F5E-E841-4887-B72D-1CAFD6C8CA2E}">
      <dgm:prSet/>
      <dgm:spPr/>
      <dgm:t>
        <a:bodyPr/>
        <a:lstStyle/>
        <a:p>
          <a:endParaRPr lang="en-US"/>
        </a:p>
      </dgm:t>
    </dgm:pt>
    <dgm:pt modelId="{5C6E97E7-13EF-4634-AE8C-5B3E84B0FA30}">
      <dgm:prSet/>
      <dgm:spPr>
        <a:xfrm>
          <a:off x="3398282" y="1113476"/>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Project(s)</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E0B0F482-6F8C-4209-9A03-08E970E708F0}" type="parTrans" cxnId="{3B3B0280-C3BB-4648-88B9-43BD47F55D01}">
      <dgm:prSet/>
      <dgm:spPr>
        <a:xfrm>
          <a:off x="3164372" y="1068905"/>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8DA95BC-C2B8-427A-BFD2-AB39FA83DAF9}" type="sibTrans" cxnId="{3B3B0280-C3BB-4648-88B9-43BD47F55D01}">
      <dgm:prSet/>
      <dgm:spPr/>
      <dgm:t>
        <a:bodyPr/>
        <a:lstStyle/>
        <a:p>
          <a:endParaRPr lang="en-US"/>
        </a:p>
      </dgm:t>
    </dgm:pt>
    <dgm:pt modelId="{579B2E52-44DC-424B-A96A-23BB8C9899C6}">
      <dgm:prSet/>
      <dgm:spPr>
        <a:xfrm>
          <a:off x="3398282" y="1559189"/>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Adviser(s)</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C6C33F17-A40C-4C48-A980-E39C5E627CA1}" type="parTrans" cxnId="{D1AE5090-49A1-46EF-BA5D-F5C8E946D431}">
      <dgm:prSet/>
      <dgm:spPr>
        <a:xfrm>
          <a:off x="3164372" y="1737474"/>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6A86BC5-3C0B-4890-A927-1ED801A7B20A}" type="sibTrans" cxnId="{D1AE5090-49A1-46EF-BA5D-F5C8E946D431}">
      <dgm:prSet/>
      <dgm:spPr/>
      <dgm:t>
        <a:bodyPr/>
        <a:lstStyle/>
        <a:p>
          <a:endParaRPr lang="en-US"/>
        </a:p>
      </dgm:t>
    </dgm:pt>
    <dgm:pt modelId="{7C8D75E8-5CFC-4A95-82A7-7AC6EB4CB5CB}">
      <dgm:prSet/>
      <dgm:spPr>
        <a:xfrm>
          <a:off x="4801743" y="1559189"/>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Officer(s)</a:t>
          </a:r>
        </a:p>
        <a:p>
          <a:pPr>
            <a:buNone/>
          </a:pPr>
          <a:r>
            <a:rPr lang="en-US" b="1">
              <a:solidFill>
                <a:sysClr val="windowText" lastClr="000000">
                  <a:hueOff val="0"/>
                  <a:satOff val="0"/>
                  <a:lumOff val="0"/>
                  <a:alphaOff val="0"/>
                </a:sysClr>
              </a:solidFill>
              <a:latin typeface="Calibri" panose="020F0502020204030204"/>
              <a:ea typeface="+mn-ea"/>
              <a:cs typeface="+mn-cs"/>
            </a:rPr>
            <a:t>CFO(s)</a:t>
          </a:r>
        </a:p>
        <a:p>
          <a:pPr>
            <a:buNone/>
          </a:pPr>
          <a:r>
            <a:rPr lang="en-US" b="1">
              <a:solidFill>
                <a:sysClr val="windowText" lastClr="000000">
                  <a:hueOff val="0"/>
                  <a:satOff val="0"/>
                  <a:lumOff val="0"/>
                  <a:alphaOff val="0"/>
                </a:sysClr>
              </a:solidFill>
              <a:latin typeface="Calibri" panose="020F0502020204030204"/>
              <a:ea typeface="+mn-ea"/>
              <a:cs typeface="+mn-cs"/>
            </a:rPr>
            <a:t>CC(s)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40391B23-40F6-4915-8C3A-33B7EE0C05A9}" type="parTrans" cxnId="{E6F9DC31-1A56-4130-8252-F47C5BC7FFD9}">
      <dgm:prSet/>
      <dgm:spPr>
        <a:xfrm>
          <a:off x="4567833" y="1691754"/>
          <a:ext cx="233910" cy="91440"/>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12AA386-DCC5-4C1C-B3FB-64A7824C4F04}" type="sibTrans" cxnId="{E6F9DC31-1A56-4130-8252-F47C5BC7FFD9}">
      <dgm:prSet/>
      <dgm:spPr/>
      <dgm:t>
        <a:bodyPr/>
        <a:lstStyle/>
        <a:p>
          <a:endParaRPr lang="en-US"/>
        </a:p>
      </dgm:t>
    </dgm:pt>
    <dgm:pt modelId="{813952B3-7C95-4229-B789-8CCB41366EF9}">
      <dgm:prSet/>
      <dgm:spPr>
        <a:xfrm>
          <a:off x="3398282" y="2004902"/>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chemeClr val="tx1"/>
              </a:solidFill>
              <a:latin typeface="Calibri" panose="020F0502020204030204"/>
              <a:ea typeface="+mn-ea"/>
              <a:cs typeface="+mn-cs"/>
            </a:rPr>
            <a:t>Project(s) </a:t>
          </a:r>
          <a:endParaRPr lang="en-US" b="1" dirty="0">
            <a:solidFill>
              <a:schemeClr val="tx1"/>
            </a:solidFill>
            <a:latin typeface="Calibri" panose="020F0502020204030204"/>
            <a:ea typeface="+mn-ea"/>
            <a:cs typeface="+mn-cs"/>
          </a:endParaRPr>
        </a:p>
      </dgm:t>
    </dgm:pt>
    <dgm:pt modelId="{C5A0C228-46B1-44B9-A572-1CA891970AA0}" type="parTrans" cxnId="{8C2621D3-9461-4653-A4DC-6B207EF897DF}">
      <dgm:prSet/>
      <dgm:spPr>
        <a:xfrm>
          <a:off x="3164372" y="1960330"/>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0C42E80-43E7-4669-91DD-BDCD353150BE}" type="sibTrans" cxnId="{8C2621D3-9461-4653-A4DC-6B207EF897DF}">
      <dgm:prSet/>
      <dgm:spPr/>
      <dgm:t>
        <a:bodyPr/>
        <a:lstStyle/>
        <a:p>
          <a:endParaRPr lang="en-US"/>
        </a:p>
      </dgm:t>
    </dgm:pt>
    <dgm:pt modelId="{AF1C18C4-7EDE-4AE6-A0CE-9D94F7C62A12}">
      <dgm:prSet/>
      <dgm:spPr>
        <a:xfrm>
          <a:off x="3398282" y="2450614"/>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Adviser(s)</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A01FE2C9-5070-4D7C-8591-090C469B35F1}" type="parTrans" cxnId="{5B433532-EAAE-4FA9-9B8B-B70C2D20A644}">
      <dgm:prSet/>
      <dgm:spPr>
        <a:xfrm>
          <a:off x="3164372" y="2628899"/>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8CFE1B6-41FC-4CAC-889E-D28CBA8AD497}" type="sibTrans" cxnId="{5B433532-EAAE-4FA9-9B8B-B70C2D20A644}">
      <dgm:prSet/>
      <dgm:spPr/>
      <dgm:t>
        <a:bodyPr/>
        <a:lstStyle/>
        <a:p>
          <a:endParaRPr lang="en-US"/>
        </a:p>
      </dgm:t>
    </dgm:pt>
    <dgm:pt modelId="{ABBD099A-7699-47DE-9691-8124A33B93B7}">
      <dgm:prSet/>
      <dgm:spPr>
        <a:xfrm>
          <a:off x="4801743" y="2450614"/>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b="1">
              <a:solidFill>
                <a:sysClr val="windowText" lastClr="000000">
                  <a:hueOff val="0"/>
                  <a:satOff val="0"/>
                  <a:lumOff val="0"/>
                  <a:alphaOff val="0"/>
                </a:sysClr>
              </a:solidFill>
              <a:latin typeface="Calibri" panose="020F0502020204030204"/>
              <a:ea typeface="+mn-ea"/>
              <a:cs typeface="+mn-cs"/>
            </a:rPr>
            <a:t>Officer(s)</a:t>
          </a:r>
        </a:p>
        <a:p>
          <a:pPr algn="ctr">
            <a:buNone/>
          </a:pPr>
          <a:r>
            <a:rPr lang="en-US" b="1">
              <a:solidFill>
                <a:sysClr val="windowText" lastClr="000000">
                  <a:hueOff val="0"/>
                  <a:satOff val="0"/>
                  <a:lumOff val="0"/>
                  <a:alphaOff val="0"/>
                </a:sysClr>
              </a:solidFill>
              <a:latin typeface="Calibri" panose="020F0502020204030204"/>
              <a:ea typeface="+mn-ea"/>
              <a:cs typeface="+mn-cs"/>
            </a:rPr>
            <a:t>CFO(s)</a:t>
          </a:r>
        </a:p>
        <a:p>
          <a:pPr algn="ctr">
            <a:buNone/>
          </a:pPr>
          <a:r>
            <a:rPr lang="en-US" b="1">
              <a:solidFill>
                <a:sysClr val="windowText" lastClr="000000">
                  <a:hueOff val="0"/>
                  <a:satOff val="0"/>
                  <a:lumOff val="0"/>
                  <a:alphaOff val="0"/>
                </a:sysClr>
              </a:solidFill>
              <a:latin typeface="Calibri" panose="020F0502020204030204"/>
              <a:ea typeface="+mn-ea"/>
              <a:cs typeface="+mn-cs"/>
            </a:rPr>
            <a:t>CC(s)</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9A5CFFB4-D04C-43C3-87A8-9CAFCE399F2F}" type="parTrans" cxnId="{1E9DE20B-E191-4CC2-A2B7-CDE40C53D352}">
      <dgm:prSet/>
      <dgm:spPr>
        <a:xfrm>
          <a:off x="4567833" y="2583180"/>
          <a:ext cx="233910" cy="91440"/>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702D241A-9C63-4D18-BD20-4685BA136051}" type="sibTrans" cxnId="{1E9DE20B-E191-4CC2-A2B7-CDE40C53D352}">
      <dgm:prSet/>
      <dgm:spPr/>
      <dgm:t>
        <a:bodyPr/>
        <a:lstStyle/>
        <a:p>
          <a:endParaRPr lang="en-US"/>
        </a:p>
      </dgm:t>
    </dgm:pt>
    <dgm:pt modelId="{1E250B17-45BC-41FB-9360-E8D365C6BA3B}">
      <dgm:prSet/>
      <dgm:spPr>
        <a:xfrm>
          <a:off x="3398282" y="2896327"/>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Project(s)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6DEEE9E2-D50E-40CE-ADFA-45F9006981BE}" type="parTrans" cxnId="{2745F676-F5BA-4026-83FC-A916E1045785}">
      <dgm:prSet/>
      <dgm:spPr>
        <a:xfrm>
          <a:off x="3164372" y="2851756"/>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9357A70-4B48-470D-B0AC-2569BD1922C3}" type="sibTrans" cxnId="{2745F676-F5BA-4026-83FC-A916E1045785}">
      <dgm:prSet/>
      <dgm:spPr/>
      <dgm:t>
        <a:bodyPr/>
        <a:lstStyle/>
        <a:p>
          <a:endParaRPr lang="en-US"/>
        </a:p>
      </dgm:t>
    </dgm:pt>
    <dgm:pt modelId="{757AD63C-7F2A-4FEE-9D39-0AFE84D2BAF8}">
      <dgm:prSet/>
      <dgm:spPr>
        <a:xfrm>
          <a:off x="3398282" y="4233466"/>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MEL Data Assistant</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07FC9781-54FA-4777-9B42-805793AB9D43}" type="parTrans" cxnId="{BBC6763E-105B-4A48-82CE-CC3268A0885E}">
      <dgm:prSet/>
      <dgm:spPr>
        <a:xfrm>
          <a:off x="3164372" y="4366031"/>
          <a:ext cx="233910" cy="91440"/>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3D96FFA8-8305-46E4-9B68-41F65A54F73E}" type="sibTrans" cxnId="{BBC6763E-105B-4A48-82CE-CC3268A0885E}">
      <dgm:prSet/>
      <dgm:spPr/>
      <dgm:t>
        <a:bodyPr/>
        <a:lstStyle/>
        <a:p>
          <a:endParaRPr lang="en-US"/>
        </a:p>
      </dgm:t>
    </dgm:pt>
    <dgm:pt modelId="{77726818-B6FD-4D1C-AD5E-C1FCE36A4C7E}">
      <dgm:prSet/>
      <dgm:spPr>
        <a:xfrm>
          <a:off x="1994822" y="4679178"/>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Communications Officer</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6219029F-9CE0-4051-9318-B682896A15D7}" type="parTrans" cxnId="{65038C39-3E3A-48EF-A4C1-259A1BF94D45}">
      <dgm:prSet/>
      <dgm:spPr>
        <a:xfrm>
          <a:off x="1760912" y="4634607"/>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7842709C-668D-4284-911D-C02BC0D8A7AE}" type="sibTrans" cxnId="{65038C39-3E3A-48EF-A4C1-259A1BF94D45}">
      <dgm:prSet/>
      <dgm:spPr/>
      <dgm:t>
        <a:bodyPr/>
        <a:lstStyle/>
        <a:p>
          <a:endParaRPr lang="en-US"/>
        </a:p>
      </dgm:t>
    </dgm:pt>
    <dgm:pt modelId="{3EE3ED25-0858-482B-84A1-35D1AB80F8CA}">
      <dgm:prSet/>
      <dgm:spPr>
        <a:xfrm>
          <a:off x="3398282" y="4679178"/>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Communications Assistant</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F09B983A-FA1E-4A00-BC31-44FDE80A60C1}" type="parTrans" cxnId="{57F46347-44D3-4A8D-B5DC-CEE618652B8E}">
      <dgm:prSet/>
      <dgm:spPr>
        <a:xfrm>
          <a:off x="3164372" y="4811743"/>
          <a:ext cx="233910" cy="91440"/>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4217E09-297B-47A9-84E4-4C821B98C008}" type="sibTrans" cxnId="{57F46347-44D3-4A8D-B5DC-CEE618652B8E}">
      <dgm:prSet/>
      <dgm:spPr/>
      <dgm:t>
        <a:bodyPr/>
        <a:lstStyle/>
        <a:p>
          <a:endParaRPr lang="en-US"/>
        </a:p>
      </dgm:t>
    </dgm:pt>
    <dgm:pt modelId="{12499A40-0D00-4726-B3E5-E9B83443C67C}">
      <dgm:prSet/>
      <dgm:spPr>
        <a:xfrm>
          <a:off x="1994822" y="3564896"/>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Team Leader - Mainstreaming and Capacity building</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7E23DD7F-DD72-4089-A788-A92A84CCA2BD}" type="parTrans" cxnId="{F523EA87-8698-4243-B2AE-6FB1B64A5C4B}">
      <dgm:prSet/>
      <dgm:spPr>
        <a:xfrm>
          <a:off x="1760912" y="2406043"/>
          <a:ext cx="233910" cy="1337138"/>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NZ">
            <a:solidFill>
              <a:sysClr val="windowText" lastClr="000000">
                <a:hueOff val="0"/>
                <a:satOff val="0"/>
                <a:lumOff val="0"/>
                <a:alphaOff val="0"/>
              </a:sysClr>
            </a:solidFill>
            <a:latin typeface="Calibri"/>
            <a:ea typeface="+mn-ea"/>
            <a:cs typeface="+mn-cs"/>
          </a:endParaRPr>
        </a:p>
      </dgm:t>
    </dgm:pt>
    <dgm:pt modelId="{71D38AA2-46FA-4C0E-AB5C-4804BF239E79}" type="sibTrans" cxnId="{F523EA87-8698-4243-B2AE-6FB1B64A5C4B}">
      <dgm:prSet/>
      <dgm:spPr/>
      <dgm:t>
        <a:bodyPr/>
        <a:lstStyle/>
        <a:p>
          <a:endParaRPr lang="en-NZ"/>
        </a:p>
      </dgm:t>
    </dgm:pt>
    <dgm:pt modelId="{1609274D-198D-4823-AAFE-A43CF721B08B}">
      <dgm:prSet/>
      <dgm:spPr>
        <a:xfrm>
          <a:off x="3398282" y="3342040"/>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Adviser(s)</a:t>
          </a:r>
          <a:endParaRPr lang="en-AU" b="1">
            <a:solidFill>
              <a:sysClr val="windowText" lastClr="000000">
                <a:hueOff val="0"/>
                <a:satOff val="0"/>
                <a:lumOff val="0"/>
                <a:alphaOff val="0"/>
              </a:sysClr>
            </a:solidFill>
            <a:latin typeface="Calibri"/>
            <a:ea typeface="+mn-ea"/>
            <a:cs typeface="+mn-cs"/>
          </a:endParaRPr>
        </a:p>
      </dgm:t>
    </dgm:pt>
    <dgm:pt modelId="{F1E6FC3B-C999-46BD-971D-CAF00439B43F}" type="parTrans" cxnId="{9E1B6736-D0F5-4789-B439-D9F4DEB179EB}">
      <dgm:prSet/>
      <dgm:spPr>
        <a:xfrm>
          <a:off x="3164372" y="3520325"/>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66642060-D6CA-45B8-8272-BE65F14F92C0}" type="sibTrans" cxnId="{9E1B6736-D0F5-4789-B439-D9F4DEB179EB}">
      <dgm:prSet/>
      <dgm:spPr/>
      <dgm:t>
        <a:bodyPr/>
        <a:lstStyle/>
        <a:p>
          <a:endParaRPr lang="en-AU"/>
        </a:p>
      </dgm:t>
    </dgm:pt>
    <dgm:pt modelId="{A81C2FDD-9880-475C-A3DC-C8BBC34548AA}">
      <dgm:prSet/>
      <dgm:spPr>
        <a:xfrm>
          <a:off x="3398282" y="3787753"/>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Project(s)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3F150F80-513E-42B7-B462-249C3A9F74B4}" type="parTrans" cxnId="{60DE4A61-7B13-42DC-8393-1AAEE1F81D46}">
      <dgm:prSet/>
      <dgm:spPr>
        <a:xfrm>
          <a:off x="3164372" y="3743181"/>
          <a:ext cx="233910" cy="22285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D8F3CA5-302B-4DF1-AE65-63C0DB315BCA}" type="sibTrans" cxnId="{60DE4A61-7B13-42DC-8393-1AAEE1F81D46}">
      <dgm:prSet/>
      <dgm:spPr/>
      <dgm:t>
        <a:bodyPr/>
        <a:lstStyle/>
        <a:p>
          <a:endParaRPr lang="en-US"/>
        </a:p>
      </dgm:t>
    </dgm:pt>
    <dgm:pt modelId="{CA276410-3CB0-4063-9DDC-0C620D9EF2E4}">
      <dgm:prSet/>
      <dgm:spPr>
        <a:xfrm>
          <a:off x="1994822" y="890620"/>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b="1">
              <a:solidFill>
                <a:sysClr val="windowText" lastClr="000000">
                  <a:hueOff val="0"/>
                  <a:satOff val="0"/>
                  <a:lumOff val="0"/>
                  <a:alphaOff val="0"/>
                </a:sysClr>
              </a:solidFill>
              <a:latin typeface="Calibri"/>
              <a:ea typeface="+mn-ea"/>
              <a:cs typeface="+mn-cs"/>
            </a:rPr>
            <a:t>Project Coordinator - </a:t>
          </a:r>
          <a:r>
            <a:rPr lang="en-US" b="1"/>
            <a:t>PROJECT Governance</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0AE6892A-5FE9-42F4-B46F-36CE3F53D750}" type="parTrans" cxnId="{6688AE6E-0ABF-486B-BA0F-1D86CDB8E0F4}">
      <dgm:prSet/>
      <dgm:spPr/>
      <dgm:t>
        <a:bodyPr/>
        <a:lstStyle/>
        <a:p>
          <a:endParaRPr lang="en-AU"/>
        </a:p>
      </dgm:t>
    </dgm:pt>
    <dgm:pt modelId="{3E5C6D68-9D5B-4BC8-A1FA-89A1AA1205C7}" type="sibTrans" cxnId="{6688AE6E-0ABF-486B-BA0F-1D86CDB8E0F4}">
      <dgm:prSet/>
      <dgm:spPr/>
      <dgm:t>
        <a:bodyPr/>
        <a:lstStyle/>
        <a:p>
          <a:endParaRPr lang="en-AU"/>
        </a:p>
      </dgm:t>
    </dgm:pt>
    <dgm:pt modelId="{EEB80E03-99C1-4595-BDFC-EB79D35822A1}">
      <dgm:prSet/>
      <dgm:spPr>
        <a:xfrm>
          <a:off x="3398282" y="1113476"/>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Project Team</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95440810-0ED1-4554-9A99-E177AF764053}" type="parTrans" cxnId="{17B658CF-F939-44AC-8592-E424619EEFB4}">
      <dgm:prSet/>
      <dgm:spPr/>
      <dgm:t>
        <a:bodyPr/>
        <a:lstStyle/>
        <a:p>
          <a:endParaRPr lang="en-AU"/>
        </a:p>
      </dgm:t>
    </dgm:pt>
    <dgm:pt modelId="{DAEC2120-3B4D-4148-8170-64469DBB3728}" type="sibTrans" cxnId="{17B658CF-F939-44AC-8592-E424619EEFB4}">
      <dgm:prSet/>
      <dgm:spPr/>
      <dgm:t>
        <a:bodyPr/>
        <a:lstStyle/>
        <a:p>
          <a:endParaRPr lang="en-AU"/>
        </a:p>
      </dgm:t>
    </dgm:pt>
    <dgm:pt modelId="{0FA10971-685A-42DE-99E2-4BBCAE8A7E70}">
      <dgm:prSet/>
      <dgm:spPr>
        <a:xfrm>
          <a:off x="1994822" y="890620"/>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Adviser(s)</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FFAF1EB7-A845-4721-994D-E78F763AAC44}" type="parTrans" cxnId="{DF6E52DA-0245-4DE2-BD38-4F7755B83D09}">
      <dgm:prSet/>
      <dgm:spPr/>
      <dgm:t>
        <a:bodyPr/>
        <a:lstStyle/>
        <a:p>
          <a:endParaRPr lang="en-AU"/>
        </a:p>
      </dgm:t>
    </dgm:pt>
    <dgm:pt modelId="{C4A0374A-16F3-4955-8540-CEE3AF3B7FC2}" type="sibTrans" cxnId="{DF6E52DA-0245-4DE2-BD38-4F7755B83D09}">
      <dgm:prSet/>
      <dgm:spPr/>
      <dgm:t>
        <a:bodyPr/>
        <a:lstStyle/>
        <a:p>
          <a:endParaRPr lang="en-AU"/>
        </a:p>
      </dgm:t>
    </dgm:pt>
    <dgm:pt modelId="{5B536C19-0E32-41CF-B27F-5696E92A8023}">
      <dgm:prSet/>
      <dgm:spPr>
        <a:xfrm>
          <a:off x="4801743" y="667763"/>
          <a:ext cx="1169550" cy="356570"/>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Officer(s)</a:t>
          </a:r>
        </a:p>
        <a:p>
          <a:pPr>
            <a:buNone/>
          </a:pPr>
          <a:r>
            <a:rPr lang="en-US" b="1">
              <a:solidFill>
                <a:sysClr val="windowText" lastClr="000000">
                  <a:hueOff val="0"/>
                  <a:satOff val="0"/>
                  <a:lumOff val="0"/>
                  <a:alphaOff val="0"/>
                </a:sysClr>
              </a:solidFill>
              <a:latin typeface="Calibri" panose="020F0502020204030204"/>
              <a:ea typeface="+mn-ea"/>
              <a:cs typeface="+mn-cs"/>
            </a:rPr>
            <a:t>CFO(s)</a:t>
          </a:r>
        </a:p>
        <a:p>
          <a:pPr>
            <a:buNone/>
          </a:pPr>
          <a:r>
            <a:rPr lang="en-US" b="1">
              <a:solidFill>
                <a:sysClr val="windowText" lastClr="000000">
                  <a:hueOff val="0"/>
                  <a:satOff val="0"/>
                  <a:lumOff val="0"/>
                  <a:alphaOff val="0"/>
                </a:sysClr>
              </a:solidFill>
              <a:latin typeface="Calibri" panose="020F0502020204030204"/>
              <a:ea typeface="+mn-ea"/>
              <a:cs typeface="+mn-cs"/>
            </a:rPr>
            <a:t>CC(s) </a:t>
          </a:r>
          <a:endParaRPr lang="en-US" b="1" dirty="0">
            <a:solidFill>
              <a:sysClr val="windowText" lastClr="000000">
                <a:hueOff val="0"/>
                <a:satOff val="0"/>
                <a:lumOff val="0"/>
                <a:alphaOff val="0"/>
              </a:sysClr>
            </a:solidFill>
            <a:latin typeface="Calibri" panose="020F0502020204030204"/>
            <a:ea typeface="+mn-ea"/>
            <a:cs typeface="+mn-cs"/>
          </a:endParaRPr>
        </a:p>
      </dgm:t>
    </dgm:pt>
    <dgm:pt modelId="{E2EE705F-A77E-4FAF-B079-616F145BD123}" type="sibTrans" cxnId="{40E53C88-0BB9-44A7-A3A7-6E2F64B9B115}">
      <dgm:prSet/>
      <dgm:spPr/>
      <dgm:t>
        <a:bodyPr/>
        <a:lstStyle/>
        <a:p>
          <a:endParaRPr lang="en-AU"/>
        </a:p>
      </dgm:t>
    </dgm:pt>
    <dgm:pt modelId="{21375FC9-B78A-4DF6-9A37-7F958122E97F}" type="parTrans" cxnId="{40E53C88-0BB9-44A7-A3A7-6E2F64B9B115}">
      <dgm:prSet/>
      <dgm:spPr/>
      <dgm:t>
        <a:bodyPr/>
        <a:lstStyle/>
        <a:p>
          <a:endParaRPr lang="en-AU"/>
        </a:p>
      </dgm:t>
    </dgm:pt>
    <dgm:pt modelId="{400923C4-D463-4689-B6E5-83EE005EC1B1}" type="pres">
      <dgm:prSet presAssocID="{7846C091-1522-47DD-83DE-19CE5A4CEB00}" presName="Name0" presStyleCnt="0">
        <dgm:presLayoutVars>
          <dgm:chPref val="1"/>
          <dgm:dir/>
          <dgm:animOne val="branch"/>
          <dgm:animLvl val="lvl"/>
          <dgm:resizeHandles val="exact"/>
        </dgm:presLayoutVars>
      </dgm:prSet>
      <dgm:spPr/>
    </dgm:pt>
    <dgm:pt modelId="{637F3056-F2BA-497C-804C-865D8B5C80A0}" type="pres">
      <dgm:prSet presAssocID="{6C67BA6A-1A00-489F-8BEB-259511DD19D9}" presName="root1" presStyleCnt="0"/>
      <dgm:spPr/>
    </dgm:pt>
    <dgm:pt modelId="{E4D12016-3953-4446-89D0-5ED29C53409A}" type="pres">
      <dgm:prSet presAssocID="{6C67BA6A-1A00-489F-8BEB-259511DD19D9}" presName="LevelOneTextNode" presStyleLbl="node0" presStyleIdx="0" presStyleCnt="1">
        <dgm:presLayoutVars>
          <dgm:chPref val="3"/>
        </dgm:presLayoutVars>
      </dgm:prSet>
      <dgm:spPr/>
    </dgm:pt>
    <dgm:pt modelId="{A508AB3D-2DF2-4580-BD5C-B8A69F88B3E2}" type="pres">
      <dgm:prSet presAssocID="{6C67BA6A-1A00-489F-8BEB-259511DD19D9}" presName="level2hierChild" presStyleCnt="0"/>
      <dgm:spPr/>
    </dgm:pt>
    <dgm:pt modelId="{A0A46C18-A093-43F3-81EB-00BC7A6F1F47}" type="pres">
      <dgm:prSet presAssocID="{02ABD93C-5C4B-4DCB-965F-D9493722493E}" presName="conn2-1" presStyleLbl="parChTrans1D2" presStyleIdx="0" presStyleCnt="3"/>
      <dgm:spPr/>
    </dgm:pt>
    <dgm:pt modelId="{A82F5FC0-B80D-4E4E-88CF-9458864FC8E6}" type="pres">
      <dgm:prSet presAssocID="{02ABD93C-5C4B-4DCB-965F-D9493722493E}" presName="connTx" presStyleLbl="parChTrans1D2" presStyleIdx="0" presStyleCnt="3"/>
      <dgm:spPr/>
    </dgm:pt>
    <dgm:pt modelId="{01311E56-0B9F-445C-9B3F-1A809708A38D}" type="pres">
      <dgm:prSet presAssocID="{9F4FEE12-C4CB-4ECC-8D47-028859BFCAF1}" presName="root2" presStyleCnt="0"/>
      <dgm:spPr/>
    </dgm:pt>
    <dgm:pt modelId="{5F8B8687-6950-4C28-A210-4ECD671E86AE}" type="pres">
      <dgm:prSet presAssocID="{9F4FEE12-C4CB-4ECC-8D47-028859BFCAF1}" presName="LevelTwoTextNode" presStyleLbl="node2" presStyleIdx="0" presStyleCnt="3">
        <dgm:presLayoutVars>
          <dgm:chPref val="3"/>
        </dgm:presLayoutVars>
      </dgm:prSet>
      <dgm:spPr/>
    </dgm:pt>
    <dgm:pt modelId="{BACB756C-BC8F-48C5-BB1D-0599AB9B3D2A}" type="pres">
      <dgm:prSet presAssocID="{9F4FEE12-C4CB-4ECC-8D47-028859BFCAF1}" presName="level3hierChild" presStyleCnt="0"/>
      <dgm:spPr/>
    </dgm:pt>
    <dgm:pt modelId="{6DA88C45-46FD-4468-8141-AAEC67FFE2B3}" type="pres">
      <dgm:prSet presAssocID="{7241EAF5-3FC9-4B75-99D2-2CD670182541}" presName="conn2-1" presStyleLbl="parChTrans1D3" presStyleIdx="0" presStyleCnt="8"/>
      <dgm:spPr/>
    </dgm:pt>
    <dgm:pt modelId="{29A74CD3-B3C2-4558-A1E3-41A52ABF18CD}" type="pres">
      <dgm:prSet presAssocID="{7241EAF5-3FC9-4B75-99D2-2CD670182541}" presName="connTx" presStyleLbl="parChTrans1D3" presStyleIdx="0" presStyleCnt="8"/>
      <dgm:spPr/>
    </dgm:pt>
    <dgm:pt modelId="{D422F341-8CE4-49F0-A659-76D17FF5CAC8}" type="pres">
      <dgm:prSet presAssocID="{E1B0EE95-0ECD-410C-B88B-0B04877637F5}" presName="root2" presStyleCnt="0"/>
      <dgm:spPr/>
    </dgm:pt>
    <dgm:pt modelId="{F347D286-9194-4C69-A90D-4E980D298ACA}" type="pres">
      <dgm:prSet presAssocID="{E1B0EE95-0ECD-410C-B88B-0B04877637F5}" presName="LevelTwoTextNode" presStyleLbl="node3" presStyleIdx="0" presStyleCnt="8">
        <dgm:presLayoutVars>
          <dgm:chPref val="3"/>
        </dgm:presLayoutVars>
      </dgm:prSet>
      <dgm:spPr/>
    </dgm:pt>
    <dgm:pt modelId="{675FF7AC-28AB-4EE6-8813-E0CF259499CC}" type="pres">
      <dgm:prSet presAssocID="{E1B0EE95-0ECD-410C-B88B-0B04877637F5}" presName="level3hierChild" presStyleCnt="0"/>
      <dgm:spPr/>
    </dgm:pt>
    <dgm:pt modelId="{B419BC3E-A01E-43FD-8143-CF53DE4959BE}" type="pres">
      <dgm:prSet presAssocID="{DEECA4BD-8251-4BA7-8A6C-A670C7513416}" presName="conn2-1" presStyleLbl="parChTrans1D4" presStyleIdx="0" presStyleCnt="17"/>
      <dgm:spPr/>
    </dgm:pt>
    <dgm:pt modelId="{282AB703-99A4-4AF1-B5E9-E46346311BC2}" type="pres">
      <dgm:prSet presAssocID="{DEECA4BD-8251-4BA7-8A6C-A670C7513416}" presName="connTx" presStyleLbl="parChTrans1D4" presStyleIdx="0" presStyleCnt="17"/>
      <dgm:spPr/>
    </dgm:pt>
    <dgm:pt modelId="{0A3D664A-934E-47B2-B7D8-D02DFBBE4D26}" type="pres">
      <dgm:prSet presAssocID="{A2850746-45DC-4011-8082-AB8F8A859015}" presName="root2" presStyleCnt="0"/>
      <dgm:spPr/>
    </dgm:pt>
    <dgm:pt modelId="{5E9F636B-437D-43B6-A4FB-21F6D9EA844C}" type="pres">
      <dgm:prSet presAssocID="{A2850746-45DC-4011-8082-AB8F8A859015}" presName="LevelTwoTextNode" presStyleLbl="node4" presStyleIdx="0" presStyleCnt="17">
        <dgm:presLayoutVars>
          <dgm:chPref val="3"/>
        </dgm:presLayoutVars>
      </dgm:prSet>
      <dgm:spPr/>
    </dgm:pt>
    <dgm:pt modelId="{915F5131-B814-4B37-B0E5-68FB93A204CF}" type="pres">
      <dgm:prSet presAssocID="{A2850746-45DC-4011-8082-AB8F8A859015}" presName="level3hierChild" presStyleCnt="0"/>
      <dgm:spPr/>
    </dgm:pt>
    <dgm:pt modelId="{E81EBEC6-294B-4546-9641-23C0378FA69A}" type="pres">
      <dgm:prSet presAssocID="{42E4BC92-6816-4134-BADE-CEFDE0C5CA42}" presName="conn2-1" presStyleLbl="parChTrans1D2" presStyleIdx="1" presStyleCnt="3"/>
      <dgm:spPr/>
    </dgm:pt>
    <dgm:pt modelId="{3DD949F2-6878-47B5-964E-9CE68435225C}" type="pres">
      <dgm:prSet presAssocID="{42E4BC92-6816-4134-BADE-CEFDE0C5CA42}" presName="connTx" presStyleLbl="parChTrans1D2" presStyleIdx="1" presStyleCnt="3"/>
      <dgm:spPr/>
    </dgm:pt>
    <dgm:pt modelId="{B9C9D69C-E7A2-4BFE-B33A-E7ED24E61090}" type="pres">
      <dgm:prSet presAssocID="{73A0E4DF-F33E-42F7-AB13-E8625DDD377C}" presName="root2" presStyleCnt="0"/>
      <dgm:spPr/>
    </dgm:pt>
    <dgm:pt modelId="{8884BDC1-8E3F-45AF-A6D8-1B8BDA1EF5B9}" type="pres">
      <dgm:prSet presAssocID="{73A0E4DF-F33E-42F7-AB13-E8625DDD377C}" presName="LevelTwoTextNode" presStyleLbl="node2" presStyleIdx="1" presStyleCnt="3">
        <dgm:presLayoutVars>
          <dgm:chPref val="3"/>
        </dgm:presLayoutVars>
      </dgm:prSet>
      <dgm:spPr/>
    </dgm:pt>
    <dgm:pt modelId="{9EC8CE22-1C7A-4770-99E4-F2E5F91E67E1}" type="pres">
      <dgm:prSet presAssocID="{73A0E4DF-F33E-42F7-AB13-E8625DDD377C}" presName="level3hierChild" presStyleCnt="0"/>
      <dgm:spPr/>
    </dgm:pt>
    <dgm:pt modelId="{EA61A765-FA85-4C7C-8217-4B1AE3739D64}" type="pres">
      <dgm:prSet presAssocID="{0AE6892A-5FE9-42F4-B46F-36CE3F53D750}" presName="conn2-1" presStyleLbl="parChTrans1D3" presStyleIdx="1" presStyleCnt="8"/>
      <dgm:spPr/>
    </dgm:pt>
    <dgm:pt modelId="{9FAD7B2F-2471-422F-A8ED-C4F95547EC6C}" type="pres">
      <dgm:prSet presAssocID="{0AE6892A-5FE9-42F4-B46F-36CE3F53D750}" presName="connTx" presStyleLbl="parChTrans1D3" presStyleIdx="1" presStyleCnt="8"/>
      <dgm:spPr/>
    </dgm:pt>
    <dgm:pt modelId="{35640069-30B2-44D4-93DA-F9C6FC28731B}" type="pres">
      <dgm:prSet presAssocID="{CA276410-3CB0-4063-9DDC-0C620D9EF2E4}" presName="root2" presStyleCnt="0"/>
      <dgm:spPr/>
    </dgm:pt>
    <dgm:pt modelId="{76BAC81C-C0B4-49A0-A7F1-6C0F92C9EF39}" type="pres">
      <dgm:prSet presAssocID="{CA276410-3CB0-4063-9DDC-0C620D9EF2E4}" presName="LevelTwoTextNode" presStyleLbl="node3" presStyleIdx="1" presStyleCnt="8">
        <dgm:presLayoutVars>
          <dgm:chPref val="3"/>
        </dgm:presLayoutVars>
      </dgm:prSet>
      <dgm:spPr/>
    </dgm:pt>
    <dgm:pt modelId="{E4B3280E-6525-40C8-A32B-6C4EF9111668}" type="pres">
      <dgm:prSet presAssocID="{CA276410-3CB0-4063-9DDC-0C620D9EF2E4}" presName="level3hierChild" presStyleCnt="0"/>
      <dgm:spPr/>
    </dgm:pt>
    <dgm:pt modelId="{4832A35F-FC84-4195-A556-0A9EA70CBF1F}" type="pres">
      <dgm:prSet presAssocID="{FFAF1EB7-A845-4721-994D-E78F763AAC44}" presName="conn2-1" presStyleLbl="parChTrans1D4" presStyleIdx="1" presStyleCnt="17"/>
      <dgm:spPr/>
    </dgm:pt>
    <dgm:pt modelId="{D0BFB786-100F-420A-9CDC-E360EEC12260}" type="pres">
      <dgm:prSet presAssocID="{FFAF1EB7-A845-4721-994D-E78F763AAC44}" presName="connTx" presStyleLbl="parChTrans1D4" presStyleIdx="1" presStyleCnt="17"/>
      <dgm:spPr/>
    </dgm:pt>
    <dgm:pt modelId="{98CC4BF8-8F6C-4625-9638-D931415C5DC3}" type="pres">
      <dgm:prSet presAssocID="{0FA10971-685A-42DE-99E2-4BBCAE8A7E70}" presName="root2" presStyleCnt="0"/>
      <dgm:spPr/>
    </dgm:pt>
    <dgm:pt modelId="{D695E3BF-A257-4300-A1D3-22D31DC52F8F}" type="pres">
      <dgm:prSet presAssocID="{0FA10971-685A-42DE-99E2-4BBCAE8A7E70}" presName="LevelTwoTextNode" presStyleLbl="node4" presStyleIdx="1" presStyleCnt="17">
        <dgm:presLayoutVars>
          <dgm:chPref val="3"/>
        </dgm:presLayoutVars>
      </dgm:prSet>
      <dgm:spPr/>
    </dgm:pt>
    <dgm:pt modelId="{9FF53DFF-32B6-4367-9B02-E466D7873E3F}" type="pres">
      <dgm:prSet presAssocID="{0FA10971-685A-42DE-99E2-4BBCAE8A7E70}" presName="level3hierChild" presStyleCnt="0"/>
      <dgm:spPr/>
    </dgm:pt>
    <dgm:pt modelId="{2AD2EC93-229F-4DCA-8F4A-68699DB61E83}" type="pres">
      <dgm:prSet presAssocID="{21375FC9-B78A-4DF6-9A37-7F958122E97F}" presName="conn2-1" presStyleLbl="parChTrans1D4" presStyleIdx="2" presStyleCnt="17"/>
      <dgm:spPr/>
    </dgm:pt>
    <dgm:pt modelId="{605D0795-B5AE-4472-9A21-1AB8E0386385}" type="pres">
      <dgm:prSet presAssocID="{21375FC9-B78A-4DF6-9A37-7F958122E97F}" presName="connTx" presStyleLbl="parChTrans1D4" presStyleIdx="2" presStyleCnt="17"/>
      <dgm:spPr/>
    </dgm:pt>
    <dgm:pt modelId="{36CF683A-C1FA-4984-A2ED-8DDCA0030DAF}" type="pres">
      <dgm:prSet presAssocID="{5B536C19-0E32-41CF-B27F-5696E92A8023}" presName="root2" presStyleCnt="0"/>
      <dgm:spPr/>
    </dgm:pt>
    <dgm:pt modelId="{3C394EBC-154E-48DB-8BFD-7051ED6328AB}" type="pres">
      <dgm:prSet presAssocID="{5B536C19-0E32-41CF-B27F-5696E92A8023}" presName="LevelTwoTextNode" presStyleLbl="node4" presStyleIdx="2" presStyleCnt="17">
        <dgm:presLayoutVars>
          <dgm:chPref val="3"/>
        </dgm:presLayoutVars>
      </dgm:prSet>
      <dgm:spPr/>
    </dgm:pt>
    <dgm:pt modelId="{9A893DE0-48D2-46F6-B50E-A488D81A822C}" type="pres">
      <dgm:prSet presAssocID="{5B536C19-0E32-41CF-B27F-5696E92A8023}" presName="level3hierChild" presStyleCnt="0"/>
      <dgm:spPr/>
    </dgm:pt>
    <dgm:pt modelId="{FB36E809-DF24-4711-BE8A-73E438B0C78C}" type="pres">
      <dgm:prSet presAssocID="{95440810-0ED1-4554-9A99-E177AF764053}" presName="conn2-1" presStyleLbl="parChTrans1D4" presStyleIdx="3" presStyleCnt="17"/>
      <dgm:spPr/>
    </dgm:pt>
    <dgm:pt modelId="{FD2780E3-3077-491C-8BCD-899795686356}" type="pres">
      <dgm:prSet presAssocID="{95440810-0ED1-4554-9A99-E177AF764053}" presName="connTx" presStyleLbl="parChTrans1D4" presStyleIdx="3" presStyleCnt="17"/>
      <dgm:spPr/>
    </dgm:pt>
    <dgm:pt modelId="{5B7C80EA-E103-4DCD-AB33-8E2BBE3CAD37}" type="pres">
      <dgm:prSet presAssocID="{EEB80E03-99C1-4595-BDFC-EB79D35822A1}" presName="root2" presStyleCnt="0"/>
      <dgm:spPr/>
    </dgm:pt>
    <dgm:pt modelId="{FB867578-BDB8-4858-B489-F95150E2779A}" type="pres">
      <dgm:prSet presAssocID="{EEB80E03-99C1-4595-BDFC-EB79D35822A1}" presName="LevelTwoTextNode" presStyleLbl="node4" presStyleIdx="3" presStyleCnt="17">
        <dgm:presLayoutVars>
          <dgm:chPref val="3"/>
        </dgm:presLayoutVars>
      </dgm:prSet>
      <dgm:spPr/>
    </dgm:pt>
    <dgm:pt modelId="{3A9A18B9-09EE-4738-A274-C889C0F765A0}" type="pres">
      <dgm:prSet presAssocID="{EEB80E03-99C1-4595-BDFC-EB79D35822A1}" presName="level3hierChild" presStyleCnt="0"/>
      <dgm:spPr/>
    </dgm:pt>
    <dgm:pt modelId="{B9A117F9-B3B2-4430-8159-0924AF4C38FF}" type="pres">
      <dgm:prSet presAssocID="{DEEC9422-78EE-4957-A69D-EB7E666263EB}" presName="conn2-1" presStyleLbl="parChTrans1D3" presStyleIdx="2" presStyleCnt="8"/>
      <dgm:spPr/>
    </dgm:pt>
    <dgm:pt modelId="{58941B90-1B20-4160-8985-BC9327E8A6BA}" type="pres">
      <dgm:prSet presAssocID="{DEEC9422-78EE-4957-A69D-EB7E666263EB}" presName="connTx" presStyleLbl="parChTrans1D3" presStyleIdx="2" presStyleCnt="8"/>
      <dgm:spPr/>
    </dgm:pt>
    <dgm:pt modelId="{A7ED73C3-B025-4267-9591-7F13FD277918}" type="pres">
      <dgm:prSet presAssocID="{3832F775-7D59-4DDB-8C2A-757A54BBD9DE}" presName="root2" presStyleCnt="0"/>
      <dgm:spPr/>
    </dgm:pt>
    <dgm:pt modelId="{92F3083C-C964-420B-A1F7-56B6AF72F569}" type="pres">
      <dgm:prSet presAssocID="{3832F775-7D59-4DDB-8C2A-757A54BBD9DE}" presName="LevelTwoTextNode" presStyleLbl="node3" presStyleIdx="2" presStyleCnt="8">
        <dgm:presLayoutVars>
          <dgm:chPref val="3"/>
        </dgm:presLayoutVars>
      </dgm:prSet>
      <dgm:spPr/>
    </dgm:pt>
    <dgm:pt modelId="{2F05FCE6-DD0F-4CD0-9E69-D585034CAC1D}" type="pres">
      <dgm:prSet presAssocID="{3832F775-7D59-4DDB-8C2A-757A54BBD9DE}" presName="level3hierChild" presStyleCnt="0"/>
      <dgm:spPr/>
    </dgm:pt>
    <dgm:pt modelId="{C2919FD4-B510-4914-A9F2-0FAA5875A115}" type="pres">
      <dgm:prSet presAssocID="{C8EF8831-8D8B-4322-8957-CB51249DF7E6}" presName="conn2-1" presStyleLbl="parChTrans1D4" presStyleIdx="4" presStyleCnt="17"/>
      <dgm:spPr/>
    </dgm:pt>
    <dgm:pt modelId="{C37DED01-087C-443C-BF02-73330E36F755}" type="pres">
      <dgm:prSet presAssocID="{C8EF8831-8D8B-4322-8957-CB51249DF7E6}" presName="connTx" presStyleLbl="parChTrans1D4" presStyleIdx="4" presStyleCnt="17"/>
      <dgm:spPr/>
    </dgm:pt>
    <dgm:pt modelId="{E5E1E5B8-1C94-4398-8AED-C6A5C62BBAA4}" type="pres">
      <dgm:prSet presAssocID="{22E7E328-F459-4686-9E8E-10ABC3F983EF}" presName="root2" presStyleCnt="0"/>
      <dgm:spPr/>
    </dgm:pt>
    <dgm:pt modelId="{3A841AB3-2C10-4CFC-BB45-342BC35C7551}" type="pres">
      <dgm:prSet presAssocID="{22E7E328-F459-4686-9E8E-10ABC3F983EF}" presName="LevelTwoTextNode" presStyleLbl="node4" presStyleIdx="4" presStyleCnt="17">
        <dgm:presLayoutVars>
          <dgm:chPref val="3"/>
        </dgm:presLayoutVars>
      </dgm:prSet>
      <dgm:spPr/>
    </dgm:pt>
    <dgm:pt modelId="{A8B67845-3E3C-4D5B-9489-4F1943350E67}" type="pres">
      <dgm:prSet presAssocID="{22E7E328-F459-4686-9E8E-10ABC3F983EF}" presName="level3hierChild" presStyleCnt="0"/>
      <dgm:spPr/>
    </dgm:pt>
    <dgm:pt modelId="{DE3BF0CE-DE64-432A-A333-863AC260B2E9}" type="pres">
      <dgm:prSet presAssocID="{19E336F6-0D8B-460B-A3A8-82A07D31BCAE}" presName="conn2-1" presStyleLbl="parChTrans1D4" presStyleIdx="5" presStyleCnt="17"/>
      <dgm:spPr/>
    </dgm:pt>
    <dgm:pt modelId="{F72810E9-C89F-45B0-8061-2072CAFA5DC2}" type="pres">
      <dgm:prSet presAssocID="{19E336F6-0D8B-460B-A3A8-82A07D31BCAE}" presName="connTx" presStyleLbl="parChTrans1D4" presStyleIdx="5" presStyleCnt="17"/>
      <dgm:spPr/>
    </dgm:pt>
    <dgm:pt modelId="{4AE2DE97-0D3C-4DE3-A5E1-F311F3A4BAF9}" type="pres">
      <dgm:prSet presAssocID="{B85298A0-4558-4EED-B940-69A93665F935}" presName="root2" presStyleCnt="0"/>
      <dgm:spPr/>
    </dgm:pt>
    <dgm:pt modelId="{9BF0B49A-F554-46BB-8BA3-86201163A7A4}" type="pres">
      <dgm:prSet presAssocID="{B85298A0-4558-4EED-B940-69A93665F935}" presName="LevelTwoTextNode" presStyleLbl="node4" presStyleIdx="5" presStyleCnt="17">
        <dgm:presLayoutVars>
          <dgm:chPref val="3"/>
        </dgm:presLayoutVars>
      </dgm:prSet>
      <dgm:spPr/>
    </dgm:pt>
    <dgm:pt modelId="{E8F16FD8-03B9-46A7-AAE3-598B43DCF309}" type="pres">
      <dgm:prSet presAssocID="{B85298A0-4558-4EED-B940-69A93665F935}" presName="level3hierChild" presStyleCnt="0"/>
      <dgm:spPr/>
    </dgm:pt>
    <dgm:pt modelId="{7516016C-772D-4F0F-8079-4E27A28A8F23}" type="pres">
      <dgm:prSet presAssocID="{E0B0F482-6F8C-4209-9A03-08E970E708F0}" presName="conn2-1" presStyleLbl="parChTrans1D4" presStyleIdx="6" presStyleCnt="17"/>
      <dgm:spPr/>
    </dgm:pt>
    <dgm:pt modelId="{8D4F5349-88F8-4E35-9F1E-464EAE09CE8B}" type="pres">
      <dgm:prSet presAssocID="{E0B0F482-6F8C-4209-9A03-08E970E708F0}" presName="connTx" presStyleLbl="parChTrans1D4" presStyleIdx="6" presStyleCnt="17"/>
      <dgm:spPr/>
    </dgm:pt>
    <dgm:pt modelId="{D9DEA213-E218-4DE1-BDC1-EF3F06440491}" type="pres">
      <dgm:prSet presAssocID="{5C6E97E7-13EF-4634-AE8C-5B3E84B0FA30}" presName="root2" presStyleCnt="0"/>
      <dgm:spPr/>
    </dgm:pt>
    <dgm:pt modelId="{24D7EC08-FD26-4AF1-A7CE-80CF62101CEC}" type="pres">
      <dgm:prSet presAssocID="{5C6E97E7-13EF-4634-AE8C-5B3E84B0FA30}" presName="LevelTwoTextNode" presStyleLbl="node4" presStyleIdx="6" presStyleCnt="17">
        <dgm:presLayoutVars>
          <dgm:chPref val="3"/>
        </dgm:presLayoutVars>
      </dgm:prSet>
      <dgm:spPr/>
    </dgm:pt>
    <dgm:pt modelId="{4D309EF3-51BD-4EB8-9592-4921BA00905D}" type="pres">
      <dgm:prSet presAssocID="{5C6E97E7-13EF-4634-AE8C-5B3E84B0FA30}" presName="level3hierChild" presStyleCnt="0"/>
      <dgm:spPr/>
    </dgm:pt>
    <dgm:pt modelId="{2652BC86-378F-444F-B371-7AF41C8BBAF2}" type="pres">
      <dgm:prSet presAssocID="{46CDC8D9-08DD-44AD-A14E-82C46704161F}" presName="conn2-1" presStyleLbl="parChTrans1D3" presStyleIdx="3" presStyleCnt="8"/>
      <dgm:spPr/>
    </dgm:pt>
    <dgm:pt modelId="{398E6E52-FE55-4F6A-B803-BB315BDE3DE8}" type="pres">
      <dgm:prSet presAssocID="{46CDC8D9-08DD-44AD-A14E-82C46704161F}" presName="connTx" presStyleLbl="parChTrans1D3" presStyleIdx="3" presStyleCnt="8"/>
      <dgm:spPr/>
    </dgm:pt>
    <dgm:pt modelId="{A21334B5-AAF0-4169-9E63-5FA130FC3CE3}" type="pres">
      <dgm:prSet presAssocID="{EFFA00CC-6B25-4B13-84DB-E7A5725878C6}" presName="root2" presStyleCnt="0"/>
      <dgm:spPr/>
    </dgm:pt>
    <dgm:pt modelId="{85D67664-E395-4424-9373-857351B7572D}" type="pres">
      <dgm:prSet presAssocID="{EFFA00CC-6B25-4B13-84DB-E7A5725878C6}" presName="LevelTwoTextNode" presStyleLbl="node3" presStyleIdx="3" presStyleCnt="8">
        <dgm:presLayoutVars>
          <dgm:chPref val="3"/>
        </dgm:presLayoutVars>
      </dgm:prSet>
      <dgm:spPr/>
    </dgm:pt>
    <dgm:pt modelId="{F9FE8DDD-5B6A-4FD5-B1EB-5D0B00306D8C}" type="pres">
      <dgm:prSet presAssocID="{EFFA00CC-6B25-4B13-84DB-E7A5725878C6}" presName="level3hierChild" presStyleCnt="0"/>
      <dgm:spPr/>
    </dgm:pt>
    <dgm:pt modelId="{AC69D69B-2C15-48E3-A950-4F0A3A12D423}" type="pres">
      <dgm:prSet presAssocID="{C6C33F17-A40C-4C48-A980-E39C5E627CA1}" presName="conn2-1" presStyleLbl="parChTrans1D4" presStyleIdx="7" presStyleCnt="17"/>
      <dgm:spPr/>
    </dgm:pt>
    <dgm:pt modelId="{163420DB-A20B-4C54-8242-837AC0359E6C}" type="pres">
      <dgm:prSet presAssocID="{C6C33F17-A40C-4C48-A980-E39C5E627CA1}" presName="connTx" presStyleLbl="parChTrans1D4" presStyleIdx="7" presStyleCnt="17"/>
      <dgm:spPr/>
    </dgm:pt>
    <dgm:pt modelId="{C9BA8518-F6D7-4243-8516-9B2066CD067B}" type="pres">
      <dgm:prSet presAssocID="{579B2E52-44DC-424B-A96A-23BB8C9899C6}" presName="root2" presStyleCnt="0"/>
      <dgm:spPr/>
    </dgm:pt>
    <dgm:pt modelId="{8AE1AB77-3F50-44A5-A131-984C4959514B}" type="pres">
      <dgm:prSet presAssocID="{579B2E52-44DC-424B-A96A-23BB8C9899C6}" presName="LevelTwoTextNode" presStyleLbl="node4" presStyleIdx="7" presStyleCnt="17">
        <dgm:presLayoutVars>
          <dgm:chPref val="3"/>
        </dgm:presLayoutVars>
      </dgm:prSet>
      <dgm:spPr/>
    </dgm:pt>
    <dgm:pt modelId="{6216FE0C-4E9E-4A63-AB61-184102FE3F80}" type="pres">
      <dgm:prSet presAssocID="{579B2E52-44DC-424B-A96A-23BB8C9899C6}" presName="level3hierChild" presStyleCnt="0"/>
      <dgm:spPr/>
    </dgm:pt>
    <dgm:pt modelId="{06E85D98-7450-4766-B662-012BC331AE08}" type="pres">
      <dgm:prSet presAssocID="{40391B23-40F6-4915-8C3A-33B7EE0C05A9}" presName="conn2-1" presStyleLbl="parChTrans1D4" presStyleIdx="8" presStyleCnt="17"/>
      <dgm:spPr/>
    </dgm:pt>
    <dgm:pt modelId="{1DA3EA36-FCC1-46C7-81D2-67527D1404E4}" type="pres">
      <dgm:prSet presAssocID="{40391B23-40F6-4915-8C3A-33B7EE0C05A9}" presName="connTx" presStyleLbl="parChTrans1D4" presStyleIdx="8" presStyleCnt="17"/>
      <dgm:spPr/>
    </dgm:pt>
    <dgm:pt modelId="{1F58E8BF-168B-4A64-B71B-1D24D18578C1}" type="pres">
      <dgm:prSet presAssocID="{7C8D75E8-5CFC-4A95-82A7-7AC6EB4CB5CB}" presName="root2" presStyleCnt="0"/>
      <dgm:spPr/>
    </dgm:pt>
    <dgm:pt modelId="{AEF7058C-1241-41EF-AC7B-63E4E1AD6EDB}" type="pres">
      <dgm:prSet presAssocID="{7C8D75E8-5CFC-4A95-82A7-7AC6EB4CB5CB}" presName="LevelTwoTextNode" presStyleLbl="node4" presStyleIdx="8" presStyleCnt="17">
        <dgm:presLayoutVars>
          <dgm:chPref val="3"/>
        </dgm:presLayoutVars>
      </dgm:prSet>
      <dgm:spPr/>
    </dgm:pt>
    <dgm:pt modelId="{B8D9A849-BDAC-4C76-B181-072185DFEC06}" type="pres">
      <dgm:prSet presAssocID="{7C8D75E8-5CFC-4A95-82A7-7AC6EB4CB5CB}" presName="level3hierChild" presStyleCnt="0"/>
      <dgm:spPr/>
    </dgm:pt>
    <dgm:pt modelId="{471923A8-7EF6-46A9-9D02-91995593DC1B}" type="pres">
      <dgm:prSet presAssocID="{C5A0C228-46B1-44B9-A572-1CA891970AA0}" presName="conn2-1" presStyleLbl="parChTrans1D4" presStyleIdx="9" presStyleCnt="17"/>
      <dgm:spPr/>
    </dgm:pt>
    <dgm:pt modelId="{0E62C767-C258-45A6-A16D-FEA52BC25164}" type="pres">
      <dgm:prSet presAssocID="{C5A0C228-46B1-44B9-A572-1CA891970AA0}" presName="connTx" presStyleLbl="parChTrans1D4" presStyleIdx="9" presStyleCnt="17"/>
      <dgm:spPr/>
    </dgm:pt>
    <dgm:pt modelId="{CEA1DAA0-1D87-4DF3-9931-5461DF7F9B65}" type="pres">
      <dgm:prSet presAssocID="{813952B3-7C95-4229-B789-8CCB41366EF9}" presName="root2" presStyleCnt="0"/>
      <dgm:spPr/>
    </dgm:pt>
    <dgm:pt modelId="{B06323F4-7012-4CEC-9B72-7A9B35F90CD1}" type="pres">
      <dgm:prSet presAssocID="{813952B3-7C95-4229-B789-8CCB41366EF9}" presName="LevelTwoTextNode" presStyleLbl="node4" presStyleIdx="9" presStyleCnt="17">
        <dgm:presLayoutVars>
          <dgm:chPref val="3"/>
        </dgm:presLayoutVars>
      </dgm:prSet>
      <dgm:spPr/>
    </dgm:pt>
    <dgm:pt modelId="{4263A2D4-CB6C-4140-B299-28870D989EB4}" type="pres">
      <dgm:prSet presAssocID="{813952B3-7C95-4229-B789-8CCB41366EF9}" presName="level3hierChild" presStyleCnt="0"/>
      <dgm:spPr/>
    </dgm:pt>
    <dgm:pt modelId="{6A611B37-FA34-42DF-9D8F-D85B330E9546}" type="pres">
      <dgm:prSet presAssocID="{E29A1368-22E2-4A9F-B0B2-70E2D5C4FF26}" presName="conn2-1" presStyleLbl="parChTrans1D3" presStyleIdx="4" presStyleCnt="8"/>
      <dgm:spPr/>
    </dgm:pt>
    <dgm:pt modelId="{D2A392B4-CAD9-4D69-A6A1-F43C03526B2D}" type="pres">
      <dgm:prSet presAssocID="{E29A1368-22E2-4A9F-B0B2-70E2D5C4FF26}" presName="connTx" presStyleLbl="parChTrans1D3" presStyleIdx="4" presStyleCnt="8"/>
      <dgm:spPr/>
    </dgm:pt>
    <dgm:pt modelId="{4134E6DA-7BEF-4113-B934-C04B0090FD71}" type="pres">
      <dgm:prSet presAssocID="{EB728BA0-2F20-4C2C-A64D-CACE1ACE274E}" presName="root2" presStyleCnt="0"/>
      <dgm:spPr/>
    </dgm:pt>
    <dgm:pt modelId="{0A14FD52-312B-4A8F-B7C0-851B0778B9B0}" type="pres">
      <dgm:prSet presAssocID="{EB728BA0-2F20-4C2C-A64D-CACE1ACE274E}" presName="LevelTwoTextNode" presStyleLbl="node3" presStyleIdx="4" presStyleCnt="8">
        <dgm:presLayoutVars>
          <dgm:chPref val="3"/>
        </dgm:presLayoutVars>
      </dgm:prSet>
      <dgm:spPr/>
    </dgm:pt>
    <dgm:pt modelId="{2F024D24-3FBE-4C03-89A1-68D582A9470A}" type="pres">
      <dgm:prSet presAssocID="{EB728BA0-2F20-4C2C-A64D-CACE1ACE274E}" presName="level3hierChild" presStyleCnt="0"/>
      <dgm:spPr/>
    </dgm:pt>
    <dgm:pt modelId="{9C870553-04F8-403C-8534-F829A837726F}" type="pres">
      <dgm:prSet presAssocID="{A01FE2C9-5070-4D7C-8591-090C469B35F1}" presName="conn2-1" presStyleLbl="parChTrans1D4" presStyleIdx="10" presStyleCnt="17"/>
      <dgm:spPr/>
    </dgm:pt>
    <dgm:pt modelId="{5A77BC14-4441-4985-921B-62D476741B35}" type="pres">
      <dgm:prSet presAssocID="{A01FE2C9-5070-4D7C-8591-090C469B35F1}" presName="connTx" presStyleLbl="parChTrans1D4" presStyleIdx="10" presStyleCnt="17"/>
      <dgm:spPr/>
    </dgm:pt>
    <dgm:pt modelId="{4E7C3002-FF40-49BE-A268-1458142D6479}" type="pres">
      <dgm:prSet presAssocID="{AF1C18C4-7EDE-4AE6-A0CE-9D94F7C62A12}" presName="root2" presStyleCnt="0"/>
      <dgm:spPr/>
    </dgm:pt>
    <dgm:pt modelId="{75627A97-703D-4D08-BA71-B72660113A15}" type="pres">
      <dgm:prSet presAssocID="{AF1C18C4-7EDE-4AE6-A0CE-9D94F7C62A12}" presName="LevelTwoTextNode" presStyleLbl="node4" presStyleIdx="10" presStyleCnt="17">
        <dgm:presLayoutVars>
          <dgm:chPref val="3"/>
        </dgm:presLayoutVars>
      </dgm:prSet>
      <dgm:spPr/>
    </dgm:pt>
    <dgm:pt modelId="{825E43E5-5FF4-43CA-A949-2733C8404707}" type="pres">
      <dgm:prSet presAssocID="{AF1C18C4-7EDE-4AE6-A0CE-9D94F7C62A12}" presName="level3hierChild" presStyleCnt="0"/>
      <dgm:spPr/>
    </dgm:pt>
    <dgm:pt modelId="{4E7E19E5-6025-4DEC-BB86-FAE98BD43267}" type="pres">
      <dgm:prSet presAssocID="{9A5CFFB4-D04C-43C3-87A8-9CAFCE399F2F}" presName="conn2-1" presStyleLbl="parChTrans1D4" presStyleIdx="11" presStyleCnt="17"/>
      <dgm:spPr/>
    </dgm:pt>
    <dgm:pt modelId="{E7693203-243D-43CB-A8AC-97CF7E6652E5}" type="pres">
      <dgm:prSet presAssocID="{9A5CFFB4-D04C-43C3-87A8-9CAFCE399F2F}" presName="connTx" presStyleLbl="parChTrans1D4" presStyleIdx="11" presStyleCnt="17"/>
      <dgm:spPr/>
    </dgm:pt>
    <dgm:pt modelId="{7B4B925F-1C49-4041-BA2D-A1B2237F0001}" type="pres">
      <dgm:prSet presAssocID="{ABBD099A-7699-47DE-9691-8124A33B93B7}" presName="root2" presStyleCnt="0"/>
      <dgm:spPr/>
    </dgm:pt>
    <dgm:pt modelId="{0D5463FC-5F66-4E3F-A956-12BB9B85CA8B}" type="pres">
      <dgm:prSet presAssocID="{ABBD099A-7699-47DE-9691-8124A33B93B7}" presName="LevelTwoTextNode" presStyleLbl="node4" presStyleIdx="11" presStyleCnt="17">
        <dgm:presLayoutVars>
          <dgm:chPref val="3"/>
        </dgm:presLayoutVars>
      </dgm:prSet>
      <dgm:spPr/>
    </dgm:pt>
    <dgm:pt modelId="{6E93BF55-FA86-4173-B029-6BE13BDC060E}" type="pres">
      <dgm:prSet presAssocID="{ABBD099A-7699-47DE-9691-8124A33B93B7}" presName="level3hierChild" presStyleCnt="0"/>
      <dgm:spPr/>
    </dgm:pt>
    <dgm:pt modelId="{90788EE0-B905-4205-8997-9608E7618178}" type="pres">
      <dgm:prSet presAssocID="{6DEEE9E2-D50E-40CE-ADFA-45F9006981BE}" presName="conn2-1" presStyleLbl="parChTrans1D4" presStyleIdx="12" presStyleCnt="17"/>
      <dgm:spPr/>
    </dgm:pt>
    <dgm:pt modelId="{4C59DDD9-DC27-4C38-BED5-8D24E693C697}" type="pres">
      <dgm:prSet presAssocID="{6DEEE9E2-D50E-40CE-ADFA-45F9006981BE}" presName="connTx" presStyleLbl="parChTrans1D4" presStyleIdx="12" presStyleCnt="17"/>
      <dgm:spPr/>
    </dgm:pt>
    <dgm:pt modelId="{B49C2CF7-8F0D-4621-8658-83DE7B87D2E7}" type="pres">
      <dgm:prSet presAssocID="{1E250B17-45BC-41FB-9360-E8D365C6BA3B}" presName="root2" presStyleCnt="0"/>
      <dgm:spPr/>
    </dgm:pt>
    <dgm:pt modelId="{F083AE30-7368-4849-8680-6E4020200306}" type="pres">
      <dgm:prSet presAssocID="{1E250B17-45BC-41FB-9360-E8D365C6BA3B}" presName="LevelTwoTextNode" presStyleLbl="node4" presStyleIdx="12" presStyleCnt="17">
        <dgm:presLayoutVars>
          <dgm:chPref val="3"/>
        </dgm:presLayoutVars>
      </dgm:prSet>
      <dgm:spPr/>
    </dgm:pt>
    <dgm:pt modelId="{F622048D-659B-4F98-80B7-FD3684F19E47}" type="pres">
      <dgm:prSet presAssocID="{1E250B17-45BC-41FB-9360-E8D365C6BA3B}" presName="level3hierChild" presStyleCnt="0"/>
      <dgm:spPr/>
    </dgm:pt>
    <dgm:pt modelId="{AF36EB7B-B808-4E7B-BFD8-4EF1D7D51A43}" type="pres">
      <dgm:prSet presAssocID="{7E23DD7F-DD72-4089-A788-A92A84CCA2BD}" presName="conn2-1" presStyleLbl="parChTrans1D3" presStyleIdx="5" presStyleCnt="8"/>
      <dgm:spPr/>
    </dgm:pt>
    <dgm:pt modelId="{D6863886-B95A-4CA1-9CCD-A637544BF12A}" type="pres">
      <dgm:prSet presAssocID="{7E23DD7F-DD72-4089-A788-A92A84CCA2BD}" presName="connTx" presStyleLbl="parChTrans1D3" presStyleIdx="5" presStyleCnt="8"/>
      <dgm:spPr/>
    </dgm:pt>
    <dgm:pt modelId="{73BB6D4C-F1B5-472E-AAAD-E54F73524FCA}" type="pres">
      <dgm:prSet presAssocID="{12499A40-0D00-4726-B3E5-E9B83443C67C}" presName="root2" presStyleCnt="0"/>
      <dgm:spPr/>
    </dgm:pt>
    <dgm:pt modelId="{30DAE871-C144-4D4C-926D-A7FF5BBBA700}" type="pres">
      <dgm:prSet presAssocID="{12499A40-0D00-4726-B3E5-E9B83443C67C}" presName="LevelTwoTextNode" presStyleLbl="node3" presStyleIdx="5" presStyleCnt="8">
        <dgm:presLayoutVars>
          <dgm:chPref val="3"/>
        </dgm:presLayoutVars>
      </dgm:prSet>
      <dgm:spPr/>
    </dgm:pt>
    <dgm:pt modelId="{DC0C9E9E-35C6-4ED2-A6CF-93185CC75935}" type="pres">
      <dgm:prSet presAssocID="{12499A40-0D00-4726-B3E5-E9B83443C67C}" presName="level3hierChild" presStyleCnt="0"/>
      <dgm:spPr/>
    </dgm:pt>
    <dgm:pt modelId="{F7FF79CE-774C-4BFA-A9D0-54ACF607FEE9}" type="pres">
      <dgm:prSet presAssocID="{F1E6FC3B-C999-46BD-971D-CAF00439B43F}" presName="conn2-1" presStyleLbl="parChTrans1D4" presStyleIdx="13" presStyleCnt="17"/>
      <dgm:spPr/>
    </dgm:pt>
    <dgm:pt modelId="{6A1BA339-2212-4122-B8C1-9AA6778B9D5B}" type="pres">
      <dgm:prSet presAssocID="{F1E6FC3B-C999-46BD-971D-CAF00439B43F}" presName="connTx" presStyleLbl="parChTrans1D4" presStyleIdx="13" presStyleCnt="17"/>
      <dgm:spPr/>
    </dgm:pt>
    <dgm:pt modelId="{6AFAEFE4-9D24-408E-9334-E87CEEE415D3}" type="pres">
      <dgm:prSet presAssocID="{1609274D-198D-4823-AAFE-A43CF721B08B}" presName="root2" presStyleCnt="0"/>
      <dgm:spPr/>
    </dgm:pt>
    <dgm:pt modelId="{258B86BA-7443-4810-BE5C-384F73281FBD}" type="pres">
      <dgm:prSet presAssocID="{1609274D-198D-4823-AAFE-A43CF721B08B}" presName="LevelTwoTextNode" presStyleLbl="node4" presStyleIdx="13" presStyleCnt="17">
        <dgm:presLayoutVars>
          <dgm:chPref val="3"/>
        </dgm:presLayoutVars>
      </dgm:prSet>
      <dgm:spPr/>
    </dgm:pt>
    <dgm:pt modelId="{7E2F1FCA-5A9F-4385-A95D-5B32EA680DC9}" type="pres">
      <dgm:prSet presAssocID="{1609274D-198D-4823-AAFE-A43CF721B08B}" presName="level3hierChild" presStyleCnt="0"/>
      <dgm:spPr/>
    </dgm:pt>
    <dgm:pt modelId="{CD53DEB8-CFFE-4AAC-AA12-437F97F2BA2D}" type="pres">
      <dgm:prSet presAssocID="{3F150F80-513E-42B7-B462-249C3A9F74B4}" presName="conn2-1" presStyleLbl="parChTrans1D4" presStyleIdx="14" presStyleCnt="17"/>
      <dgm:spPr/>
    </dgm:pt>
    <dgm:pt modelId="{4EF3DE60-16E1-4F30-99D6-01690F7D688B}" type="pres">
      <dgm:prSet presAssocID="{3F150F80-513E-42B7-B462-249C3A9F74B4}" presName="connTx" presStyleLbl="parChTrans1D4" presStyleIdx="14" presStyleCnt="17"/>
      <dgm:spPr/>
    </dgm:pt>
    <dgm:pt modelId="{B4831DFB-0408-4C72-AD31-02CA8E34D957}" type="pres">
      <dgm:prSet presAssocID="{A81C2FDD-9880-475C-A3DC-C8BBC34548AA}" presName="root2" presStyleCnt="0"/>
      <dgm:spPr/>
    </dgm:pt>
    <dgm:pt modelId="{06A1C90F-41B1-4281-9FC7-F26ECBBB8695}" type="pres">
      <dgm:prSet presAssocID="{A81C2FDD-9880-475C-A3DC-C8BBC34548AA}" presName="LevelTwoTextNode" presStyleLbl="node4" presStyleIdx="14" presStyleCnt="17">
        <dgm:presLayoutVars>
          <dgm:chPref val="3"/>
        </dgm:presLayoutVars>
      </dgm:prSet>
      <dgm:spPr/>
    </dgm:pt>
    <dgm:pt modelId="{768E7064-C2A0-4D6D-B346-D82B5B76B020}" type="pres">
      <dgm:prSet presAssocID="{A81C2FDD-9880-475C-A3DC-C8BBC34548AA}" presName="level3hierChild" presStyleCnt="0"/>
      <dgm:spPr/>
    </dgm:pt>
    <dgm:pt modelId="{01740FA0-F18D-47F0-8BFC-643AD75719FB}" type="pres">
      <dgm:prSet presAssocID="{764165E8-0283-4532-BC2A-F70D897C041B}" presName="conn2-1" presStyleLbl="parChTrans1D2" presStyleIdx="2" presStyleCnt="3"/>
      <dgm:spPr/>
    </dgm:pt>
    <dgm:pt modelId="{66AE00D2-326C-41CF-B9A4-16AA40B185AB}" type="pres">
      <dgm:prSet presAssocID="{764165E8-0283-4532-BC2A-F70D897C041B}" presName="connTx" presStyleLbl="parChTrans1D2" presStyleIdx="2" presStyleCnt="3"/>
      <dgm:spPr/>
    </dgm:pt>
    <dgm:pt modelId="{8A204152-3F4D-4C96-9F1A-45CBBD3F4607}" type="pres">
      <dgm:prSet presAssocID="{E5543BFA-515B-481D-B28E-AE5027112B65}" presName="root2" presStyleCnt="0"/>
      <dgm:spPr/>
    </dgm:pt>
    <dgm:pt modelId="{01990B17-E606-42C9-B8E8-3AD1BBF1AA08}" type="pres">
      <dgm:prSet presAssocID="{E5543BFA-515B-481D-B28E-AE5027112B65}" presName="LevelTwoTextNode" presStyleLbl="node2" presStyleIdx="2" presStyleCnt="3">
        <dgm:presLayoutVars>
          <dgm:chPref val="3"/>
        </dgm:presLayoutVars>
      </dgm:prSet>
      <dgm:spPr/>
    </dgm:pt>
    <dgm:pt modelId="{F6EBF98D-19CC-4E2B-BF32-90E541098929}" type="pres">
      <dgm:prSet presAssocID="{E5543BFA-515B-481D-B28E-AE5027112B65}" presName="level3hierChild" presStyleCnt="0"/>
      <dgm:spPr/>
    </dgm:pt>
    <dgm:pt modelId="{540607F0-21EF-435A-8192-A25F3FA4C8DB}" type="pres">
      <dgm:prSet presAssocID="{F9CC3B89-4867-49E0-90BC-B52FBB29C14B}" presName="conn2-1" presStyleLbl="parChTrans1D3" presStyleIdx="6" presStyleCnt="8"/>
      <dgm:spPr/>
    </dgm:pt>
    <dgm:pt modelId="{C30FCFE8-A1AC-4372-87B3-307448F5D071}" type="pres">
      <dgm:prSet presAssocID="{F9CC3B89-4867-49E0-90BC-B52FBB29C14B}" presName="connTx" presStyleLbl="parChTrans1D3" presStyleIdx="6" presStyleCnt="8"/>
      <dgm:spPr/>
    </dgm:pt>
    <dgm:pt modelId="{F13BFD14-8314-46A0-818B-7710A36C3C11}" type="pres">
      <dgm:prSet presAssocID="{C9CFD584-52FD-410B-A388-FEAD527B6869}" presName="root2" presStyleCnt="0"/>
      <dgm:spPr/>
    </dgm:pt>
    <dgm:pt modelId="{06380A57-D000-4A9C-9560-2EAABF849324}" type="pres">
      <dgm:prSet presAssocID="{C9CFD584-52FD-410B-A388-FEAD527B6869}" presName="LevelTwoTextNode" presStyleLbl="node3" presStyleIdx="6" presStyleCnt="8">
        <dgm:presLayoutVars>
          <dgm:chPref val="3"/>
        </dgm:presLayoutVars>
      </dgm:prSet>
      <dgm:spPr/>
    </dgm:pt>
    <dgm:pt modelId="{6FA6EBAD-963E-458D-A877-7EAB5D5C33CF}" type="pres">
      <dgm:prSet presAssocID="{C9CFD584-52FD-410B-A388-FEAD527B6869}" presName="level3hierChild" presStyleCnt="0"/>
      <dgm:spPr/>
    </dgm:pt>
    <dgm:pt modelId="{DE621551-5E3B-40E8-9F52-128EFD011E82}" type="pres">
      <dgm:prSet presAssocID="{07FC9781-54FA-4777-9B42-805793AB9D43}" presName="conn2-1" presStyleLbl="parChTrans1D4" presStyleIdx="15" presStyleCnt="17"/>
      <dgm:spPr/>
    </dgm:pt>
    <dgm:pt modelId="{1614AEE0-E6BF-4067-A39D-B4A608DD1A36}" type="pres">
      <dgm:prSet presAssocID="{07FC9781-54FA-4777-9B42-805793AB9D43}" presName="connTx" presStyleLbl="parChTrans1D4" presStyleIdx="15" presStyleCnt="17"/>
      <dgm:spPr/>
    </dgm:pt>
    <dgm:pt modelId="{8EBFC596-7FFC-4326-BFC1-AE4B1D227B63}" type="pres">
      <dgm:prSet presAssocID="{757AD63C-7F2A-4FEE-9D39-0AFE84D2BAF8}" presName="root2" presStyleCnt="0"/>
      <dgm:spPr/>
    </dgm:pt>
    <dgm:pt modelId="{1813128C-3530-4961-A97F-5DBE45F2B3FE}" type="pres">
      <dgm:prSet presAssocID="{757AD63C-7F2A-4FEE-9D39-0AFE84D2BAF8}" presName="LevelTwoTextNode" presStyleLbl="node4" presStyleIdx="15" presStyleCnt="17">
        <dgm:presLayoutVars>
          <dgm:chPref val="3"/>
        </dgm:presLayoutVars>
      </dgm:prSet>
      <dgm:spPr/>
    </dgm:pt>
    <dgm:pt modelId="{7D911C44-DDC0-4A89-8A60-E8F98C7AD7CD}" type="pres">
      <dgm:prSet presAssocID="{757AD63C-7F2A-4FEE-9D39-0AFE84D2BAF8}" presName="level3hierChild" presStyleCnt="0"/>
      <dgm:spPr/>
    </dgm:pt>
    <dgm:pt modelId="{C0A564D2-CABE-48E6-9C03-4216565C927F}" type="pres">
      <dgm:prSet presAssocID="{6219029F-9CE0-4051-9318-B682896A15D7}" presName="conn2-1" presStyleLbl="parChTrans1D3" presStyleIdx="7" presStyleCnt="8"/>
      <dgm:spPr/>
    </dgm:pt>
    <dgm:pt modelId="{8AF34A15-8FBE-49EB-B6D7-A37FF78FC0A8}" type="pres">
      <dgm:prSet presAssocID="{6219029F-9CE0-4051-9318-B682896A15D7}" presName="connTx" presStyleLbl="parChTrans1D3" presStyleIdx="7" presStyleCnt="8"/>
      <dgm:spPr/>
    </dgm:pt>
    <dgm:pt modelId="{9B56A574-B558-40D7-BBE1-1869F1FA31F4}" type="pres">
      <dgm:prSet presAssocID="{77726818-B6FD-4D1C-AD5E-C1FCE36A4C7E}" presName="root2" presStyleCnt="0"/>
      <dgm:spPr/>
    </dgm:pt>
    <dgm:pt modelId="{AC766CA7-E990-4150-A02C-3AFAD14E26A3}" type="pres">
      <dgm:prSet presAssocID="{77726818-B6FD-4D1C-AD5E-C1FCE36A4C7E}" presName="LevelTwoTextNode" presStyleLbl="node3" presStyleIdx="7" presStyleCnt="8">
        <dgm:presLayoutVars>
          <dgm:chPref val="3"/>
        </dgm:presLayoutVars>
      </dgm:prSet>
      <dgm:spPr/>
    </dgm:pt>
    <dgm:pt modelId="{AA68FC90-C11F-4B2C-909B-4BBABAFCAB3A}" type="pres">
      <dgm:prSet presAssocID="{77726818-B6FD-4D1C-AD5E-C1FCE36A4C7E}" presName="level3hierChild" presStyleCnt="0"/>
      <dgm:spPr/>
    </dgm:pt>
    <dgm:pt modelId="{CFF829C1-DB7E-4706-9D67-8D49A534085B}" type="pres">
      <dgm:prSet presAssocID="{F09B983A-FA1E-4A00-BC31-44FDE80A60C1}" presName="conn2-1" presStyleLbl="parChTrans1D4" presStyleIdx="16" presStyleCnt="17"/>
      <dgm:spPr/>
    </dgm:pt>
    <dgm:pt modelId="{79837C1F-4D9F-497D-96EB-ED7811B828E8}" type="pres">
      <dgm:prSet presAssocID="{F09B983A-FA1E-4A00-BC31-44FDE80A60C1}" presName="connTx" presStyleLbl="parChTrans1D4" presStyleIdx="16" presStyleCnt="17"/>
      <dgm:spPr/>
    </dgm:pt>
    <dgm:pt modelId="{D59EE80A-69B1-4373-A336-1087DDDD7D96}" type="pres">
      <dgm:prSet presAssocID="{3EE3ED25-0858-482B-84A1-35D1AB80F8CA}" presName="root2" presStyleCnt="0"/>
      <dgm:spPr/>
    </dgm:pt>
    <dgm:pt modelId="{4A84F576-ADD6-45EE-89A7-F8E97FBEE88B}" type="pres">
      <dgm:prSet presAssocID="{3EE3ED25-0858-482B-84A1-35D1AB80F8CA}" presName="LevelTwoTextNode" presStyleLbl="node4" presStyleIdx="16" presStyleCnt="17">
        <dgm:presLayoutVars>
          <dgm:chPref val="3"/>
        </dgm:presLayoutVars>
      </dgm:prSet>
      <dgm:spPr/>
    </dgm:pt>
    <dgm:pt modelId="{256796EB-B68B-4F97-8D13-F12124AFD2A6}" type="pres">
      <dgm:prSet presAssocID="{3EE3ED25-0858-482B-84A1-35D1AB80F8CA}" presName="level3hierChild" presStyleCnt="0"/>
      <dgm:spPr/>
    </dgm:pt>
  </dgm:ptLst>
  <dgm:cxnLst>
    <dgm:cxn modelId="{AB8A3903-D8CC-4E5C-893A-0D8DB872418D}" type="presOf" srcId="{40391B23-40F6-4915-8C3A-33B7EE0C05A9}" destId="{1DA3EA36-FCC1-46C7-81D2-67527D1404E4}" srcOrd="1" destOrd="0" presId="urn:microsoft.com/office/officeart/2008/layout/HorizontalMultiLevelHierarchy"/>
    <dgm:cxn modelId="{EC709604-0841-4EF6-BBF8-BAB0ACE44FDD}" type="presOf" srcId="{7E23DD7F-DD72-4089-A788-A92A84CCA2BD}" destId="{D6863886-B95A-4CA1-9CCD-A637544BF12A}" srcOrd="1" destOrd="0" presId="urn:microsoft.com/office/officeart/2008/layout/HorizontalMultiLevelHierarchy"/>
    <dgm:cxn modelId="{DBB52007-06A9-4DBB-9069-42667D9D0833}" srcId="{6C67BA6A-1A00-489F-8BEB-259511DD19D9}" destId="{E5543BFA-515B-481D-B28E-AE5027112B65}" srcOrd="2" destOrd="0" parTransId="{764165E8-0283-4532-BC2A-F70D897C041B}" sibTransId="{F2B398D1-EC32-4CDA-A86B-43136A0F90F0}"/>
    <dgm:cxn modelId="{5EF4BF07-BEC7-4A6E-9430-69B01E38CB76}" type="presOf" srcId="{6219029F-9CE0-4051-9318-B682896A15D7}" destId="{8AF34A15-8FBE-49EB-B6D7-A37FF78FC0A8}" srcOrd="1" destOrd="0" presId="urn:microsoft.com/office/officeart/2008/layout/HorizontalMultiLevelHierarchy"/>
    <dgm:cxn modelId="{1E9DE20B-E191-4CC2-A2B7-CDE40C53D352}" srcId="{AF1C18C4-7EDE-4AE6-A0CE-9D94F7C62A12}" destId="{ABBD099A-7699-47DE-9691-8124A33B93B7}" srcOrd="0" destOrd="0" parTransId="{9A5CFFB4-D04C-43C3-87A8-9CAFCE399F2F}" sibTransId="{702D241A-9C63-4D18-BD20-4685BA136051}"/>
    <dgm:cxn modelId="{2E3EF40C-3EA9-4324-B034-521391F66846}" type="presOf" srcId="{1E250B17-45BC-41FB-9360-E8D365C6BA3B}" destId="{F083AE30-7368-4849-8680-6E4020200306}" srcOrd="0" destOrd="0" presId="urn:microsoft.com/office/officeart/2008/layout/HorizontalMultiLevelHierarchy"/>
    <dgm:cxn modelId="{4EA71B0D-7C3C-4AC0-9CD8-054953DDEF47}" srcId="{7846C091-1522-47DD-83DE-19CE5A4CEB00}" destId="{6C67BA6A-1A00-489F-8BEB-259511DD19D9}" srcOrd="0" destOrd="0" parTransId="{96AF442C-46AD-40B6-8FCB-99FFA37ED547}" sibTransId="{4D080AE2-73B5-4CFF-9DD8-2C8E0EBAAB6B}"/>
    <dgm:cxn modelId="{FEA2E918-4BAA-4C72-9A38-16BD5D8ED687}" type="presOf" srcId="{42E4BC92-6816-4134-BADE-CEFDE0C5CA42}" destId="{E81EBEC6-294B-4546-9641-23C0378FA69A}" srcOrd="0" destOrd="0" presId="urn:microsoft.com/office/officeart/2008/layout/HorizontalMultiLevelHierarchy"/>
    <dgm:cxn modelId="{11BDA619-F4F3-43F2-A400-5EA75D0870E2}" type="presOf" srcId="{C5A0C228-46B1-44B9-A572-1CA891970AA0}" destId="{471923A8-7EF6-46A9-9D02-91995593DC1B}" srcOrd="0" destOrd="0" presId="urn:microsoft.com/office/officeart/2008/layout/HorizontalMultiLevelHierarchy"/>
    <dgm:cxn modelId="{6D23F01B-36F8-469B-84A2-530E2692D859}" type="presOf" srcId="{AF1C18C4-7EDE-4AE6-A0CE-9D94F7C62A12}" destId="{75627A97-703D-4D08-BA71-B72660113A15}" srcOrd="0" destOrd="0" presId="urn:microsoft.com/office/officeart/2008/layout/HorizontalMultiLevelHierarchy"/>
    <dgm:cxn modelId="{A8DA991C-56EE-4858-A14B-8C4BD30675FC}" type="presOf" srcId="{EEB80E03-99C1-4595-BDFC-EB79D35822A1}" destId="{FB867578-BDB8-4858-B489-F95150E2779A}" srcOrd="0" destOrd="0" presId="urn:microsoft.com/office/officeart/2008/layout/HorizontalMultiLevelHierarchy"/>
    <dgm:cxn modelId="{F05A2C1D-C2D8-47F2-9356-41D7BE4C1AA7}" type="presOf" srcId="{7241EAF5-3FC9-4B75-99D2-2CD670182541}" destId="{29A74CD3-B3C2-4558-A1E3-41A52ABF18CD}" srcOrd="1" destOrd="0" presId="urn:microsoft.com/office/officeart/2008/layout/HorizontalMultiLevelHierarchy"/>
    <dgm:cxn modelId="{A42AA71E-FF69-41AB-BD75-5EA01F0A552E}" type="presOf" srcId="{C9CFD584-52FD-410B-A388-FEAD527B6869}" destId="{06380A57-D000-4A9C-9560-2EAABF849324}" srcOrd="0" destOrd="0" presId="urn:microsoft.com/office/officeart/2008/layout/HorizontalMultiLevelHierarchy"/>
    <dgm:cxn modelId="{A49CB024-CCAF-4A1A-8DA1-9720BEBFA3E2}" type="presOf" srcId="{579B2E52-44DC-424B-A96A-23BB8C9899C6}" destId="{8AE1AB77-3F50-44A5-A131-984C4959514B}" srcOrd="0" destOrd="0" presId="urn:microsoft.com/office/officeart/2008/layout/HorizontalMultiLevelHierarchy"/>
    <dgm:cxn modelId="{EF24E824-730D-439C-BA0C-2C4639D6B9EA}" type="presOf" srcId="{1609274D-198D-4823-AAFE-A43CF721B08B}" destId="{258B86BA-7443-4810-BE5C-384F73281FBD}" srcOrd="0" destOrd="0" presId="urn:microsoft.com/office/officeart/2008/layout/HorizontalMultiLevelHierarchy"/>
    <dgm:cxn modelId="{CDC0B226-AC8C-4ACC-8B83-963078329DFF}" srcId="{3832F775-7D59-4DDB-8C2A-757A54BBD9DE}" destId="{22E7E328-F459-4686-9E8E-10ABC3F983EF}" srcOrd="0" destOrd="0" parTransId="{C8EF8831-8D8B-4322-8957-CB51249DF7E6}" sibTransId="{2C6DA17C-5718-441B-8F5F-7AEDCFDCD74C}"/>
    <dgm:cxn modelId="{B41D5E2D-A4DE-4188-BC18-CB588BB97938}" type="presOf" srcId="{02ABD93C-5C4B-4DCB-965F-D9493722493E}" destId="{A82F5FC0-B80D-4E4E-88CF-9458864FC8E6}" srcOrd="1" destOrd="0" presId="urn:microsoft.com/office/officeart/2008/layout/HorizontalMultiLevelHierarchy"/>
    <dgm:cxn modelId="{5A44A62D-E699-4099-90BC-81F0C35C94D3}" type="presOf" srcId="{E5543BFA-515B-481D-B28E-AE5027112B65}" destId="{01990B17-E606-42C9-B8E8-3AD1BBF1AA08}" srcOrd="0" destOrd="0" presId="urn:microsoft.com/office/officeart/2008/layout/HorizontalMultiLevelHierarchy"/>
    <dgm:cxn modelId="{4843DE30-4B42-4DC9-A4A1-E4DC044F3BCD}" type="presOf" srcId="{764165E8-0283-4532-BC2A-F70D897C041B}" destId="{66AE00D2-326C-41CF-B9A4-16AA40B185AB}" srcOrd="1" destOrd="0" presId="urn:microsoft.com/office/officeart/2008/layout/HorizontalMultiLevelHierarchy"/>
    <dgm:cxn modelId="{E6F9DC31-1A56-4130-8252-F47C5BC7FFD9}" srcId="{579B2E52-44DC-424B-A96A-23BB8C9899C6}" destId="{7C8D75E8-5CFC-4A95-82A7-7AC6EB4CB5CB}" srcOrd="0" destOrd="0" parTransId="{40391B23-40F6-4915-8C3A-33B7EE0C05A9}" sibTransId="{112AA386-DCC5-4C1C-B3FB-64A7824C4F04}"/>
    <dgm:cxn modelId="{5B433532-EAAE-4FA9-9B8B-B70C2D20A644}" srcId="{EB728BA0-2F20-4C2C-A64D-CACE1ACE274E}" destId="{AF1C18C4-7EDE-4AE6-A0CE-9D94F7C62A12}" srcOrd="0" destOrd="0" parTransId="{A01FE2C9-5070-4D7C-8591-090C469B35F1}" sibTransId="{D8CFE1B6-41FC-4CAC-889E-D28CBA8AD497}"/>
    <dgm:cxn modelId="{BF7D0A33-882B-41BF-99C2-A435A45A91AC}" type="presOf" srcId="{0FA10971-685A-42DE-99E2-4BBCAE8A7E70}" destId="{D695E3BF-A257-4300-A1D3-22D31DC52F8F}" srcOrd="0" destOrd="0" presId="urn:microsoft.com/office/officeart/2008/layout/HorizontalMultiLevelHierarchy"/>
    <dgm:cxn modelId="{19B13F34-6564-4B64-86E7-652E902A293A}" type="presOf" srcId="{DEECA4BD-8251-4BA7-8A6C-A670C7513416}" destId="{B419BC3E-A01E-43FD-8143-CF53DE4959BE}" srcOrd="0" destOrd="0" presId="urn:microsoft.com/office/officeart/2008/layout/HorizontalMultiLevelHierarchy"/>
    <dgm:cxn modelId="{40F84B34-F4F6-4D1B-ACA4-393C540939D2}" type="presOf" srcId="{02ABD93C-5C4B-4DCB-965F-D9493722493E}" destId="{A0A46C18-A093-43F3-81EB-00BC7A6F1F47}" srcOrd="0" destOrd="0" presId="urn:microsoft.com/office/officeart/2008/layout/HorizontalMultiLevelHierarchy"/>
    <dgm:cxn modelId="{B02FDD35-9C0B-4830-A49D-F7715734F726}" type="presOf" srcId="{6C67BA6A-1A00-489F-8BEB-259511DD19D9}" destId="{E4D12016-3953-4446-89D0-5ED29C53409A}" srcOrd="0" destOrd="0" presId="urn:microsoft.com/office/officeart/2008/layout/HorizontalMultiLevelHierarchy"/>
    <dgm:cxn modelId="{9E1B6736-D0F5-4789-B439-D9F4DEB179EB}" srcId="{12499A40-0D00-4726-B3E5-E9B83443C67C}" destId="{1609274D-198D-4823-AAFE-A43CF721B08B}" srcOrd="0" destOrd="0" parTransId="{F1E6FC3B-C999-46BD-971D-CAF00439B43F}" sibTransId="{66642060-D6CA-45B8-8272-BE65F14F92C0}"/>
    <dgm:cxn modelId="{62A54239-B8CE-4749-9BB4-B1F819689FF9}" type="presOf" srcId="{07FC9781-54FA-4777-9B42-805793AB9D43}" destId="{1614AEE0-E6BF-4067-A39D-B4A608DD1A36}" srcOrd="1" destOrd="0" presId="urn:microsoft.com/office/officeart/2008/layout/HorizontalMultiLevelHierarchy"/>
    <dgm:cxn modelId="{939B8039-AD24-43D1-B8CC-9AF6C952BDE5}" type="presOf" srcId="{7E23DD7F-DD72-4089-A788-A92A84CCA2BD}" destId="{AF36EB7B-B808-4E7B-BFD8-4EF1D7D51A43}" srcOrd="0" destOrd="0" presId="urn:microsoft.com/office/officeart/2008/layout/HorizontalMultiLevelHierarchy"/>
    <dgm:cxn modelId="{65038C39-3E3A-48EF-A4C1-259A1BF94D45}" srcId="{E5543BFA-515B-481D-B28E-AE5027112B65}" destId="{77726818-B6FD-4D1C-AD5E-C1FCE36A4C7E}" srcOrd="1" destOrd="0" parTransId="{6219029F-9CE0-4051-9318-B682896A15D7}" sibTransId="{7842709C-668D-4284-911D-C02BC0D8A7AE}"/>
    <dgm:cxn modelId="{4CB1AD3A-E373-4ED8-B2FA-53ED174F45B3}" type="presOf" srcId="{F09B983A-FA1E-4A00-BC31-44FDE80A60C1}" destId="{79837C1F-4D9F-497D-96EB-ED7811B828E8}" srcOrd="1" destOrd="0" presId="urn:microsoft.com/office/officeart/2008/layout/HorizontalMultiLevelHierarchy"/>
    <dgm:cxn modelId="{4C3E303B-711A-4C40-B4FD-2B2651C438C5}" srcId="{73A0E4DF-F33E-42F7-AB13-E8625DDD377C}" destId="{EFFA00CC-6B25-4B13-84DB-E7A5725878C6}" srcOrd="2" destOrd="0" parTransId="{46CDC8D9-08DD-44AD-A14E-82C46704161F}" sibTransId="{EE38878D-54FE-4B18-88D4-F91A61C9EE52}"/>
    <dgm:cxn modelId="{6978593D-B3D6-4D93-B611-096B7A741AB2}" type="presOf" srcId="{9A5CFFB4-D04C-43C3-87A8-9CAFCE399F2F}" destId="{E7693203-243D-43CB-A8AC-97CF7E6652E5}" srcOrd="1" destOrd="0" presId="urn:microsoft.com/office/officeart/2008/layout/HorizontalMultiLevelHierarchy"/>
    <dgm:cxn modelId="{258A3D3E-DEFE-4F96-BA7A-A8627CF1047C}" type="presOf" srcId="{A01FE2C9-5070-4D7C-8591-090C469B35F1}" destId="{9C870553-04F8-403C-8534-F829A837726F}" srcOrd="0" destOrd="0" presId="urn:microsoft.com/office/officeart/2008/layout/HorizontalMultiLevelHierarchy"/>
    <dgm:cxn modelId="{BBC6763E-105B-4A48-82CE-CC3268A0885E}" srcId="{C9CFD584-52FD-410B-A388-FEAD527B6869}" destId="{757AD63C-7F2A-4FEE-9D39-0AFE84D2BAF8}" srcOrd="0" destOrd="0" parTransId="{07FC9781-54FA-4777-9B42-805793AB9D43}" sibTransId="{3D96FFA8-8305-46E4-9B68-41F65A54F73E}"/>
    <dgm:cxn modelId="{16B7793F-7785-452B-97ED-BB81A24AA02C}" type="presOf" srcId="{3EE3ED25-0858-482B-84A1-35D1AB80F8CA}" destId="{4A84F576-ADD6-45EE-89A7-F8E97FBEE88B}" srcOrd="0" destOrd="0" presId="urn:microsoft.com/office/officeart/2008/layout/HorizontalMultiLevelHierarchy"/>
    <dgm:cxn modelId="{3A69185B-CCF4-4D38-A20A-C94D878FD7FA}" type="presOf" srcId="{C6C33F17-A40C-4C48-A980-E39C5E627CA1}" destId="{163420DB-A20B-4C54-8242-837AC0359E6C}" srcOrd="1" destOrd="0" presId="urn:microsoft.com/office/officeart/2008/layout/HorizontalMultiLevelHierarchy"/>
    <dgm:cxn modelId="{2345535D-C551-40C3-A92A-4DAA0ADB3EB0}" type="presOf" srcId="{5C6E97E7-13EF-4634-AE8C-5B3E84B0FA30}" destId="{24D7EC08-FD26-4AF1-A7CE-80CF62101CEC}" srcOrd="0" destOrd="0" presId="urn:microsoft.com/office/officeart/2008/layout/HorizontalMultiLevelHierarchy"/>
    <dgm:cxn modelId="{CB8A8F5E-E841-4887-B72D-1CAFD6C8CA2E}" srcId="{22E7E328-F459-4686-9E8E-10ABC3F983EF}" destId="{B85298A0-4558-4EED-B940-69A93665F935}" srcOrd="0" destOrd="0" parTransId="{19E336F6-0D8B-460B-A3A8-82A07D31BCAE}" sibTransId="{584EDAEB-3E34-481F-99DF-FDD0F2FD1BD7}"/>
    <dgm:cxn modelId="{79720E5F-4DEE-4C4D-9539-8E47A5DE6253}" type="presOf" srcId="{3832F775-7D59-4DDB-8C2A-757A54BBD9DE}" destId="{92F3083C-C964-420B-A1F7-56B6AF72F569}" srcOrd="0" destOrd="0" presId="urn:microsoft.com/office/officeart/2008/layout/HorizontalMultiLevelHierarchy"/>
    <dgm:cxn modelId="{60DE4A61-7B13-42DC-8393-1AAEE1F81D46}" srcId="{12499A40-0D00-4726-B3E5-E9B83443C67C}" destId="{A81C2FDD-9880-475C-A3DC-C8BBC34548AA}" srcOrd="1" destOrd="0" parTransId="{3F150F80-513E-42B7-B462-249C3A9F74B4}" sibTransId="{CD8F3CA5-302B-4DF1-AE65-63C0DB315BCA}"/>
    <dgm:cxn modelId="{98350262-3D91-4BEE-96A6-DBB83EEB1702}" type="presOf" srcId="{3F150F80-513E-42B7-B462-249C3A9F74B4}" destId="{CD53DEB8-CFFE-4AAC-AA12-437F97F2BA2D}" srcOrd="0" destOrd="0" presId="urn:microsoft.com/office/officeart/2008/layout/HorizontalMultiLevelHierarchy"/>
    <dgm:cxn modelId="{2A691F42-F69F-4BB2-A391-FAFE57B340DB}" type="presOf" srcId="{F9CC3B89-4867-49E0-90BC-B52FBB29C14B}" destId="{540607F0-21EF-435A-8192-A25F3FA4C8DB}" srcOrd="0" destOrd="0" presId="urn:microsoft.com/office/officeart/2008/layout/HorizontalMultiLevelHierarchy"/>
    <dgm:cxn modelId="{DFF80E63-22F2-4074-A3F1-E6EE6989E917}" type="presOf" srcId="{0AE6892A-5FE9-42F4-B46F-36CE3F53D750}" destId="{9FAD7B2F-2471-422F-A8ED-C4F95547EC6C}" srcOrd="1" destOrd="0" presId="urn:microsoft.com/office/officeart/2008/layout/HorizontalMultiLevelHierarchy"/>
    <dgm:cxn modelId="{57F46347-44D3-4A8D-B5DC-CEE618652B8E}" srcId="{77726818-B6FD-4D1C-AD5E-C1FCE36A4C7E}" destId="{3EE3ED25-0858-482B-84A1-35D1AB80F8CA}" srcOrd="0" destOrd="0" parTransId="{F09B983A-FA1E-4A00-BC31-44FDE80A60C1}" sibTransId="{54217E09-297B-47A9-84E4-4C821B98C008}"/>
    <dgm:cxn modelId="{49E97147-E6ED-4782-9FF8-E30FC070F911}" type="presOf" srcId="{A01FE2C9-5070-4D7C-8591-090C469B35F1}" destId="{5A77BC14-4441-4985-921B-62D476741B35}" srcOrd="1" destOrd="0" presId="urn:microsoft.com/office/officeart/2008/layout/HorizontalMultiLevelHierarchy"/>
    <dgm:cxn modelId="{1F70A747-9216-44E3-B8E8-A1D09B473969}" type="presOf" srcId="{757AD63C-7F2A-4FEE-9D39-0AFE84D2BAF8}" destId="{1813128C-3530-4961-A97F-5DBE45F2B3FE}" srcOrd="0" destOrd="0" presId="urn:microsoft.com/office/officeart/2008/layout/HorizontalMultiLevelHierarchy"/>
    <dgm:cxn modelId="{7CC13E48-EAB1-42F9-8B57-CFC8B4947484}" type="presOf" srcId="{9F4FEE12-C4CB-4ECC-8D47-028859BFCAF1}" destId="{5F8B8687-6950-4C28-A210-4ECD671E86AE}" srcOrd="0" destOrd="0" presId="urn:microsoft.com/office/officeart/2008/layout/HorizontalMultiLevelHierarchy"/>
    <dgm:cxn modelId="{A3AC5648-B3CF-4C52-B8A9-9B3CDCF6680B}" type="presOf" srcId="{42E4BC92-6816-4134-BADE-CEFDE0C5CA42}" destId="{3DD949F2-6878-47B5-964E-9CE68435225C}" srcOrd="1" destOrd="0" presId="urn:microsoft.com/office/officeart/2008/layout/HorizontalMultiLevelHierarchy"/>
    <dgm:cxn modelId="{881FCE48-168F-4F8D-B1E5-814551A58834}" type="presOf" srcId="{EFFA00CC-6B25-4B13-84DB-E7A5725878C6}" destId="{85D67664-E395-4424-9373-857351B7572D}" srcOrd="0" destOrd="0" presId="urn:microsoft.com/office/officeart/2008/layout/HorizontalMultiLevelHierarchy"/>
    <dgm:cxn modelId="{B43A724E-F7AA-4BBA-BCA6-1765354713A8}" type="presOf" srcId="{F1E6FC3B-C999-46BD-971D-CAF00439B43F}" destId="{F7FF79CE-774C-4BFA-A9D0-54ACF607FEE9}" srcOrd="0" destOrd="0" presId="urn:microsoft.com/office/officeart/2008/layout/HorizontalMultiLevelHierarchy"/>
    <dgm:cxn modelId="{6688AE6E-0ABF-486B-BA0F-1D86CDB8E0F4}" srcId="{73A0E4DF-F33E-42F7-AB13-E8625DDD377C}" destId="{CA276410-3CB0-4063-9DDC-0C620D9EF2E4}" srcOrd="0" destOrd="0" parTransId="{0AE6892A-5FE9-42F4-B46F-36CE3F53D750}" sibTransId="{3E5C6D68-9D5B-4BC8-A1FA-89A1AA1205C7}"/>
    <dgm:cxn modelId="{4124D071-8297-4F1B-B3D7-C4F5CFA22566}" type="presOf" srcId="{764165E8-0283-4532-BC2A-F70D897C041B}" destId="{01740FA0-F18D-47F0-8BFC-643AD75719FB}" srcOrd="0" destOrd="0" presId="urn:microsoft.com/office/officeart/2008/layout/HorizontalMultiLevelHierarchy"/>
    <dgm:cxn modelId="{F8ABE771-BB9E-44DD-BFD6-825AC7CF01F6}" type="presOf" srcId="{813952B3-7C95-4229-B789-8CCB41366EF9}" destId="{B06323F4-7012-4CEC-9B72-7A9B35F90CD1}" srcOrd="0" destOrd="0" presId="urn:microsoft.com/office/officeart/2008/layout/HorizontalMultiLevelHierarchy"/>
    <dgm:cxn modelId="{B9063E72-CAC1-4E2F-B3B8-04BDA9444135}" type="presOf" srcId="{46CDC8D9-08DD-44AD-A14E-82C46704161F}" destId="{2652BC86-378F-444F-B371-7AF41C8BBAF2}" srcOrd="0" destOrd="0" presId="urn:microsoft.com/office/officeart/2008/layout/HorizontalMultiLevelHierarchy"/>
    <dgm:cxn modelId="{4CBC3654-DA93-4D77-83C2-7141725D13B1}" type="presOf" srcId="{F1E6FC3B-C999-46BD-971D-CAF00439B43F}" destId="{6A1BA339-2212-4122-B8C1-9AA6778B9D5B}" srcOrd="1" destOrd="0" presId="urn:microsoft.com/office/officeart/2008/layout/HorizontalMultiLevelHierarchy"/>
    <dgm:cxn modelId="{2745F676-F5BA-4026-83FC-A916E1045785}" srcId="{EB728BA0-2F20-4C2C-A64D-CACE1ACE274E}" destId="{1E250B17-45BC-41FB-9360-E8D365C6BA3B}" srcOrd="1" destOrd="0" parTransId="{6DEEE9E2-D50E-40CE-ADFA-45F9006981BE}" sibTransId="{C9357A70-4B48-470D-B0AC-2569BD1922C3}"/>
    <dgm:cxn modelId="{B871CC78-AFAA-4578-AC5C-3EECF851DEBD}" type="presOf" srcId="{FFAF1EB7-A845-4721-994D-E78F763AAC44}" destId="{4832A35F-FC84-4195-A556-0A9EA70CBF1F}" srcOrd="0" destOrd="0" presId="urn:microsoft.com/office/officeart/2008/layout/HorizontalMultiLevelHierarchy"/>
    <dgm:cxn modelId="{5EF35E7A-023D-47C6-B008-56D5766AC28B}" type="presOf" srcId="{12499A40-0D00-4726-B3E5-E9B83443C67C}" destId="{30DAE871-C144-4D4C-926D-A7FF5BBBA700}" srcOrd="0" destOrd="0" presId="urn:microsoft.com/office/officeart/2008/layout/HorizontalMultiLevelHierarchy"/>
    <dgm:cxn modelId="{AF364A7A-2DB6-42C6-A501-E3EEEEE906F8}" type="presOf" srcId="{C8EF8831-8D8B-4322-8957-CB51249DF7E6}" destId="{C37DED01-087C-443C-BF02-73330E36F755}" srcOrd="1" destOrd="0" presId="urn:microsoft.com/office/officeart/2008/layout/HorizontalMultiLevelHierarchy"/>
    <dgm:cxn modelId="{3B3B0280-C3BB-4648-88B9-43BD47F55D01}" srcId="{3832F775-7D59-4DDB-8C2A-757A54BBD9DE}" destId="{5C6E97E7-13EF-4634-AE8C-5B3E84B0FA30}" srcOrd="1" destOrd="0" parTransId="{E0B0F482-6F8C-4209-9A03-08E970E708F0}" sibTransId="{48DA95BC-C2B8-427A-BFD2-AB39FA83DAF9}"/>
    <dgm:cxn modelId="{3B05E981-CD30-4AED-9F9A-663E3025578A}" type="presOf" srcId="{E29A1368-22E2-4A9F-B0B2-70E2D5C4FF26}" destId="{6A611B37-FA34-42DF-9D8F-D85B330E9546}" srcOrd="0" destOrd="0" presId="urn:microsoft.com/office/officeart/2008/layout/HorizontalMultiLevelHierarchy"/>
    <dgm:cxn modelId="{6CD54883-2810-4E7C-9351-F2AD1E60835E}" type="presOf" srcId="{E0B0F482-6F8C-4209-9A03-08E970E708F0}" destId="{7516016C-772D-4F0F-8079-4E27A28A8F23}" srcOrd="0" destOrd="0" presId="urn:microsoft.com/office/officeart/2008/layout/HorizontalMultiLevelHierarchy"/>
    <dgm:cxn modelId="{367CF284-4B7C-44AE-B726-E7252D6B7279}" type="presOf" srcId="{5B536C19-0E32-41CF-B27F-5696E92A8023}" destId="{3C394EBC-154E-48DB-8BFD-7051ED6328AB}" srcOrd="0" destOrd="0" presId="urn:microsoft.com/office/officeart/2008/layout/HorizontalMultiLevelHierarchy"/>
    <dgm:cxn modelId="{8B6BCD87-54EF-4C32-B25B-9D94C0DADE2E}" srcId="{6C67BA6A-1A00-489F-8BEB-259511DD19D9}" destId="{73A0E4DF-F33E-42F7-AB13-E8625DDD377C}" srcOrd="1" destOrd="0" parTransId="{42E4BC92-6816-4134-BADE-CEFDE0C5CA42}" sibTransId="{4C05728F-E136-4036-8A58-AEC57BADA831}"/>
    <dgm:cxn modelId="{F523EA87-8698-4243-B2AE-6FB1B64A5C4B}" srcId="{73A0E4DF-F33E-42F7-AB13-E8625DDD377C}" destId="{12499A40-0D00-4726-B3E5-E9B83443C67C}" srcOrd="4" destOrd="0" parTransId="{7E23DD7F-DD72-4089-A788-A92A84CCA2BD}" sibTransId="{71D38AA2-46FA-4C0E-AB5C-4804BF239E79}"/>
    <dgm:cxn modelId="{40E53C88-0BB9-44A7-A3A7-6E2F64B9B115}" srcId="{0FA10971-685A-42DE-99E2-4BBCAE8A7E70}" destId="{5B536C19-0E32-41CF-B27F-5696E92A8023}" srcOrd="0" destOrd="0" parTransId="{21375FC9-B78A-4DF6-9A37-7F958122E97F}" sibTransId="{E2EE705F-A77E-4FAF-B079-616F145BD123}"/>
    <dgm:cxn modelId="{C8476B88-6C86-4A5F-8AB7-117271B13323}" type="presOf" srcId="{A81C2FDD-9880-475C-A3DC-C8BBC34548AA}" destId="{06A1C90F-41B1-4281-9FC7-F26ECBBB8695}" srcOrd="0" destOrd="0" presId="urn:microsoft.com/office/officeart/2008/layout/HorizontalMultiLevelHierarchy"/>
    <dgm:cxn modelId="{98577688-BF6F-481B-828A-F5232DCCF87E}" srcId="{9F4FEE12-C4CB-4ECC-8D47-028859BFCAF1}" destId="{E1B0EE95-0ECD-410C-B88B-0B04877637F5}" srcOrd="0" destOrd="0" parTransId="{7241EAF5-3FC9-4B75-99D2-2CD670182541}" sibTransId="{D94858B7-9136-48A5-A60F-239B76A5E09F}"/>
    <dgm:cxn modelId="{56B45F8B-433F-4825-96B5-52C746217E62}" type="presOf" srcId="{C6C33F17-A40C-4C48-A980-E39C5E627CA1}" destId="{AC69D69B-2C15-48E3-A950-4F0A3A12D423}" srcOrd="0" destOrd="0" presId="urn:microsoft.com/office/officeart/2008/layout/HorizontalMultiLevelHierarchy"/>
    <dgm:cxn modelId="{1C92188C-7429-42CA-ACB8-CBC7F71BC845}" srcId="{E1B0EE95-0ECD-410C-B88B-0B04877637F5}" destId="{A2850746-45DC-4011-8082-AB8F8A859015}" srcOrd="0" destOrd="0" parTransId="{DEECA4BD-8251-4BA7-8A6C-A670C7513416}" sibTransId="{6060EAA8-2541-485E-BAB2-6597652F50F7}"/>
    <dgm:cxn modelId="{D1AE5090-49A1-46EF-BA5D-F5C8E946D431}" srcId="{EFFA00CC-6B25-4B13-84DB-E7A5725878C6}" destId="{579B2E52-44DC-424B-A96A-23BB8C9899C6}" srcOrd="0" destOrd="0" parTransId="{C6C33F17-A40C-4C48-A980-E39C5E627CA1}" sibTransId="{E6A86BC5-3C0B-4890-A927-1ED801A7B20A}"/>
    <dgm:cxn modelId="{AD60C191-7A55-48B3-BC59-769C791803C3}" type="presOf" srcId="{22E7E328-F459-4686-9E8E-10ABC3F983EF}" destId="{3A841AB3-2C10-4CFC-BB45-342BC35C7551}" srcOrd="0" destOrd="0" presId="urn:microsoft.com/office/officeart/2008/layout/HorizontalMultiLevelHierarchy"/>
    <dgm:cxn modelId="{4E62A19A-541C-4CD2-A839-47E4A346E178}" type="presOf" srcId="{F9CC3B89-4867-49E0-90BC-B52FBB29C14B}" destId="{C30FCFE8-A1AC-4372-87B3-307448F5D071}" srcOrd="1" destOrd="0" presId="urn:microsoft.com/office/officeart/2008/layout/HorizontalMultiLevelHierarchy"/>
    <dgm:cxn modelId="{4541BC9C-AD46-4E7F-95CC-76A7D617C653}" type="presOf" srcId="{6DEEE9E2-D50E-40CE-ADFA-45F9006981BE}" destId="{4C59DDD9-DC27-4C38-BED5-8D24E693C697}" srcOrd="1" destOrd="0" presId="urn:microsoft.com/office/officeart/2008/layout/HorizontalMultiLevelHierarchy"/>
    <dgm:cxn modelId="{FABE8E9E-436A-4AB9-A09B-0E90D7363F83}" type="presOf" srcId="{C8EF8831-8D8B-4322-8957-CB51249DF7E6}" destId="{C2919FD4-B510-4914-A9F2-0FAA5875A115}" srcOrd="0" destOrd="0" presId="urn:microsoft.com/office/officeart/2008/layout/HorizontalMultiLevelHierarchy"/>
    <dgm:cxn modelId="{A00130A5-B3CD-4421-80D1-5121CA9214CF}" type="presOf" srcId="{07FC9781-54FA-4777-9B42-805793AB9D43}" destId="{DE621551-5E3B-40E8-9F52-128EFD011E82}" srcOrd="0" destOrd="0" presId="urn:microsoft.com/office/officeart/2008/layout/HorizontalMultiLevelHierarchy"/>
    <dgm:cxn modelId="{E92C69A7-3AE9-400A-A066-8F2165CD4690}" type="presOf" srcId="{7241EAF5-3FC9-4B75-99D2-2CD670182541}" destId="{6DA88C45-46FD-4468-8141-AAEC67FFE2B3}" srcOrd="0" destOrd="0" presId="urn:microsoft.com/office/officeart/2008/layout/HorizontalMultiLevelHierarchy"/>
    <dgm:cxn modelId="{D9AD8DA7-9B80-4E85-B38C-0E61A6240AB4}" type="presOf" srcId="{73A0E4DF-F33E-42F7-AB13-E8625DDD377C}" destId="{8884BDC1-8E3F-45AF-A6D8-1B8BDA1EF5B9}" srcOrd="0" destOrd="0" presId="urn:microsoft.com/office/officeart/2008/layout/HorizontalMultiLevelHierarchy"/>
    <dgm:cxn modelId="{FF3A22AC-ABB0-4C46-890B-455AD43A0567}" type="presOf" srcId="{6DEEE9E2-D50E-40CE-ADFA-45F9006981BE}" destId="{90788EE0-B905-4205-8997-9608E7618178}" srcOrd="0" destOrd="0" presId="urn:microsoft.com/office/officeart/2008/layout/HorizontalMultiLevelHierarchy"/>
    <dgm:cxn modelId="{191FA6B2-0978-4362-A0D2-20691F3C11CD}" type="presOf" srcId="{DEEC9422-78EE-4957-A69D-EB7E666263EB}" destId="{B9A117F9-B3B2-4430-8159-0924AF4C38FF}" srcOrd="0" destOrd="0" presId="urn:microsoft.com/office/officeart/2008/layout/HorizontalMultiLevelHierarchy"/>
    <dgm:cxn modelId="{4288D6B2-5609-40F0-BD70-E0C72497A6D1}" type="presOf" srcId="{EB728BA0-2F20-4C2C-A64D-CACE1ACE274E}" destId="{0A14FD52-312B-4A8F-B7C0-851B0778B9B0}" srcOrd="0" destOrd="0" presId="urn:microsoft.com/office/officeart/2008/layout/HorizontalMultiLevelHierarchy"/>
    <dgm:cxn modelId="{AEAD14B3-10DB-4F7F-970C-1FAD6A2C6377}" type="presOf" srcId="{FFAF1EB7-A845-4721-994D-E78F763AAC44}" destId="{D0BFB786-100F-420A-9CDC-E360EEC12260}" srcOrd="1" destOrd="0" presId="urn:microsoft.com/office/officeart/2008/layout/HorizontalMultiLevelHierarchy"/>
    <dgm:cxn modelId="{FDE443B3-5522-458B-A45B-57CD2C080434}" type="presOf" srcId="{B85298A0-4558-4EED-B940-69A93665F935}" destId="{9BF0B49A-F554-46BB-8BA3-86201163A7A4}" srcOrd="0" destOrd="0" presId="urn:microsoft.com/office/officeart/2008/layout/HorizontalMultiLevelHierarchy"/>
    <dgm:cxn modelId="{C34205B5-7376-4FB6-AD53-05B241160472}" type="presOf" srcId="{E0B0F482-6F8C-4209-9A03-08E970E708F0}" destId="{8D4F5349-88F8-4E35-9F1E-464EAE09CE8B}" srcOrd="1" destOrd="0" presId="urn:microsoft.com/office/officeart/2008/layout/HorizontalMultiLevelHierarchy"/>
    <dgm:cxn modelId="{E1723FB9-1C3E-4BF3-B2FF-B2B5057BCC8F}" type="presOf" srcId="{95440810-0ED1-4554-9A99-E177AF764053}" destId="{FD2780E3-3077-491C-8BCD-899795686356}" srcOrd="1" destOrd="0" presId="urn:microsoft.com/office/officeart/2008/layout/HorizontalMultiLevelHierarchy"/>
    <dgm:cxn modelId="{E6040DBB-FF86-4F6D-8BA2-4B9D51C5C5B1}" type="presOf" srcId="{21375FC9-B78A-4DF6-9A37-7F958122E97F}" destId="{605D0795-B5AE-4472-9A21-1AB8E0386385}" srcOrd="1" destOrd="0" presId="urn:microsoft.com/office/officeart/2008/layout/HorizontalMultiLevelHierarchy"/>
    <dgm:cxn modelId="{566502C0-885E-4CAF-9F23-2826E41A3E69}" type="presOf" srcId="{19E336F6-0D8B-460B-A3A8-82A07D31BCAE}" destId="{F72810E9-C89F-45B0-8061-2072CAFA5DC2}" srcOrd="1" destOrd="0" presId="urn:microsoft.com/office/officeart/2008/layout/HorizontalMultiLevelHierarchy"/>
    <dgm:cxn modelId="{BB4F1EC2-8AAC-41E7-AAF4-FB3864D514B3}" srcId="{E5543BFA-515B-481D-B28E-AE5027112B65}" destId="{C9CFD584-52FD-410B-A388-FEAD527B6869}" srcOrd="0" destOrd="0" parTransId="{F9CC3B89-4867-49E0-90BC-B52FBB29C14B}" sibTransId="{0A82018E-D67C-469F-853D-39A9438A331F}"/>
    <dgm:cxn modelId="{849030C3-30E3-42F8-BAE4-C973CC12999B}" type="presOf" srcId="{E1B0EE95-0ECD-410C-B88B-0B04877637F5}" destId="{F347D286-9194-4C69-A90D-4E980D298ACA}" srcOrd="0" destOrd="0" presId="urn:microsoft.com/office/officeart/2008/layout/HorizontalMultiLevelHierarchy"/>
    <dgm:cxn modelId="{DAD842C6-9FF2-4A9C-8CFE-FF291CDEF4EA}" type="presOf" srcId="{6219029F-9CE0-4051-9318-B682896A15D7}" destId="{C0A564D2-CABE-48E6-9C03-4216565C927F}" srcOrd="0" destOrd="0" presId="urn:microsoft.com/office/officeart/2008/layout/HorizontalMultiLevelHierarchy"/>
    <dgm:cxn modelId="{74D3E6C7-AFCD-44CC-9DB3-9FB2DEB3EF52}" type="presOf" srcId="{DEEC9422-78EE-4957-A69D-EB7E666263EB}" destId="{58941B90-1B20-4160-8985-BC9327E8A6BA}" srcOrd="1" destOrd="0" presId="urn:microsoft.com/office/officeart/2008/layout/HorizontalMultiLevelHierarchy"/>
    <dgm:cxn modelId="{272E8AC9-8407-45DE-B98F-14F40E9C5E5B}" srcId="{73A0E4DF-F33E-42F7-AB13-E8625DDD377C}" destId="{EB728BA0-2F20-4C2C-A64D-CACE1ACE274E}" srcOrd="3" destOrd="0" parTransId="{E29A1368-22E2-4A9F-B0B2-70E2D5C4FF26}" sibTransId="{66AA7191-8463-454D-8B3F-DB7F772F7326}"/>
    <dgm:cxn modelId="{1448ACC9-D3CC-494D-9396-15BC8A9ADB62}" type="presOf" srcId="{DEECA4BD-8251-4BA7-8A6C-A670C7513416}" destId="{282AB703-99A4-4AF1-B5E9-E46346311BC2}" srcOrd="1" destOrd="0" presId="urn:microsoft.com/office/officeart/2008/layout/HorizontalMultiLevelHierarchy"/>
    <dgm:cxn modelId="{17B658CF-F939-44AC-8592-E424619EEFB4}" srcId="{CA276410-3CB0-4063-9DDC-0C620D9EF2E4}" destId="{EEB80E03-99C1-4595-BDFC-EB79D35822A1}" srcOrd="1" destOrd="0" parTransId="{95440810-0ED1-4554-9A99-E177AF764053}" sibTransId="{DAEC2120-3B4D-4148-8170-64469DBB3728}"/>
    <dgm:cxn modelId="{8C2621D3-9461-4653-A4DC-6B207EF897DF}" srcId="{EFFA00CC-6B25-4B13-84DB-E7A5725878C6}" destId="{813952B3-7C95-4229-B789-8CCB41366EF9}" srcOrd="1" destOrd="0" parTransId="{C5A0C228-46B1-44B9-A572-1CA891970AA0}" sibTransId="{C0C42E80-43E7-4669-91DD-BDCD353150BE}"/>
    <dgm:cxn modelId="{E19B53D7-65DB-4450-96C5-65B652241166}" type="presOf" srcId="{7846C091-1522-47DD-83DE-19CE5A4CEB00}" destId="{400923C4-D463-4689-B6E5-83EE005EC1B1}" srcOrd="0" destOrd="0" presId="urn:microsoft.com/office/officeart/2008/layout/HorizontalMultiLevelHierarchy"/>
    <dgm:cxn modelId="{6EDEEBD7-DAF6-4827-8B5E-8B2505930FEF}" type="presOf" srcId="{21375FC9-B78A-4DF6-9A37-7F958122E97F}" destId="{2AD2EC93-229F-4DCA-8F4A-68699DB61E83}" srcOrd="0" destOrd="0" presId="urn:microsoft.com/office/officeart/2008/layout/HorizontalMultiLevelHierarchy"/>
    <dgm:cxn modelId="{DF6E52DA-0245-4DE2-BD38-4F7755B83D09}" srcId="{CA276410-3CB0-4063-9DDC-0C620D9EF2E4}" destId="{0FA10971-685A-42DE-99E2-4BBCAE8A7E70}" srcOrd="0" destOrd="0" parTransId="{FFAF1EB7-A845-4721-994D-E78F763AAC44}" sibTransId="{C4A0374A-16F3-4955-8540-CEE3AF3B7FC2}"/>
    <dgm:cxn modelId="{5F60E5DE-1CA4-4049-B103-60B999552111}" type="presOf" srcId="{95440810-0ED1-4554-9A99-E177AF764053}" destId="{FB36E809-DF24-4711-BE8A-73E438B0C78C}" srcOrd="0" destOrd="0" presId="urn:microsoft.com/office/officeart/2008/layout/HorizontalMultiLevelHierarchy"/>
    <dgm:cxn modelId="{644B8DE0-34CD-4688-9189-BA85044AB8B3}" type="presOf" srcId="{40391B23-40F6-4915-8C3A-33B7EE0C05A9}" destId="{06E85D98-7450-4766-B662-012BC331AE08}" srcOrd="0" destOrd="0" presId="urn:microsoft.com/office/officeart/2008/layout/HorizontalMultiLevelHierarchy"/>
    <dgm:cxn modelId="{8C41E4E2-0FDE-46D0-8C76-D37BD67B3F9B}" srcId="{6C67BA6A-1A00-489F-8BEB-259511DD19D9}" destId="{9F4FEE12-C4CB-4ECC-8D47-028859BFCAF1}" srcOrd="0" destOrd="0" parTransId="{02ABD93C-5C4B-4DCB-965F-D9493722493E}" sibTransId="{A61C3396-A1B0-4854-ADE3-0E284E1CF2A6}"/>
    <dgm:cxn modelId="{8D7721E4-7C8A-48D2-9833-4F4DE54E0C84}" type="presOf" srcId="{F09B983A-FA1E-4A00-BC31-44FDE80A60C1}" destId="{CFF829C1-DB7E-4706-9D67-8D49A534085B}" srcOrd="0" destOrd="0" presId="urn:microsoft.com/office/officeart/2008/layout/HorizontalMultiLevelHierarchy"/>
    <dgm:cxn modelId="{568EBAE6-569D-4A5E-AE47-E28FA71F0D2E}" srcId="{73A0E4DF-F33E-42F7-AB13-E8625DDD377C}" destId="{3832F775-7D59-4DDB-8C2A-757A54BBD9DE}" srcOrd="1" destOrd="0" parTransId="{DEEC9422-78EE-4957-A69D-EB7E666263EB}" sibTransId="{6DBFABD8-659C-48CA-A10B-D8D1004D7136}"/>
    <dgm:cxn modelId="{AC70C3EA-E47A-4CE5-8C32-FD704FEE8CD4}" type="presOf" srcId="{9A5CFFB4-D04C-43C3-87A8-9CAFCE399F2F}" destId="{4E7E19E5-6025-4DEC-BB86-FAE98BD43267}" srcOrd="0" destOrd="0" presId="urn:microsoft.com/office/officeart/2008/layout/HorizontalMultiLevelHierarchy"/>
    <dgm:cxn modelId="{6D853FEB-1C2A-4A5D-90AE-4F69163A6E70}" type="presOf" srcId="{CA276410-3CB0-4063-9DDC-0C620D9EF2E4}" destId="{76BAC81C-C0B4-49A0-A7F1-6C0F92C9EF39}" srcOrd="0" destOrd="0" presId="urn:microsoft.com/office/officeart/2008/layout/HorizontalMultiLevelHierarchy"/>
    <dgm:cxn modelId="{317A49F1-4463-46BC-8ED6-DFB6115F15A4}" type="presOf" srcId="{0AE6892A-5FE9-42F4-B46F-36CE3F53D750}" destId="{EA61A765-FA85-4C7C-8217-4B1AE3739D64}" srcOrd="0" destOrd="0" presId="urn:microsoft.com/office/officeart/2008/layout/HorizontalMultiLevelHierarchy"/>
    <dgm:cxn modelId="{197179F4-BA62-4143-801C-382F4ECC80AF}" type="presOf" srcId="{3F150F80-513E-42B7-B462-249C3A9F74B4}" destId="{4EF3DE60-16E1-4F30-99D6-01690F7D688B}" srcOrd="1" destOrd="0" presId="urn:microsoft.com/office/officeart/2008/layout/HorizontalMultiLevelHierarchy"/>
    <dgm:cxn modelId="{04F177F5-C465-4322-8E8C-D51EF2AD5715}" type="presOf" srcId="{E29A1368-22E2-4A9F-B0B2-70E2D5C4FF26}" destId="{D2A392B4-CAD9-4D69-A6A1-F43C03526B2D}" srcOrd="1" destOrd="0" presId="urn:microsoft.com/office/officeart/2008/layout/HorizontalMultiLevelHierarchy"/>
    <dgm:cxn modelId="{634AF2F5-F8E3-42A0-8920-639523F7225F}" type="presOf" srcId="{C5A0C228-46B1-44B9-A572-1CA891970AA0}" destId="{0E62C767-C258-45A6-A16D-FEA52BC25164}" srcOrd="1" destOrd="0" presId="urn:microsoft.com/office/officeart/2008/layout/HorizontalMultiLevelHierarchy"/>
    <dgm:cxn modelId="{BFD5DEF8-2622-4754-8FFE-548067908AC6}" type="presOf" srcId="{A2850746-45DC-4011-8082-AB8F8A859015}" destId="{5E9F636B-437D-43B6-A4FB-21F6D9EA844C}" srcOrd="0" destOrd="0" presId="urn:microsoft.com/office/officeart/2008/layout/HorizontalMultiLevelHierarchy"/>
    <dgm:cxn modelId="{9A53FEFA-8DFF-4FA2-AF65-35C96648B4B9}" type="presOf" srcId="{7C8D75E8-5CFC-4A95-82A7-7AC6EB4CB5CB}" destId="{AEF7058C-1241-41EF-AC7B-63E4E1AD6EDB}" srcOrd="0" destOrd="0" presId="urn:microsoft.com/office/officeart/2008/layout/HorizontalMultiLevelHierarchy"/>
    <dgm:cxn modelId="{188010FB-82E2-4070-B2D3-B34234FE78F3}" type="presOf" srcId="{77726818-B6FD-4D1C-AD5E-C1FCE36A4C7E}" destId="{AC766CA7-E990-4150-A02C-3AFAD14E26A3}" srcOrd="0" destOrd="0" presId="urn:microsoft.com/office/officeart/2008/layout/HorizontalMultiLevelHierarchy"/>
    <dgm:cxn modelId="{E34FEDFB-71F5-4C22-A7A1-D1584301BB69}" type="presOf" srcId="{46CDC8D9-08DD-44AD-A14E-82C46704161F}" destId="{398E6E52-FE55-4F6A-B803-BB315BDE3DE8}" srcOrd="1" destOrd="0" presId="urn:microsoft.com/office/officeart/2008/layout/HorizontalMultiLevelHierarchy"/>
    <dgm:cxn modelId="{68F446FC-D42B-4E99-9210-33A05CC91D0F}" type="presOf" srcId="{ABBD099A-7699-47DE-9691-8124A33B93B7}" destId="{0D5463FC-5F66-4E3F-A956-12BB9B85CA8B}" srcOrd="0" destOrd="0" presId="urn:microsoft.com/office/officeart/2008/layout/HorizontalMultiLevelHierarchy"/>
    <dgm:cxn modelId="{02ACA5FD-A3CA-4BE6-8E4C-7619E16C0CE2}" type="presOf" srcId="{19E336F6-0D8B-460B-A3A8-82A07D31BCAE}" destId="{DE3BF0CE-DE64-432A-A333-863AC260B2E9}" srcOrd="0" destOrd="0" presId="urn:microsoft.com/office/officeart/2008/layout/HorizontalMultiLevelHierarchy"/>
    <dgm:cxn modelId="{7AA77CBE-CC26-4B06-8953-66B35BE0C05B}" type="presParOf" srcId="{400923C4-D463-4689-B6E5-83EE005EC1B1}" destId="{637F3056-F2BA-497C-804C-865D8B5C80A0}" srcOrd="0" destOrd="0" presId="urn:microsoft.com/office/officeart/2008/layout/HorizontalMultiLevelHierarchy"/>
    <dgm:cxn modelId="{37C3653C-13AD-44AA-B5A2-3E10B401A171}" type="presParOf" srcId="{637F3056-F2BA-497C-804C-865D8B5C80A0}" destId="{E4D12016-3953-4446-89D0-5ED29C53409A}" srcOrd="0" destOrd="0" presId="urn:microsoft.com/office/officeart/2008/layout/HorizontalMultiLevelHierarchy"/>
    <dgm:cxn modelId="{A237239D-6746-4113-BCD2-D23E2561A482}" type="presParOf" srcId="{637F3056-F2BA-497C-804C-865D8B5C80A0}" destId="{A508AB3D-2DF2-4580-BD5C-B8A69F88B3E2}" srcOrd="1" destOrd="0" presId="urn:microsoft.com/office/officeart/2008/layout/HorizontalMultiLevelHierarchy"/>
    <dgm:cxn modelId="{A6D34D2F-776A-4FFC-B96E-B04A5339BC74}" type="presParOf" srcId="{A508AB3D-2DF2-4580-BD5C-B8A69F88B3E2}" destId="{A0A46C18-A093-43F3-81EB-00BC7A6F1F47}" srcOrd="0" destOrd="0" presId="urn:microsoft.com/office/officeart/2008/layout/HorizontalMultiLevelHierarchy"/>
    <dgm:cxn modelId="{8B056CAA-AE9F-4828-B1C0-757386CC7C10}" type="presParOf" srcId="{A0A46C18-A093-43F3-81EB-00BC7A6F1F47}" destId="{A82F5FC0-B80D-4E4E-88CF-9458864FC8E6}" srcOrd="0" destOrd="0" presId="urn:microsoft.com/office/officeart/2008/layout/HorizontalMultiLevelHierarchy"/>
    <dgm:cxn modelId="{4519EC74-BE7B-41D0-AF7A-0EDF947DD5ED}" type="presParOf" srcId="{A508AB3D-2DF2-4580-BD5C-B8A69F88B3E2}" destId="{01311E56-0B9F-445C-9B3F-1A809708A38D}" srcOrd="1" destOrd="0" presId="urn:microsoft.com/office/officeart/2008/layout/HorizontalMultiLevelHierarchy"/>
    <dgm:cxn modelId="{74A05FB6-434E-45E5-A5C8-2D9DAF4C8425}" type="presParOf" srcId="{01311E56-0B9F-445C-9B3F-1A809708A38D}" destId="{5F8B8687-6950-4C28-A210-4ECD671E86AE}" srcOrd="0" destOrd="0" presId="urn:microsoft.com/office/officeart/2008/layout/HorizontalMultiLevelHierarchy"/>
    <dgm:cxn modelId="{2E75E1DC-BED0-40AD-BD5E-96EF90175DDD}" type="presParOf" srcId="{01311E56-0B9F-445C-9B3F-1A809708A38D}" destId="{BACB756C-BC8F-48C5-BB1D-0599AB9B3D2A}" srcOrd="1" destOrd="0" presId="urn:microsoft.com/office/officeart/2008/layout/HorizontalMultiLevelHierarchy"/>
    <dgm:cxn modelId="{57C3701D-C06E-4105-BB11-7181D5C487B4}" type="presParOf" srcId="{BACB756C-BC8F-48C5-BB1D-0599AB9B3D2A}" destId="{6DA88C45-46FD-4468-8141-AAEC67FFE2B3}" srcOrd="0" destOrd="0" presId="urn:microsoft.com/office/officeart/2008/layout/HorizontalMultiLevelHierarchy"/>
    <dgm:cxn modelId="{5508B18F-0EFA-4A63-8319-DAC8D2A6A522}" type="presParOf" srcId="{6DA88C45-46FD-4468-8141-AAEC67FFE2B3}" destId="{29A74CD3-B3C2-4558-A1E3-41A52ABF18CD}" srcOrd="0" destOrd="0" presId="urn:microsoft.com/office/officeart/2008/layout/HorizontalMultiLevelHierarchy"/>
    <dgm:cxn modelId="{C7D2FC63-0A9D-4E49-B48C-EAFF30F738ED}" type="presParOf" srcId="{BACB756C-BC8F-48C5-BB1D-0599AB9B3D2A}" destId="{D422F341-8CE4-49F0-A659-76D17FF5CAC8}" srcOrd="1" destOrd="0" presId="urn:microsoft.com/office/officeart/2008/layout/HorizontalMultiLevelHierarchy"/>
    <dgm:cxn modelId="{5BA7F89C-29CA-42D9-AA44-53BD29554FD9}" type="presParOf" srcId="{D422F341-8CE4-49F0-A659-76D17FF5CAC8}" destId="{F347D286-9194-4C69-A90D-4E980D298ACA}" srcOrd="0" destOrd="0" presId="urn:microsoft.com/office/officeart/2008/layout/HorizontalMultiLevelHierarchy"/>
    <dgm:cxn modelId="{F07B5151-8BD2-46C4-996C-E442F0919492}" type="presParOf" srcId="{D422F341-8CE4-49F0-A659-76D17FF5CAC8}" destId="{675FF7AC-28AB-4EE6-8813-E0CF259499CC}" srcOrd="1" destOrd="0" presId="urn:microsoft.com/office/officeart/2008/layout/HorizontalMultiLevelHierarchy"/>
    <dgm:cxn modelId="{D654AAB8-2271-48A5-ADFB-79BBA5179066}" type="presParOf" srcId="{675FF7AC-28AB-4EE6-8813-E0CF259499CC}" destId="{B419BC3E-A01E-43FD-8143-CF53DE4959BE}" srcOrd="0" destOrd="0" presId="urn:microsoft.com/office/officeart/2008/layout/HorizontalMultiLevelHierarchy"/>
    <dgm:cxn modelId="{AC910436-0BE1-49A6-BDF3-A4AE84E10B70}" type="presParOf" srcId="{B419BC3E-A01E-43FD-8143-CF53DE4959BE}" destId="{282AB703-99A4-4AF1-B5E9-E46346311BC2}" srcOrd="0" destOrd="0" presId="urn:microsoft.com/office/officeart/2008/layout/HorizontalMultiLevelHierarchy"/>
    <dgm:cxn modelId="{6E770170-89DE-4570-BEFB-03BDF522D74E}" type="presParOf" srcId="{675FF7AC-28AB-4EE6-8813-E0CF259499CC}" destId="{0A3D664A-934E-47B2-B7D8-D02DFBBE4D26}" srcOrd="1" destOrd="0" presId="urn:microsoft.com/office/officeart/2008/layout/HorizontalMultiLevelHierarchy"/>
    <dgm:cxn modelId="{D967C4CD-8A3E-4499-8EF2-AA371B51369B}" type="presParOf" srcId="{0A3D664A-934E-47B2-B7D8-D02DFBBE4D26}" destId="{5E9F636B-437D-43B6-A4FB-21F6D9EA844C}" srcOrd="0" destOrd="0" presId="urn:microsoft.com/office/officeart/2008/layout/HorizontalMultiLevelHierarchy"/>
    <dgm:cxn modelId="{BE12FBFA-3144-43CC-AB64-AAA624415594}" type="presParOf" srcId="{0A3D664A-934E-47B2-B7D8-D02DFBBE4D26}" destId="{915F5131-B814-4B37-B0E5-68FB93A204CF}" srcOrd="1" destOrd="0" presId="urn:microsoft.com/office/officeart/2008/layout/HorizontalMultiLevelHierarchy"/>
    <dgm:cxn modelId="{0C506911-797C-42C9-B1A6-F565B4956EF9}" type="presParOf" srcId="{A508AB3D-2DF2-4580-BD5C-B8A69F88B3E2}" destId="{E81EBEC6-294B-4546-9641-23C0378FA69A}" srcOrd="2" destOrd="0" presId="urn:microsoft.com/office/officeart/2008/layout/HorizontalMultiLevelHierarchy"/>
    <dgm:cxn modelId="{AF7AADFC-E9D0-448E-A169-647D424324DE}" type="presParOf" srcId="{E81EBEC6-294B-4546-9641-23C0378FA69A}" destId="{3DD949F2-6878-47B5-964E-9CE68435225C}" srcOrd="0" destOrd="0" presId="urn:microsoft.com/office/officeart/2008/layout/HorizontalMultiLevelHierarchy"/>
    <dgm:cxn modelId="{F8C8DECD-3528-4E09-B813-9C547CED06AE}" type="presParOf" srcId="{A508AB3D-2DF2-4580-BD5C-B8A69F88B3E2}" destId="{B9C9D69C-E7A2-4BFE-B33A-E7ED24E61090}" srcOrd="3" destOrd="0" presId="urn:microsoft.com/office/officeart/2008/layout/HorizontalMultiLevelHierarchy"/>
    <dgm:cxn modelId="{5D88BC58-71ED-49B2-83BE-9078699DBEA1}" type="presParOf" srcId="{B9C9D69C-E7A2-4BFE-B33A-E7ED24E61090}" destId="{8884BDC1-8E3F-45AF-A6D8-1B8BDA1EF5B9}" srcOrd="0" destOrd="0" presId="urn:microsoft.com/office/officeart/2008/layout/HorizontalMultiLevelHierarchy"/>
    <dgm:cxn modelId="{4B1DFE49-6FF7-4207-ABB7-30639824CD20}" type="presParOf" srcId="{B9C9D69C-E7A2-4BFE-B33A-E7ED24E61090}" destId="{9EC8CE22-1C7A-4770-99E4-F2E5F91E67E1}" srcOrd="1" destOrd="0" presId="urn:microsoft.com/office/officeart/2008/layout/HorizontalMultiLevelHierarchy"/>
    <dgm:cxn modelId="{75DDB37C-FF9C-42AB-B2A7-16B9EA2438FB}" type="presParOf" srcId="{9EC8CE22-1C7A-4770-99E4-F2E5F91E67E1}" destId="{EA61A765-FA85-4C7C-8217-4B1AE3739D64}" srcOrd="0" destOrd="0" presId="urn:microsoft.com/office/officeart/2008/layout/HorizontalMultiLevelHierarchy"/>
    <dgm:cxn modelId="{74C605BA-47EB-4D87-A671-BC3C0238050D}" type="presParOf" srcId="{EA61A765-FA85-4C7C-8217-4B1AE3739D64}" destId="{9FAD7B2F-2471-422F-A8ED-C4F95547EC6C}" srcOrd="0" destOrd="0" presId="urn:microsoft.com/office/officeart/2008/layout/HorizontalMultiLevelHierarchy"/>
    <dgm:cxn modelId="{69E49452-70EE-45DD-A371-58B0377DCD4D}" type="presParOf" srcId="{9EC8CE22-1C7A-4770-99E4-F2E5F91E67E1}" destId="{35640069-30B2-44D4-93DA-F9C6FC28731B}" srcOrd="1" destOrd="0" presId="urn:microsoft.com/office/officeart/2008/layout/HorizontalMultiLevelHierarchy"/>
    <dgm:cxn modelId="{CA3D02F2-CF5E-4959-A67F-1EDEF5FAE592}" type="presParOf" srcId="{35640069-30B2-44D4-93DA-F9C6FC28731B}" destId="{76BAC81C-C0B4-49A0-A7F1-6C0F92C9EF39}" srcOrd="0" destOrd="0" presId="urn:microsoft.com/office/officeart/2008/layout/HorizontalMultiLevelHierarchy"/>
    <dgm:cxn modelId="{23A49D6B-64DA-4D17-96F2-60DCE1A06D31}" type="presParOf" srcId="{35640069-30B2-44D4-93DA-F9C6FC28731B}" destId="{E4B3280E-6525-40C8-A32B-6C4EF9111668}" srcOrd="1" destOrd="0" presId="urn:microsoft.com/office/officeart/2008/layout/HorizontalMultiLevelHierarchy"/>
    <dgm:cxn modelId="{7EE22B0F-134B-4724-8BFD-5E9ACE9F52D3}" type="presParOf" srcId="{E4B3280E-6525-40C8-A32B-6C4EF9111668}" destId="{4832A35F-FC84-4195-A556-0A9EA70CBF1F}" srcOrd="0" destOrd="0" presId="urn:microsoft.com/office/officeart/2008/layout/HorizontalMultiLevelHierarchy"/>
    <dgm:cxn modelId="{C4054F53-7218-4F85-9199-53F98CDD0517}" type="presParOf" srcId="{4832A35F-FC84-4195-A556-0A9EA70CBF1F}" destId="{D0BFB786-100F-420A-9CDC-E360EEC12260}" srcOrd="0" destOrd="0" presId="urn:microsoft.com/office/officeart/2008/layout/HorizontalMultiLevelHierarchy"/>
    <dgm:cxn modelId="{C1C2ED7A-2574-49C5-ADF0-BD7D7C81D6C8}" type="presParOf" srcId="{E4B3280E-6525-40C8-A32B-6C4EF9111668}" destId="{98CC4BF8-8F6C-4625-9638-D931415C5DC3}" srcOrd="1" destOrd="0" presId="urn:microsoft.com/office/officeart/2008/layout/HorizontalMultiLevelHierarchy"/>
    <dgm:cxn modelId="{B5241A32-7866-40BD-974C-5DD1C7CF91D4}" type="presParOf" srcId="{98CC4BF8-8F6C-4625-9638-D931415C5DC3}" destId="{D695E3BF-A257-4300-A1D3-22D31DC52F8F}" srcOrd="0" destOrd="0" presId="urn:microsoft.com/office/officeart/2008/layout/HorizontalMultiLevelHierarchy"/>
    <dgm:cxn modelId="{ACD7EC67-A9EF-4123-92BD-A612EB262D15}" type="presParOf" srcId="{98CC4BF8-8F6C-4625-9638-D931415C5DC3}" destId="{9FF53DFF-32B6-4367-9B02-E466D7873E3F}" srcOrd="1" destOrd="0" presId="urn:microsoft.com/office/officeart/2008/layout/HorizontalMultiLevelHierarchy"/>
    <dgm:cxn modelId="{04AA4D0C-5B70-46A6-BC10-442E4B489286}" type="presParOf" srcId="{9FF53DFF-32B6-4367-9B02-E466D7873E3F}" destId="{2AD2EC93-229F-4DCA-8F4A-68699DB61E83}" srcOrd="0" destOrd="0" presId="urn:microsoft.com/office/officeart/2008/layout/HorizontalMultiLevelHierarchy"/>
    <dgm:cxn modelId="{10CA20D8-000B-45EB-81EC-2E9B46BEA815}" type="presParOf" srcId="{2AD2EC93-229F-4DCA-8F4A-68699DB61E83}" destId="{605D0795-B5AE-4472-9A21-1AB8E0386385}" srcOrd="0" destOrd="0" presId="urn:microsoft.com/office/officeart/2008/layout/HorizontalMultiLevelHierarchy"/>
    <dgm:cxn modelId="{F69F9C26-84B2-4CAF-B0C9-91A41416E60E}" type="presParOf" srcId="{9FF53DFF-32B6-4367-9B02-E466D7873E3F}" destId="{36CF683A-C1FA-4984-A2ED-8DDCA0030DAF}" srcOrd="1" destOrd="0" presId="urn:microsoft.com/office/officeart/2008/layout/HorizontalMultiLevelHierarchy"/>
    <dgm:cxn modelId="{F917334C-22D7-4959-B3EB-37487B9665EB}" type="presParOf" srcId="{36CF683A-C1FA-4984-A2ED-8DDCA0030DAF}" destId="{3C394EBC-154E-48DB-8BFD-7051ED6328AB}" srcOrd="0" destOrd="0" presId="urn:microsoft.com/office/officeart/2008/layout/HorizontalMultiLevelHierarchy"/>
    <dgm:cxn modelId="{A56E59D3-64EF-4BE6-B942-33880BB37458}" type="presParOf" srcId="{36CF683A-C1FA-4984-A2ED-8DDCA0030DAF}" destId="{9A893DE0-48D2-46F6-B50E-A488D81A822C}" srcOrd="1" destOrd="0" presId="urn:microsoft.com/office/officeart/2008/layout/HorizontalMultiLevelHierarchy"/>
    <dgm:cxn modelId="{9CFF462E-8D35-4B00-BA86-5CDFDC76E0A0}" type="presParOf" srcId="{E4B3280E-6525-40C8-A32B-6C4EF9111668}" destId="{FB36E809-DF24-4711-BE8A-73E438B0C78C}" srcOrd="2" destOrd="0" presId="urn:microsoft.com/office/officeart/2008/layout/HorizontalMultiLevelHierarchy"/>
    <dgm:cxn modelId="{956C159E-5764-49E2-8233-8FF6F160552A}" type="presParOf" srcId="{FB36E809-DF24-4711-BE8A-73E438B0C78C}" destId="{FD2780E3-3077-491C-8BCD-899795686356}" srcOrd="0" destOrd="0" presId="urn:microsoft.com/office/officeart/2008/layout/HorizontalMultiLevelHierarchy"/>
    <dgm:cxn modelId="{909AA86D-4F47-4600-B5D6-5D5036597081}" type="presParOf" srcId="{E4B3280E-6525-40C8-A32B-6C4EF9111668}" destId="{5B7C80EA-E103-4DCD-AB33-8E2BBE3CAD37}" srcOrd="3" destOrd="0" presId="urn:microsoft.com/office/officeart/2008/layout/HorizontalMultiLevelHierarchy"/>
    <dgm:cxn modelId="{966ABD3F-4090-41C4-86A5-FF14EF0C220D}" type="presParOf" srcId="{5B7C80EA-E103-4DCD-AB33-8E2BBE3CAD37}" destId="{FB867578-BDB8-4858-B489-F95150E2779A}" srcOrd="0" destOrd="0" presId="urn:microsoft.com/office/officeart/2008/layout/HorizontalMultiLevelHierarchy"/>
    <dgm:cxn modelId="{21F578BF-D82F-4418-979C-0631A85792D9}" type="presParOf" srcId="{5B7C80EA-E103-4DCD-AB33-8E2BBE3CAD37}" destId="{3A9A18B9-09EE-4738-A274-C889C0F765A0}" srcOrd="1" destOrd="0" presId="urn:microsoft.com/office/officeart/2008/layout/HorizontalMultiLevelHierarchy"/>
    <dgm:cxn modelId="{BE38E183-D60F-4144-A0A2-31B1A8FE6706}" type="presParOf" srcId="{9EC8CE22-1C7A-4770-99E4-F2E5F91E67E1}" destId="{B9A117F9-B3B2-4430-8159-0924AF4C38FF}" srcOrd="2" destOrd="0" presId="urn:microsoft.com/office/officeart/2008/layout/HorizontalMultiLevelHierarchy"/>
    <dgm:cxn modelId="{35E41918-0691-4C1B-9231-983CBC05473B}" type="presParOf" srcId="{B9A117F9-B3B2-4430-8159-0924AF4C38FF}" destId="{58941B90-1B20-4160-8985-BC9327E8A6BA}" srcOrd="0" destOrd="0" presId="urn:microsoft.com/office/officeart/2008/layout/HorizontalMultiLevelHierarchy"/>
    <dgm:cxn modelId="{031543EE-3FF5-4D63-AC93-6BC03D8C2ADE}" type="presParOf" srcId="{9EC8CE22-1C7A-4770-99E4-F2E5F91E67E1}" destId="{A7ED73C3-B025-4267-9591-7F13FD277918}" srcOrd="3" destOrd="0" presId="urn:microsoft.com/office/officeart/2008/layout/HorizontalMultiLevelHierarchy"/>
    <dgm:cxn modelId="{EDEE52DB-B61D-4F98-90B5-494A1CC19693}" type="presParOf" srcId="{A7ED73C3-B025-4267-9591-7F13FD277918}" destId="{92F3083C-C964-420B-A1F7-56B6AF72F569}" srcOrd="0" destOrd="0" presId="urn:microsoft.com/office/officeart/2008/layout/HorizontalMultiLevelHierarchy"/>
    <dgm:cxn modelId="{D2788673-1308-4A8A-8555-868D30E3581D}" type="presParOf" srcId="{A7ED73C3-B025-4267-9591-7F13FD277918}" destId="{2F05FCE6-DD0F-4CD0-9E69-D585034CAC1D}" srcOrd="1" destOrd="0" presId="urn:microsoft.com/office/officeart/2008/layout/HorizontalMultiLevelHierarchy"/>
    <dgm:cxn modelId="{58975D78-D46B-4183-A594-8D8542164374}" type="presParOf" srcId="{2F05FCE6-DD0F-4CD0-9E69-D585034CAC1D}" destId="{C2919FD4-B510-4914-A9F2-0FAA5875A115}" srcOrd="0" destOrd="0" presId="urn:microsoft.com/office/officeart/2008/layout/HorizontalMultiLevelHierarchy"/>
    <dgm:cxn modelId="{34D90EC3-5396-474E-B76D-07A7E6C9E1E1}" type="presParOf" srcId="{C2919FD4-B510-4914-A9F2-0FAA5875A115}" destId="{C37DED01-087C-443C-BF02-73330E36F755}" srcOrd="0" destOrd="0" presId="urn:microsoft.com/office/officeart/2008/layout/HorizontalMultiLevelHierarchy"/>
    <dgm:cxn modelId="{092EC163-0C51-4C1D-B9EE-E371DC3659AA}" type="presParOf" srcId="{2F05FCE6-DD0F-4CD0-9E69-D585034CAC1D}" destId="{E5E1E5B8-1C94-4398-8AED-C6A5C62BBAA4}" srcOrd="1" destOrd="0" presId="urn:microsoft.com/office/officeart/2008/layout/HorizontalMultiLevelHierarchy"/>
    <dgm:cxn modelId="{3E7756CF-66A6-4EC4-8E97-52217525E314}" type="presParOf" srcId="{E5E1E5B8-1C94-4398-8AED-C6A5C62BBAA4}" destId="{3A841AB3-2C10-4CFC-BB45-342BC35C7551}" srcOrd="0" destOrd="0" presId="urn:microsoft.com/office/officeart/2008/layout/HorizontalMultiLevelHierarchy"/>
    <dgm:cxn modelId="{62716C1F-B5D6-43E7-8B09-450BEFB9738D}" type="presParOf" srcId="{E5E1E5B8-1C94-4398-8AED-C6A5C62BBAA4}" destId="{A8B67845-3E3C-4D5B-9489-4F1943350E67}" srcOrd="1" destOrd="0" presId="urn:microsoft.com/office/officeart/2008/layout/HorizontalMultiLevelHierarchy"/>
    <dgm:cxn modelId="{BC521F45-023A-400E-A471-BF47CEBF9475}" type="presParOf" srcId="{A8B67845-3E3C-4D5B-9489-4F1943350E67}" destId="{DE3BF0CE-DE64-432A-A333-863AC260B2E9}" srcOrd="0" destOrd="0" presId="urn:microsoft.com/office/officeart/2008/layout/HorizontalMultiLevelHierarchy"/>
    <dgm:cxn modelId="{151597FE-E7F7-4F82-9E55-464F824C2817}" type="presParOf" srcId="{DE3BF0CE-DE64-432A-A333-863AC260B2E9}" destId="{F72810E9-C89F-45B0-8061-2072CAFA5DC2}" srcOrd="0" destOrd="0" presId="urn:microsoft.com/office/officeart/2008/layout/HorizontalMultiLevelHierarchy"/>
    <dgm:cxn modelId="{F8BD2302-1C3F-409F-89F7-81C35104D1E8}" type="presParOf" srcId="{A8B67845-3E3C-4D5B-9489-4F1943350E67}" destId="{4AE2DE97-0D3C-4DE3-A5E1-F311F3A4BAF9}" srcOrd="1" destOrd="0" presId="urn:microsoft.com/office/officeart/2008/layout/HorizontalMultiLevelHierarchy"/>
    <dgm:cxn modelId="{4E7ECF4C-F96D-4DC1-8B81-F20AB2E68BE8}" type="presParOf" srcId="{4AE2DE97-0D3C-4DE3-A5E1-F311F3A4BAF9}" destId="{9BF0B49A-F554-46BB-8BA3-86201163A7A4}" srcOrd="0" destOrd="0" presId="urn:microsoft.com/office/officeart/2008/layout/HorizontalMultiLevelHierarchy"/>
    <dgm:cxn modelId="{7CFE8093-95C5-46E8-8566-AFF2A284E86B}" type="presParOf" srcId="{4AE2DE97-0D3C-4DE3-A5E1-F311F3A4BAF9}" destId="{E8F16FD8-03B9-46A7-AAE3-598B43DCF309}" srcOrd="1" destOrd="0" presId="urn:microsoft.com/office/officeart/2008/layout/HorizontalMultiLevelHierarchy"/>
    <dgm:cxn modelId="{203931C6-9A5D-4E70-9FC6-F76C63A37AE3}" type="presParOf" srcId="{2F05FCE6-DD0F-4CD0-9E69-D585034CAC1D}" destId="{7516016C-772D-4F0F-8079-4E27A28A8F23}" srcOrd="2" destOrd="0" presId="urn:microsoft.com/office/officeart/2008/layout/HorizontalMultiLevelHierarchy"/>
    <dgm:cxn modelId="{000DFAA0-4C1A-4168-95BE-41748E547397}" type="presParOf" srcId="{7516016C-772D-4F0F-8079-4E27A28A8F23}" destId="{8D4F5349-88F8-4E35-9F1E-464EAE09CE8B}" srcOrd="0" destOrd="0" presId="urn:microsoft.com/office/officeart/2008/layout/HorizontalMultiLevelHierarchy"/>
    <dgm:cxn modelId="{B2061FB9-AD4A-4140-946C-95C9EC7DAA9F}" type="presParOf" srcId="{2F05FCE6-DD0F-4CD0-9E69-D585034CAC1D}" destId="{D9DEA213-E218-4DE1-BDC1-EF3F06440491}" srcOrd="3" destOrd="0" presId="urn:microsoft.com/office/officeart/2008/layout/HorizontalMultiLevelHierarchy"/>
    <dgm:cxn modelId="{6660FFEB-3597-4257-969A-B3E5A369F21F}" type="presParOf" srcId="{D9DEA213-E218-4DE1-BDC1-EF3F06440491}" destId="{24D7EC08-FD26-4AF1-A7CE-80CF62101CEC}" srcOrd="0" destOrd="0" presId="urn:microsoft.com/office/officeart/2008/layout/HorizontalMultiLevelHierarchy"/>
    <dgm:cxn modelId="{39658A3C-08E2-4CF4-A060-9E882B96FC1D}" type="presParOf" srcId="{D9DEA213-E218-4DE1-BDC1-EF3F06440491}" destId="{4D309EF3-51BD-4EB8-9592-4921BA00905D}" srcOrd="1" destOrd="0" presId="urn:microsoft.com/office/officeart/2008/layout/HorizontalMultiLevelHierarchy"/>
    <dgm:cxn modelId="{6287158E-28A4-40D4-AB43-E19EB8076762}" type="presParOf" srcId="{9EC8CE22-1C7A-4770-99E4-F2E5F91E67E1}" destId="{2652BC86-378F-444F-B371-7AF41C8BBAF2}" srcOrd="4" destOrd="0" presId="urn:microsoft.com/office/officeart/2008/layout/HorizontalMultiLevelHierarchy"/>
    <dgm:cxn modelId="{59FBB9DA-432D-4D22-A944-A67903EA24CF}" type="presParOf" srcId="{2652BC86-378F-444F-B371-7AF41C8BBAF2}" destId="{398E6E52-FE55-4F6A-B803-BB315BDE3DE8}" srcOrd="0" destOrd="0" presId="urn:microsoft.com/office/officeart/2008/layout/HorizontalMultiLevelHierarchy"/>
    <dgm:cxn modelId="{84FD27BB-7D65-45A6-8E0E-22AA8AC4DEAF}" type="presParOf" srcId="{9EC8CE22-1C7A-4770-99E4-F2E5F91E67E1}" destId="{A21334B5-AAF0-4169-9E63-5FA130FC3CE3}" srcOrd="5" destOrd="0" presId="urn:microsoft.com/office/officeart/2008/layout/HorizontalMultiLevelHierarchy"/>
    <dgm:cxn modelId="{C340A4EB-3C37-4C0E-88D8-7E2533C37D4B}" type="presParOf" srcId="{A21334B5-AAF0-4169-9E63-5FA130FC3CE3}" destId="{85D67664-E395-4424-9373-857351B7572D}" srcOrd="0" destOrd="0" presId="urn:microsoft.com/office/officeart/2008/layout/HorizontalMultiLevelHierarchy"/>
    <dgm:cxn modelId="{00992CAA-44EE-4EFD-BD50-FFB6C71D94F0}" type="presParOf" srcId="{A21334B5-AAF0-4169-9E63-5FA130FC3CE3}" destId="{F9FE8DDD-5B6A-4FD5-B1EB-5D0B00306D8C}" srcOrd="1" destOrd="0" presId="urn:microsoft.com/office/officeart/2008/layout/HorizontalMultiLevelHierarchy"/>
    <dgm:cxn modelId="{35E5EA8B-B201-4732-94CA-BF94B96650F8}" type="presParOf" srcId="{F9FE8DDD-5B6A-4FD5-B1EB-5D0B00306D8C}" destId="{AC69D69B-2C15-48E3-A950-4F0A3A12D423}" srcOrd="0" destOrd="0" presId="urn:microsoft.com/office/officeart/2008/layout/HorizontalMultiLevelHierarchy"/>
    <dgm:cxn modelId="{53BF4BAA-CF64-4634-BF93-C12D537E006B}" type="presParOf" srcId="{AC69D69B-2C15-48E3-A950-4F0A3A12D423}" destId="{163420DB-A20B-4C54-8242-837AC0359E6C}" srcOrd="0" destOrd="0" presId="urn:microsoft.com/office/officeart/2008/layout/HorizontalMultiLevelHierarchy"/>
    <dgm:cxn modelId="{27B02F67-032E-462D-832F-821FB53E4D2F}" type="presParOf" srcId="{F9FE8DDD-5B6A-4FD5-B1EB-5D0B00306D8C}" destId="{C9BA8518-F6D7-4243-8516-9B2066CD067B}" srcOrd="1" destOrd="0" presId="urn:microsoft.com/office/officeart/2008/layout/HorizontalMultiLevelHierarchy"/>
    <dgm:cxn modelId="{1D4579F4-28A9-4232-9F0A-1EC54A057129}" type="presParOf" srcId="{C9BA8518-F6D7-4243-8516-9B2066CD067B}" destId="{8AE1AB77-3F50-44A5-A131-984C4959514B}" srcOrd="0" destOrd="0" presId="urn:microsoft.com/office/officeart/2008/layout/HorizontalMultiLevelHierarchy"/>
    <dgm:cxn modelId="{190A4149-E187-49DB-BA78-8BEC2DB20C6F}" type="presParOf" srcId="{C9BA8518-F6D7-4243-8516-9B2066CD067B}" destId="{6216FE0C-4E9E-4A63-AB61-184102FE3F80}" srcOrd="1" destOrd="0" presId="urn:microsoft.com/office/officeart/2008/layout/HorizontalMultiLevelHierarchy"/>
    <dgm:cxn modelId="{95ACD970-03CA-4424-A34B-E577B8D4A283}" type="presParOf" srcId="{6216FE0C-4E9E-4A63-AB61-184102FE3F80}" destId="{06E85D98-7450-4766-B662-012BC331AE08}" srcOrd="0" destOrd="0" presId="urn:microsoft.com/office/officeart/2008/layout/HorizontalMultiLevelHierarchy"/>
    <dgm:cxn modelId="{A62DA57B-86C1-4E58-AEE3-CFDCC8AE2AD2}" type="presParOf" srcId="{06E85D98-7450-4766-B662-012BC331AE08}" destId="{1DA3EA36-FCC1-46C7-81D2-67527D1404E4}" srcOrd="0" destOrd="0" presId="urn:microsoft.com/office/officeart/2008/layout/HorizontalMultiLevelHierarchy"/>
    <dgm:cxn modelId="{0FCB3731-D7A2-470E-91DE-DB261CBEE66C}" type="presParOf" srcId="{6216FE0C-4E9E-4A63-AB61-184102FE3F80}" destId="{1F58E8BF-168B-4A64-B71B-1D24D18578C1}" srcOrd="1" destOrd="0" presId="urn:microsoft.com/office/officeart/2008/layout/HorizontalMultiLevelHierarchy"/>
    <dgm:cxn modelId="{388CDBA3-0937-478D-9698-ABD4FF57B4FD}" type="presParOf" srcId="{1F58E8BF-168B-4A64-B71B-1D24D18578C1}" destId="{AEF7058C-1241-41EF-AC7B-63E4E1AD6EDB}" srcOrd="0" destOrd="0" presId="urn:microsoft.com/office/officeart/2008/layout/HorizontalMultiLevelHierarchy"/>
    <dgm:cxn modelId="{722D5743-903F-4AB5-AA74-00A8ECB28DC4}" type="presParOf" srcId="{1F58E8BF-168B-4A64-B71B-1D24D18578C1}" destId="{B8D9A849-BDAC-4C76-B181-072185DFEC06}" srcOrd="1" destOrd="0" presId="urn:microsoft.com/office/officeart/2008/layout/HorizontalMultiLevelHierarchy"/>
    <dgm:cxn modelId="{0062F6D2-00D4-47AC-A21D-B51D0EF5356A}" type="presParOf" srcId="{F9FE8DDD-5B6A-4FD5-B1EB-5D0B00306D8C}" destId="{471923A8-7EF6-46A9-9D02-91995593DC1B}" srcOrd="2" destOrd="0" presId="urn:microsoft.com/office/officeart/2008/layout/HorizontalMultiLevelHierarchy"/>
    <dgm:cxn modelId="{328DA37C-F3AD-43AA-9EE5-930CE0502B56}" type="presParOf" srcId="{471923A8-7EF6-46A9-9D02-91995593DC1B}" destId="{0E62C767-C258-45A6-A16D-FEA52BC25164}" srcOrd="0" destOrd="0" presId="urn:microsoft.com/office/officeart/2008/layout/HorizontalMultiLevelHierarchy"/>
    <dgm:cxn modelId="{A9DE76FD-EFF6-4D51-BA5C-980C3985E213}" type="presParOf" srcId="{F9FE8DDD-5B6A-4FD5-B1EB-5D0B00306D8C}" destId="{CEA1DAA0-1D87-4DF3-9931-5461DF7F9B65}" srcOrd="3" destOrd="0" presId="urn:microsoft.com/office/officeart/2008/layout/HorizontalMultiLevelHierarchy"/>
    <dgm:cxn modelId="{6DA836A5-3DA5-424E-BE46-D4BD043A6969}" type="presParOf" srcId="{CEA1DAA0-1D87-4DF3-9931-5461DF7F9B65}" destId="{B06323F4-7012-4CEC-9B72-7A9B35F90CD1}" srcOrd="0" destOrd="0" presId="urn:microsoft.com/office/officeart/2008/layout/HorizontalMultiLevelHierarchy"/>
    <dgm:cxn modelId="{BBC2A48E-5C70-4770-A632-1C5DB767290D}" type="presParOf" srcId="{CEA1DAA0-1D87-4DF3-9931-5461DF7F9B65}" destId="{4263A2D4-CB6C-4140-B299-28870D989EB4}" srcOrd="1" destOrd="0" presId="urn:microsoft.com/office/officeart/2008/layout/HorizontalMultiLevelHierarchy"/>
    <dgm:cxn modelId="{301F7DE8-85DC-4492-8753-2C069388CBFD}" type="presParOf" srcId="{9EC8CE22-1C7A-4770-99E4-F2E5F91E67E1}" destId="{6A611B37-FA34-42DF-9D8F-D85B330E9546}" srcOrd="6" destOrd="0" presId="urn:microsoft.com/office/officeart/2008/layout/HorizontalMultiLevelHierarchy"/>
    <dgm:cxn modelId="{F2A1B148-1B29-4F5F-B7D9-784262C06C58}" type="presParOf" srcId="{6A611B37-FA34-42DF-9D8F-D85B330E9546}" destId="{D2A392B4-CAD9-4D69-A6A1-F43C03526B2D}" srcOrd="0" destOrd="0" presId="urn:microsoft.com/office/officeart/2008/layout/HorizontalMultiLevelHierarchy"/>
    <dgm:cxn modelId="{1ADB3111-A3A3-4B3F-A718-665D38FB74F0}" type="presParOf" srcId="{9EC8CE22-1C7A-4770-99E4-F2E5F91E67E1}" destId="{4134E6DA-7BEF-4113-B934-C04B0090FD71}" srcOrd="7" destOrd="0" presId="urn:microsoft.com/office/officeart/2008/layout/HorizontalMultiLevelHierarchy"/>
    <dgm:cxn modelId="{57F98814-7D60-4EB8-9C2D-61401D673ED6}" type="presParOf" srcId="{4134E6DA-7BEF-4113-B934-C04B0090FD71}" destId="{0A14FD52-312B-4A8F-B7C0-851B0778B9B0}" srcOrd="0" destOrd="0" presId="urn:microsoft.com/office/officeart/2008/layout/HorizontalMultiLevelHierarchy"/>
    <dgm:cxn modelId="{C79635BC-98CF-4031-A74E-D684590CCAAA}" type="presParOf" srcId="{4134E6DA-7BEF-4113-B934-C04B0090FD71}" destId="{2F024D24-3FBE-4C03-89A1-68D582A9470A}" srcOrd="1" destOrd="0" presId="urn:microsoft.com/office/officeart/2008/layout/HorizontalMultiLevelHierarchy"/>
    <dgm:cxn modelId="{1ABED450-4331-4C57-BE6B-944C988C27D3}" type="presParOf" srcId="{2F024D24-3FBE-4C03-89A1-68D582A9470A}" destId="{9C870553-04F8-403C-8534-F829A837726F}" srcOrd="0" destOrd="0" presId="urn:microsoft.com/office/officeart/2008/layout/HorizontalMultiLevelHierarchy"/>
    <dgm:cxn modelId="{C6BEDFAF-833A-4AE5-8C6A-E56C44202C09}" type="presParOf" srcId="{9C870553-04F8-403C-8534-F829A837726F}" destId="{5A77BC14-4441-4985-921B-62D476741B35}" srcOrd="0" destOrd="0" presId="urn:microsoft.com/office/officeart/2008/layout/HorizontalMultiLevelHierarchy"/>
    <dgm:cxn modelId="{E01E6CA6-54C1-4D95-9A90-4CF49292D8C0}" type="presParOf" srcId="{2F024D24-3FBE-4C03-89A1-68D582A9470A}" destId="{4E7C3002-FF40-49BE-A268-1458142D6479}" srcOrd="1" destOrd="0" presId="urn:microsoft.com/office/officeart/2008/layout/HorizontalMultiLevelHierarchy"/>
    <dgm:cxn modelId="{3DA87FDD-2562-4CF7-B2B8-DE6660B5E626}" type="presParOf" srcId="{4E7C3002-FF40-49BE-A268-1458142D6479}" destId="{75627A97-703D-4D08-BA71-B72660113A15}" srcOrd="0" destOrd="0" presId="urn:microsoft.com/office/officeart/2008/layout/HorizontalMultiLevelHierarchy"/>
    <dgm:cxn modelId="{A186EAE8-A21E-41B3-A1ED-22C9749DCBBD}" type="presParOf" srcId="{4E7C3002-FF40-49BE-A268-1458142D6479}" destId="{825E43E5-5FF4-43CA-A949-2733C8404707}" srcOrd="1" destOrd="0" presId="urn:microsoft.com/office/officeart/2008/layout/HorizontalMultiLevelHierarchy"/>
    <dgm:cxn modelId="{4D82D2DD-4AF6-4F90-B8BD-1368C00C528D}" type="presParOf" srcId="{825E43E5-5FF4-43CA-A949-2733C8404707}" destId="{4E7E19E5-6025-4DEC-BB86-FAE98BD43267}" srcOrd="0" destOrd="0" presId="urn:microsoft.com/office/officeart/2008/layout/HorizontalMultiLevelHierarchy"/>
    <dgm:cxn modelId="{9BAC69E5-DFAA-49E9-93E4-48768C4E6AAE}" type="presParOf" srcId="{4E7E19E5-6025-4DEC-BB86-FAE98BD43267}" destId="{E7693203-243D-43CB-A8AC-97CF7E6652E5}" srcOrd="0" destOrd="0" presId="urn:microsoft.com/office/officeart/2008/layout/HorizontalMultiLevelHierarchy"/>
    <dgm:cxn modelId="{9BCE72E0-D497-4122-8923-89810AA7F943}" type="presParOf" srcId="{825E43E5-5FF4-43CA-A949-2733C8404707}" destId="{7B4B925F-1C49-4041-BA2D-A1B2237F0001}" srcOrd="1" destOrd="0" presId="urn:microsoft.com/office/officeart/2008/layout/HorizontalMultiLevelHierarchy"/>
    <dgm:cxn modelId="{BAD376AF-3CA3-4360-BEC2-206B4FE35D01}" type="presParOf" srcId="{7B4B925F-1C49-4041-BA2D-A1B2237F0001}" destId="{0D5463FC-5F66-4E3F-A956-12BB9B85CA8B}" srcOrd="0" destOrd="0" presId="urn:microsoft.com/office/officeart/2008/layout/HorizontalMultiLevelHierarchy"/>
    <dgm:cxn modelId="{E7C4A8FF-E3B4-4567-B888-6EAE29AA320E}" type="presParOf" srcId="{7B4B925F-1C49-4041-BA2D-A1B2237F0001}" destId="{6E93BF55-FA86-4173-B029-6BE13BDC060E}" srcOrd="1" destOrd="0" presId="urn:microsoft.com/office/officeart/2008/layout/HorizontalMultiLevelHierarchy"/>
    <dgm:cxn modelId="{331BE396-CE40-4779-B334-BCF431A00B88}" type="presParOf" srcId="{2F024D24-3FBE-4C03-89A1-68D582A9470A}" destId="{90788EE0-B905-4205-8997-9608E7618178}" srcOrd="2" destOrd="0" presId="urn:microsoft.com/office/officeart/2008/layout/HorizontalMultiLevelHierarchy"/>
    <dgm:cxn modelId="{1F1A80EF-68FD-4FEB-8C9F-DC475596DC4E}" type="presParOf" srcId="{90788EE0-B905-4205-8997-9608E7618178}" destId="{4C59DDD9-DC27-4C38-BED5-8D24E693C697}" srcOrd="0" destOrd="0" presId="urn:microsoft.com/office/officeart/2008/layout/HorizontalMultiLevelHierarchy"/>
    <dgm:cxn modelId="{9DBC4D0D-B7CD-4B54-A4F9-90196B68A9B1}" type="presParOf" srcId="{2F024D24-3FBE-4C03-89A1-68D582A9470A}" destId="{B49C2CF7-8F0D-4621-8658-83DE7B87D2E7}" srcOrd="3" destOrd="0" presId="urn:microsoft.com/office/officeart/2008/layout/HorizontalMultiLevelHierarchy"/>
    <dgm:cxn modelId="{B7E61A8E-B1DB-408C-AA3B-A88989C2F8C7}" type="presParOf" srcId="{B49C2CF7-8F0D-4621-8658-83DE7B87D2E7}" destId="{F083AE30-7368-4849-8680-6E4020200306}" srcOrd="0" destOrd="0" presId="urn:microsoft.com/office/officeart/2008/layout/HorizontalMultiLevelHierarchy"/>
    <dgm:cxn modelId="{B12B7890-67DB-4356-972F-C1FFE5B2F68C}" type="presParOf" srcId="{B49C2CF7-8F0D-4621-8658-83DE7B87D2E7}" destId="{F622048D-659B-4F98-80B7-FD3684F19E47}" srcOrd="1" destOrd="0" presId="urn:microsoft.com/office/officeart/2008/layout/HorizontalMultiLevelHierarchy"/>
    <dgm:cxn modelId="{C8D18C8E-0CF6-499A-94C5-F2114AA838E0}" type="presParOf" srcId="{9EC8CE22-1C7A-4770-99E4-F2E5F91E67E1}" destId="{AF36EB7B-B808-4E7B-BFD8-4EF1D7D51A43}" srcOrd="8" destOrd="0" presId="urn:microsoft.com/office/officeart/2008/layout/HorizontalMultiLevelHierarchy"/>
    <dgm:cxn modelId="{CFB26A2A-9A78-4658-9E5D-97D76A84B4E9}" type="presParOf" srcId="{AF36EB7B-B808-4E7B-BFD8-4EF1D7D51A43}" destId="{D6863886-B95A-4CA1-9CCD-A637544BF12A}" srcOrd="0" destOrd="0" presId="urn:microsoft.com/office/officeart/2008/layout/HorizontalMultiLevelHierarchy"/>
    <dgm:cxn modelId="{96597A1F-C6E1-44DE-8F9B-D8FD2C9D90F9}" type="presParOf" srcId="{9EC8CE22-1C7A-4770-99E4-F2E5F91E67E1}" destId="{73BB6D4C-F1B5-472E-AAAD-E54F73524FCA}" srcOrd="9" destOrd="0" presId="urn:microsoft.com/office/officeart/2008/layout/HorizontalMultiLevelHierarchy"/>
    <dgm:cxn modelId="{CCAA74CF-2D79-43D2-A71E-B4264F4BEC3D}" type="presParOf" srcId="{73BB6D4C-F1B5-472E-AAAD-E54F73524FCA}" destId="{30DAE871-C144-4D4C-926D-A7FF5BBBA700}" srcOrd="0" destOrd="0" presId="urn:microsoft.com/office/officeart/2008/layout/HorizontalMultiLevelHierarchy"/>
    <dgm:cxn modelId="{E3D568A2-A57B-42DB-BA38-09BD8DB40D88}" type="presParOf" srcId="{73BB6D4C-F1B5-472E-AAAD-E54F73524FCA}" destId="{DC0C9E9E-35C6-4ED2-A6CF-93185CC75935}" srcOrd="1" destOrd="0" presId="urn:microsoft.com/office/officeart/2008/layout/HorizontalMultiLevelHierarchy"/>
    <dgm:cxn modelId="{5D912D83-6E17-4F52-8C26-124AACC5AA88}" type="presParOf" srcId="{DC0C9E9E-35C6-4ED2-A6CF-93185CC75935}" destId="{F7FF79CE-774C-4BFA-A9D0-54ACF607FEE9}" srcOrd="0" destOrd="0" presId="urn:microsoft.com/office/officeart/2008/layout/HorizontalMultiLevelHierarchy"/>
    <dgm:cxn modelId="{25DEFD5F-1F16-4650-8BCD-C393218E3EA2}" type="presParOf" srcId="{F7FF79CE-774C-4BFA-A9D0-54ACF607FEE9}" destId="{6A1BA339-2212-4122-B8C1-9AA6778B9D5B}" srcOrd="0" destOrd="0" presId="urn:microsoft.com/office/officeart/2008/layout/HorizontalMultiLevelHierarchy"/>
    <dgm:cxn modelId="{5B6F5035-72B9-4C0F-910B-595CD44CC23F}" type="presParOf" srcId="{DC0C9E9E-35C6-4ED2-A6CF-93185CC75935}" destId="{6AFAEFE4-9D24-408E-9334-E87CEEE415D3}" srcOrd="1" destOrd="0" presId="urn:microsoft.com/office/officeart/2008/layout/HorizontalMultiLevelHierarchy"/>
    <dgm:cxn modelId="{567BCAA7-DCB9-4AF0-BC98-D1359F0F0F42}" type="presParOf" srcId="{6AFAEFE4-9D24-408E-9334-E87CEEE415D3}" destId="{258B86BA-7443-4810-BE5C-384F73281FBD}" srcOrd="0" destOrd="0" presId="urn:microsoft.com/office/officeart/2008/layout/HorizontalMultiLevelHierarchy"/>
    <dgm:cxn modelId="{FDEC68FE-4DCD-4475-A4F8-A6176B3E71BC}" type="presParOf" srcId="{6AFAEFE4-9D24-408E-9334-E87CEEE415D3}" destId="{7E2F1FCA-5A9F-4385-A95D-5B32EA680DC9}" srcOrd="1" destOrd="0" presId="urn:microsoft.com/office/officeart/2008/layout/HorizontalMultiLevelHierarchy"/>
    <dgm:cxn modelId="{46F1D21F-F902-4FA5-A809-8254C1507880}" type="presParOf" srcId="{DC0C9E9E-35C6-4ED2-A6CF-93185CC75935}" destId="{CD53DEB8-CFFE-4AAC-AA12-437F97F2BA2D}" srcOrd="2" destOrd="0" presId="urn:microsoft.com/office/officeart/2008/layout/HorizontalMultiLevelHierarchy"/>
    <dgm:cxn modelId="{8BC3DCA0-DF30-49EB-A5F3-C5ACF8044CFD}" type="presParOf" srcId="{CD53DEB8-CFFE-4AAC-AA12-437F97F2BA2D}" destId="{4EF3DE60-16E1-4F30-99D6-01690F7D688B}" srcOrd="0" destOrd="0" presId="urn:microsoft.com/office/officeart/2008/layout/HorizontalMultiLevelHierarchy"/>
    <dgm:cxn modelId="{6D1FE058-8C01-4772-B258-7BFC9142B9D7}" type="presParOf" srcId="{DC0C9E9E-35C6-4ED2-A6CF-93185CC75935}" destId="{B4831DFB-0408-4C72-AD31-02CA8E34D957}" srcOrd="3" destOrd="0" presId="urn:microsoft.com/office/officeart/2008/layout/HorizontalMultiLevelHierarchy"/>
    <dgm:cxn modelId="{01CBCD1E-9D23-49BF-9290-3075E6F56B4A}" type="presParOf" srcId="{B4831DFB-0408-4C72-AD31-02CA8E34D957}" destId="{06A1C90F-41B1-4281-9FC7-F26ECBBB8695}" srcOrd="0" destOrd="0" presId="urn:microsoft.com/office/officeart/2008/layout/HorizontalMultiLevelHierarchy"/>
    <dgm:cxn modelId="{63BE4D92-0D14-446A-8C00-5A5770C14B42}" type="presParOf" srcId="{B4831DFB-0408-4C72-AD31-02CA8E34D957}" destId="{768E7064-C2A0-4D6D-B346-D82B5B76B020}" srcOrd="1" destOrd="0" presId="urn:microsoft.com/office/officeart/2008/layout/HorizontalMultiLevelHierarchy"/>
    <dgm:cxn modelId="{85D37AD6-091F-48E9-BB0B-054ECD2AB31C}" type="presParOf" srcId="{A508AB3D-2DF2-4580-BD5C-B8A69F88B3E2}" destId="{01740FA0-F18D-47F0-8BFC-643AD75719FB}" srcOrd="4" destOrd="0" presId="urn:microsoft.com/office/officeart/2008/layout/HorizontalMultiLevelHierarchy"/>
    <dgm:cxn modelId="{FA56BCF3-E26B-43B7-B790-6EB96E1189E6}" type="presParOf" srcId="{01740FA0-F18D-47F0-8BFC-643AD75719FB}" destId="{66AE00D2-326C-41CF-B9A4-16AA40B185AB}" srcOrd="0" destOrd="0" presId="urn:microsoft.com/office/officeart/2008/layout/HorizontalMultiLevelHierarchy"/>
    <dgm:cxn modelId="{A36E1375-EE8E-415E-A3D3-4FF2235D9F1B}" type="presParOf" srcId="{A508AB3D-2DF2-4580-BD5C-B8A69F88B3E2}" destId="{8A204152-3F4D-4C96-9F1A-45CBBD3F4607}" srcOrd="5" destOrd="0" presId="urn:microsoft.com/office/officeart/2008/layout/HorizontalMultiLevelHierarchy"/>
    <dgm:cxn modelId="{DA57B7FD-5A88-4EC7-8E58-948D62984547}" type="presParOf" srcId="{8A204152-3F4D-4C96-9F1A-45CBBD3F4607}" destId="{01990B17-E606-42C9-B8E8-3AD1BBF1AA08}" srcOrd="0" destOrd="0" presId="urn:microsoft.com/office/officeart/2008/layout/HorizontalMultiLevelHierarchy"/>
    <dgm:cxn modelId="{5AEC1FF6-D4CE-4CC2-B6BB-CADE9464F632}" type="presParOf" srcId="{8A204152-3F4D-4C96-9F1A-45CBBD3F4607}" destId="{F6EBF98D-19CC-4E2B-BF32-90E541098929}" srcOrd="1" destOrd="0" presId="urn:microsoft.com/office/officeart/2008/layout/HorizontalMultiLevelHierarchy"/>
    <dgm:cxn modelId="{FB4A2274-55BE-42EF-84D1-709307CC81A4}" type="presParOf" srcId="{F6EBF98D-19CC-4E2B-BF32-90E541098929}" destId="{540607F0-21EF-435A-8192-A25F3FA4C8DB}" srcOrd="0" destOrd="0" presId="urn:microsoft.com/office/officeart/2008/layout/HorizontalMultiLevelHierarchy"/>
    <dgm:cxn modelId="{5D354176-D7A9-4989-8172-94A2B63E3261}" type="presParOf" srcId="{540607F0-21EF-435A-8192-A25F3FA4C8DB}" destId="{C30FCFE8-A1AC-4372-87B3-307448F5D071}" srcOrd="0" destOrd="0" presId="urn:microsoft.com/office/officeart/2008/layout/HorizontalMultiLevelHierarchy"/>
    <dgm:cxn modelId="{92240DAB-E3F6-4E25-BC73-04CFBA01826D}" type="presParOf" srcId="{F6EBF98D-19CC-4E2B-BF32-90E541098929}" destId="{F13BFD14-8314-46A0-818B-7710A36C3C11}" srcOrd="1" destOrd="0" presId="urn:microsoft.com/office/officeart/2008/layout/HorizontalMultiLevelHierarchy"/>
    <dgm:cxn modelId="{6D8C42C6-0CB9-4728-B502-CA6F20FD73E7}" type="presParOf" srcId="{F13BFD14-8314-46A0-818B-7710A36C3C11}" destId="{06380A57-D000-4A9C-9560-2EAABF849324}" srcOrd="0" destOrd="0" presId="urn:microsoft.com/office/officeart/2008/layout/HorizontalMultiLevelHierarchy"/>
    <dgm:cxn modelId="{78010E89-0884-411A-8296-710CFD0DE492}" type="presParOf" srcId="{F13BFD14-8314-46A0-818B-7710A36C3C11}" destId="{6FA6EBAD-963E-458D-A877-7EAB5D5C33CF}" srcOrd="1" destOrd="0" presId="urn:microsoft.com/office/officeart/2008/layout/HorizontalMultiLevelHierarchy"/>
    <dgm:cxn modelId="{EB0A0DF6-19A5-4B83-85EC-88B98A18EAB5}" type="presParOf" srcId="{6FA6EBAD-963E-458D-A877-7EAB5D5C33CF}" destId="{DE621551-5E3B-40E8-9F52-128EFD011E82}" srcOrd="0" destOrd="0" presId="urn:microsoft.com/office/officeart/2008/layout/HorizontalMultiLevelHierarchy"/>
    <dgm:cxn modelId="{D3B31231-D665-49A1-8B57-95AAD3D44BB9}" type="presParOf" srcId="{DE621551-5E3B-40E8-9F52-128EFD011E82}" destId="{1614AEE0-E6BF-4067-A39D-B4A608DD1A36}" srcOrd="0" destOrd="0" presId="urn:microsoft.com/office/officeart/2008/layout/HorizontalMultiLevelHierarchy"/>
    <dgm:cxn modelId="{D4232C54-6053-45F8-9E7D-DC1D96D55222}" type="presParOf" srcId="{6FA6EBAD-963E-458D-A877-7EAB5D5C33CF}" destId="{8EBFC596-7FFC-4326-BFC1-AE4B1D227B63}" srcOrd="1" destOrd="0" presId="urn:microsoft.com/office/officeart/2008/layout/HorizontalMultiLevelHierarchy"/>
    <dgm:cxn modelId="{C38CC206-60CF-485B-96FF-D7818DF33A65}" type="presParOf" srcId="{8EBFC596-7FFC-4326-BFC1-AE4B1D227B63}" destId="{1813128C-3530-4961-A97F-5DBE45F2B3FE}" srcOrd="0" destOrd="0" presId="urn:microsoft.com/office/officeart/2008/layout/HorizontalMultiLevelHierarchy"/>
    <dgm:cxn modelId="{DF78D989-ECB8-4691-B5CE-B3E338624C41}" type="presParOf" srcId="{8EBFC596-7FFC-4326-BFC1-AE4B1D227B63}" destId="{7D911C44-DDC0-4A89-8A60-E8F98C7AD7CD}" srcOrd="1" destOrd="0" presId="urn:microsoft.com/office/officeart/2008/layout/HorizontalMultiLevelHierarchy"/>
    <dgm:cxn modelId="{EFA26773-8D04-4E25-9DE1-E58EFD17DD03}" type="presParOf" srcId="{F6EBF98D-19CC-4E2B-BF32-90E541098929}" destId="{C0A564D2-CABE-48E6-9C03-4216565C927F}" srcOrd="2" destOrd="0" presId="urn:microsoft.com/office/officeart/2008/layout/HorizontalMultiLevelHierarchy"/>
    <dgm:cxn modelId="{617F690B-3877-4543-9F8E-AC7E9AC79DB2}" type="presParOf" srcId="{C0A564D2-CABE-48E6-9C03-4216565C927F}" destId="{8AF34A15-8FBE-49EB-B6D7-A37FF78FC0A8}" srcOrd="0" destOrd="0" presId="urn:microsoft.com/office/officeart/2008/layout/HorizontalMultiLevelHierarchy"/>
    <dgm:cxn modelId="{BCE2BE30-CB2B-4F2A-80A0-FC838A0FD1F6}" type="presParOf" srcId="{F6EBF98D-19CC-4E2B-BF32-90E541098929}" destId="{9B56A574-B558-40D7-BBE1-1869F1FA31F4}" srcOrd="3" destOrd="0" presId="urn:microsoft.com/office/officeart/2008/layout/HorizontalMultiLevelHierarchy"/>
    <dgm:cxn modelId="{0D191219-281B-42A1-9A91-1A99C2A8ED28}" type="presParOf" srcId="{9B56A574-B558-40D7-BBE1-1869F1FA31F4}" destId="{AC766CA7-E990-4150-A02C-3AFAD14E26A3}" srcOrd="0" destOrd="0" presId="urn:microsoft.com/office/officeart/2008/layout/HorizontalMultiLevelHierarchy"/>
    <dgm:cxn modelId="{0B59C78C-C552-4A30-8CF7-A8C9CBEEAED7}" type="presParOf" srcId="{9B56A574-B558-40D7-BBE1-1869F1FA31F4}" destId="{AA68FC90-C11F-4B2C-909B-4BBABAFCAB3A}" srcOrd="1" destOrd="0" presId="urn:microsoft.com/office/officeart/2008/layout/HorizontalMultiLevelHierarchy"/>
    <dgm:cxn modelId="{1381C2D8-54E3-4023-961A-70584202E157}" type="presParOf" srcId="{AA68FC90-C11F-4B2C-909B-4BBABAFCAB3A}" destId="{CFF829C1-DB7E-4706-9D67-8D49A534085B}" srcOrd="0" destOrd="0" presId="urn:microsoft.com/office/officeart/2008/layout/HorizontalMultiLevelHierarchy"/>
    <dgm:cxn modelId="{8C4E9547-DB47-4F08-BFB8-1BC62F32A16E}" type="presParOf" srcId="{CFF829C1-DB7E-4706-9D67-8D49A534085B}" destId="{79837C1F-4D9F-497D-96EB-ED7811B828E8}" srcOrd="0" destOrd="0" presId="urn:microsoft.com/office/officeart/2008/layout/HorizontalMultiLevelHierarchy"/>
    <dgm:cxn modelId="{94DB2E32-153E-4E4D-90DC-8148FB33651E}" type="presParOf" srcId="{AA68FC90-C11F-4B2C-909B-4BBABAFCAB3A}" destId="{D59EE80A-69B1-4373-A336-1087DDDD7D96}" srcOrd="1" destOrd="0" presId="urn:microsoft.com/office/officeart/2008/layout/HorizontalMultiLevelHierarchy"/>
    <dgm:cxn modelId="{7E651433-AF79-4CEF-8748-B93153242675}" type="presParOf" srcId="{D59EE80A-69B1-4373-A336-1087DDDD7D96}" destId="{4A84F576-ADD6-45EE-89A7-F8E97FBEE88B}" srcOrd="0" destOrd="0" presId="urn:microsoft.com/office/officeart/2008/layout/HorizontalMultiLevelHierarchy"/>
    <dgm:cxn modelId="{E1F9B9D3-2946-47B9-9B5E-59F81A30CCAD}" type="presParOf" srcId="{D59EE80A-69B1-4373-A336-1087DDDD7D96}" destId="{256796EB-B68B-4F97-8D13-F12124AFD2A6}"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829C1-DB7E-4706-9D67-8D49A534085B}">
      <dsp:nvSpPr>
        <dsp:cNvPr id="0" name=""/>
        <dsp:cNvSpPr/>
      </dsp:nvSpPr>
      <dsp:spPr>
        <a:xfrm>
          <a:off x="3092502" y="5932962"/>
          <a:ext cx="228344" cy="91440"/>
        </a:xfrm>
        <a:custGeom>
          <a:avLst/>
          <a:gdLst/>
          <a:ahLst/>
          <a:cxnLst/>
          <a:rect l="0" t="0" r="0" b="0"/>
          <a:pathLst>
            <a:path>
              <a:moveTo>
                <a:pt x="0" y="45720"/>
              </a:moveTo>
              <a:lnTo>
                <a:pt x="228344"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0966" y="5972973"/>
        <a:ext cx="11417" cy="11417"/>
      </dsp:txXfrm>
    </dsp:sp>
    <dsp:sp modelId="{C0A564D2-CABE-48E6-9C03-4216565C927F}">
      <dsp:nvSpPr>
        <dsp:cNvPr id="0" name=""/>
        <dsp:cNvSpPr/>
      </dsp:nvSpPr>
      <dsp:spPr>
        <a:xfrm>
          <a:off x="1722437" y="5761128"/>
          <a:ext cx="228344" cy="217553"/>
        </a:xfrm>
        <a:custGeom>
          <a:avLst/>
          <a:gdLst/>
          <a:ahLst/>
          <a:cxnLst/>
          <a:rect l="0" t="0" r="0" b="0"/>
          <a:pathLst>
            <a:path>
              <a:moveTo>
                <a:pt x="0" y="0"/>
              </a:moveTo>
              <a:lnTo>
                <a:pt x="114172" y="0"/>
              </a:lnTo>
              <a:lnTo>
                <a:pt x="114172" y="217553"/>
              </a:lnTo>
              <a:lnTo>
                <a:pt x="228344" y="217553"/>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8725" y="5862020"/>
        <a:ext cx="15769" cy="15769"/>
      </dsp:txXfrm>
    </dsp:sp>
    <dsp:sp modelId="{DE621551-5E3B-40E8-9F52-128EFD011E82}">
      <dsp:nvSpPr>
        <dsp:cNvPr id="0" name=""/>
        <dsp:cNvSpPr/>
      </dsp:nvSpPr>
      <dsp:spPr>
        <a:xfrm>
          <a:off x="3092502" y="5497855"/>
          <a:ext cx="228344" cy="91440"/>
        </a:xfrm>
        <a:custGeom>
          <a:avLst/>
          <a:gdLst/>
          <a:ahLst/>
          <a:cxnLst/>
          <a:rect l="0" t="0" r="0" b="0"/>
          <a:pathLst>
            <a:path>
              <a:moveTo>
                <a:pt x="0" y="45720"/>
              </a:moveTo>
              <a:lnTo>
                <a:pt x="228344"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0966" y="5537866"/>
        <a:ext cx="11417" cy="11417"/>
      </dsp:txXfrm>
    </dsp:sp>
    <dsp:sp modelId="{540607F0-21EF-435A-8192-A25F3FA4C8DB}">
      <dsp:nvSpPr>
        <dsp:cNvPr id="0" name=""/>
        <dsp:cNvSpPr/>
      </dsp:nvSpPr>
      <dsp:spPr>
        <a:xfrm>
          <a:off x="1722437" y="5543575"/>
          <a:ext cx="228344" cy="217553"/>
        </a:xfrm>
        <a:custGeom>
          <a:avLst/>
          <a:gdLst/>
          <a:ahLst/>
          <a:cxnLst/>
          <a:rect l="0" t="0" r="0" b="0"/>
          <a:pathLst>
            <a:path>
              <a:moveTo>
                <a:pt x="0" y="217553"/>
              </a:moveTo>
              <a:lnTo>
                <a:pt x="114172" y="217553"/>
              </a:lnTo>
              <a:lnTo>
                <a:pt x="114172" y="0"/>
              </a:lnTo>
              <a:lnTo>
                <a:pt x="228344"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8725" y="5644467"/>
        <a:ext cx="15769" cy="15769"/>
      </dsp:txXfrm>
    </dsp:sp>
    <dsp:sp modelId="{01740FA0-F18D-47F0-8BFC-643AD75719FB}">
      <dsp:nvSpPr>
        <dsp:cNvPr id="0" name=""/>
        <dsp:cNvSpPr/>
      </dsp:nvSpPr>
      <dsp:spPr>
        <a:xfrm>
          <a:off x="352372" y="3259263"/>
          <a:ext cx="228344" cy="2501865"/>
        </a:xfrm>
        <a:custGeom>
          <a:avLst/>
          <a:gdLst/>
          <a:ahLst/>
          <a:cxnLst/>
          <a:rect l="0" t="0" r="0" b="0"/>
          <a:pathLst>
            <a:path>
              <a:moveTo>
                <a:pt x="0" y="0"/>
              </a:moveTo>
              <a:lnTo>
                <a:pt x="114172" y="0"/>
              </a:lnTo>
              <a:lnTo>
                <a:pt x="114172" y="2501865"/>
              </a:lnTo>
              <a:lnTo>
                <a:pt x="228344" y="2501865"/>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a:ea typeface="+mn-ea"/>
            <a:cs typeface="+mn-cs"/>
          </a:endParaRPr>
        </a:p>
      </dsp:txBody>
      <dsp:txXfrm>
        <a:off x="403738" y="4447389"/>
        <a:ext cx="125613" cy="125613"/>
      </dsp:txXfrm>
    </dsp:sp>
    <dsp:sp modelId="{CD53DEB8-CFFE-4AAC-AA12-437F97F2BA2D}">
      <dsp:nvSpPr>
        <dsp:cNvPr id="0" name=""/>
        <dsp:cNvSpPr/>
      </dsp:nvSpPr>
      <dsp:spPr>
        <a:xfrm>
          <a:off x="3092502" y="4890914"/>
          <a:ext cx="228344" cy="217553"/>
        </a:xfrm>
        <a:custGeom>
          <a:avLst/>
          <a:gdLst/>
          <a:ahLst/>
          <a:cxnLst/>
          <a:rect l="0" t="0" r="0" b="0"/>
          <a:pathLst>
            <a:path>
              <a:moveTo>
                <a:pt x="0" y="0"/>
              </a:moveTo>
              <a:lnTo>
                <a:pt x="114172" y="0"/>
              </a:lnTo>
              <a:lnTo>
                <a:pt x="114172" y="217553"/>
              </a:lnTo>
              <a:lnTo>
                <a:pt x="228344" y="217553"/>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790" y="4991806"/>
        <a:ext cx="15769" cy="15769"/>
      </dsp:txXfrm>
    </dsp:sp>
    <dsp:sp modelId="{F7FF79CE-774C-4BFA-A9D0-54ACF607FEE9}">
      <dsp:nvSpPr>
        <dsp:cNvPr id="0" name=""/>
        <dsp:cNvSpPr/>
      </dsp:nvSpPr>
      <dsp:spPr>
        <a:xfrm>
          <a:off x="3092502" y="4673361"/>
          <a:ext cx="228344" cy="217553"/>
        </a:xfrm>
        <a:custGeom>
          <a:avLst/>
          <a:gdLst/>
          <a:ahLst/>
          <a:cxnLst/>
          <a:rect l="0" t="0" r="0" b="0"/>
          <a:pathLst>
            <a:path>
              <a:moveTo>
                <a:pt x="0" y="217553"/>
              </a:moveTo>
              <a:lnTo>
                <a:pt x="114172" y="217553"/>
              </a:lnTo>
              <a:lnTo>
                <a:pt x="114172" y="0"/>
              </a:lnTo>
              <a:lnTo>
                <a:pt x="228344"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3198790" y="4774253"/>
        <a:ext cx="15769" cy="15769"/>
      </dsp:txXfrm>
    </dsp:sp>
    <dsp:sp modelId="{AF36EB7B-B808-4E7B-BFD8-4EF1D7D51A43}">
      <dsp:nvSpPr>
        <dsp:cNvPr id="0" name=""/>
        <dsp:cNvSpPr/>
      </dsp:nvSpPr>
      <dsp:spPr>
        <a:xfrm>
          <a:off x="1722437" y="3150486"/>
          <a:ext cx="228344" cy="1740428"/>
        </a:xfrm>
        <a:custGeom>
          <a:avLst/>
          <a:gdLst/>
          <a:ahLst/>
          <a:cxnLst/>
          <a:rect l="0" t="0" r="0" b="0"/>
          <a:pathLst>
            <a:path>
              <a:moveTo>
                <a:pt x="0" y="0"/>
              </a:moveTo>
              <a:lnTo>
                <a:pt x="114172" y="0"/>
              </a:lnTo>
              <a:lnTo>
                <a:pt x="114172" y="1740428"/>
              </a:lnTo>
              <a:lnTo>
                <a:pt x="228344" y="1740428"/>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NZ" sz="600" kern="1200">
            <a:solidFill>
              <a:sysClr val="windowText" lastClr="000000">
                <a:hueOff val="0"/>
                <a:satOff val="0"/>
                <a:lumOff val="0"/>
                <a:alphaOff val="0"/>
              </a:sysClr>
            </a:solidFill>
            <a:latin typeface="Calibri"/>
            <a:ea typeface="+mn-ea"/>
            <a:cs typeface="+mn-cs"/>
          </a:endParaRPr>
        </a:p>
      </dsp:txBody>
      <dsp:txXfrm>
        <a:off x="1792726" y="3976816"/>
        <a:ext cx="87767" cy="87767"/>
      </dsp:txXfrm>
    </dsp:sp>
    <dsp:sp modelId="{90788EE0-B905-4205-8997-9608E7618178}">
      <dsp:nvSpPr>
        <dsp:cNvPr id="0" name=""/>
        <dsp:cNvSpPr/>
      </dsp:nvSpPr>
      <dsp:spPr>
        <a:xfrm>
          <a:off x="3092502" y="4020700"/>
          <a:ext cx="228344" cy="217553"/>
        </a:xfrm>
        <a:custGeom>
          <a:avLst/>
          <a:gdLst/>
          <a:ahLst/>
          <a:cxnLst/>
          <a:rect l="0" t="0" r="0" b="0"/>
          <a:pathLst>
            <a:path>
              <a:moveTo>
                <a:pt x="0" y="0"/>
              </a:moveTo>
              <a:lnTo>
                <a:pt x="114172" y="0"/>
              </a:lnTo>
              <a:lnTo>
                <a:pt x="114172" y="217553"/>
              </a:lnTo>
              <a:lnTo>
                <a:pt x="228344" y="217553"/>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790" y="4121592"/>
        <a:ext cx="15769" cy="15769"/>
      </dsp:txXfrm>
    </dsp:sp>
    <dsp:sp modelId="{4E7E19E5-6025-4DEC-BB86-FAE98BD43267}">
      <dsp:nvSpPr>
        <dsp:cNvPr id="0" name=""/>
        <dsp:cNvSpPr/>
      </dsp:nvSpPr>
      <dsp:spPr>
        <a:xfrm>
          <a:off x="4462567" y="3757427"/>
          <a:ext cx="228344" cy="91440"/>
        </a:xfrm>
        <a:custGeom>
          <a:avLst/>
          <a:gdLst/>
          <a:ahLst/>
          <a:cxnLst/>
          <a:rect l="0" t="0" r="0" b="0"/>
          <a:pathLst>
            <a:path>
              <a:moveTo>
                <a:pt x="0" y="45720"/>
              </a:moveTo>
              <a:lnTo>
                <a:pt x="228344"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71031" y="3797438"/>
        <a:ext cx="11417" cy="11417"/>
      </dsp:txXfrm>
    </dsp:sp>
    <dsp:sp modelId="{9C870553-04F8-403C-8534-F829A837726F}">
      <dsp:nvSpPr>
        <dsp:cNvPr id="0" name=""/>
        <dsp:cNvSpPr/>
      </dsp:nvSpPr>
      <dsp:spPr>
        <a:xfrm>
          <a:off x="3092502" y="3803147"/>
          <a:ext cx="228344" cy="217553"/>
        </a:xfrm>
        <a:custGeom>
          <a:avLst/>
          <a:gdLst/>
          <a:ahLst/>
          <a:cxnLst/>
          <a:rect l="0" t="0" r="0" b="0"/>
          <a:pathLst>
            <a:path>
              <a:moveTo>
                <a:pt x="0" y="217553"/>
              </a:moveTo>
              <a:lnTo>
                <a:pt x="114172" y="217553"/>
              </a:lnTo>
              <a:lnTo>
                <a:pt x="114172" y="0"/>
              </a:lnTo>
              <a:lnTo>
                <a:pt x="228344"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790" y="3904039"/>
        <a:ext cx="15769" cy="15769"/>
      </dsp:txXfrm>
    </dsp:sp>
    <dsp:sp modelId="{6A611B37-FA34-42DF-9D8F-D85B330E9546}">
      <dsp:nvSpPr>
        <dsp:cNvPr id="0" name=""/>
        <dsp:cNvSpPr/>
      </dsp:nvSpPr>
      <dsp:spPr>
        <a:xfrm>
          <a:off x="1722437" y="3150486"/>
          <a:ext cx="228344" cy="870214"/>
        </a:xfrm>
        <a:custGeom>
          <a:avLst/>
          <a:gdLst/>
          <a:ahLst/>
          <a:cxnLst/>
          <a:rect l="0" t="0" r="0" b="0"/>
          <a:pathLst>
            <a:path>
              <a:moveTo>
                <a:pt x="0" y="0"/>
              </a:moveTo>
              <a:lnTo>
                <a:pt x="114172" y="0"/>
              </a:lnTo>
              <a:lnTo>
                <a:pt x="114172" y="870214"/>
              </a:lnTo>
              <a:lnTo>
                <a:pt x="228344" y="870214"/>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14118" y="3563101"/>
        <a:ext cx="44983" cy="44983"/>
      </dsp:txXfrm>
    </dsp:sp>
    <dsp:sp modelId="{471923A8-7EF6-46A9-9D02-91995593DC1B}">
      <dsp:nvSpPr>
        <dsp:cNvPr id="0" name=""/>
        <dsp:cNvSpPr/>
      </dsp:nvSpPr>
      <dsp:spPr>
        <a:xfrm>
          <a:off x="3092502" y="3150486"/>
          <a:ext cx="228344" cy="217553"/>
        </a:xfrm>
        <a:custGeom>
          <a:avLst/>
          <a:gdLst/>
          <a:ahLst/>
          <a:cxnLst/>
          <a:rect l="0" t="0" r="0" b="0"/>
          <a:pathLst>
            <a:path>
              <a:moveTo>
                <a:pt x="0" y="0"/>
              </a:moveTo>
              <a:lnTo>
                <a:pt x="114172" y="0"/>
              </a:lnTo>
              <a:lnTo>
                <a:pt x="114172" y="217553"/>
              </a:lnTo>
              <a:lnTo>
                <a:pt x="228344" y="217553"/>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790" y="3251378"/>
        <a:ext cx="15769" cy="15769"/>
      </dsp:txXfrm>
    </dsp:sp>
    <dsp:sp modelId="{06E85D98-7450-4766-B662-012BC331AE08}">
      <dsp:nvSpPr>
        <dsp:cNvPr id="0" name=""/>
        <dsp:cNvSpPr/>
      </dsp:nvSpPr>
      <dsp:spPr>
        <a:xfrm>
          <a:off x="4462567" y="2887212"/>
          <a:ext cx="228344" cy="91440"/>
        </a:xfrm>
        <a:custGeom>
          <a:avLst/>
          <a:gdLst/>
          <a:ahLst/>
          <a:cxnLst/>
          <a:rect l="0" t="0" r="0" b="0"/>
          <a:pathLst>
            <a:path>
              <a:moveTo>
                <a:pt x="0" y="45720"/>
              </a:moveTo>
              <a:lnTo>
                <a:pt x="228344"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71031" y="2927224"/>
        <a:ext cx="11417" cy="11417"/>
      </dsp:txXfrm>
    </dsp:sp>
    <dsp:sp modelId="{AC69D69B-2C15-48E3-A950-4F0A3A12D423}">
      <dsp:nvSpPr>
        <dsp:cNvPr id="0" name=""/>
        <dsp:cNvSpPr/>
      </dsp:nvSpPr>
      <dsp:spPr>
        <a:xfrm>
          <a:off x="3092502" y="2932932"/>
          <a:ext cx="228344" cy="217553"/>
        </a:xfrm>
        <a:custGeom>
          <a:avLst/>
          <a:gdLst/>
          <a:ahLst/>
          <a:cxnLst/>
          <a:rect l="0" t="0" r="0" b="0"/>
          <a:pathLst>
            <a:path>
              <a:moveTo>
                <a:pt x="0" y="217553"/>
              </a:moveTo>
              <a:lnTo>
                <a:pt x="114172" y="217553"/>
              </a:lnTo>
              <a:lnTo>
                <a:pt x="114172" y="0"/>
              </a:lnTo>
              <a:lnTo>
                <a:pt x="228344"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790" y="3033824"/>
        <a:ext cx="15769" cy="15769"/>
      </dsp:txXfrm>
    </dsp:sp>
    <dsp:sp modelId="{2652BC86-378F-444F-B371-7AF41C8BBAF2}">
      <dsp:nvSpPr>
        <dsp:cNvPr id="0" name=""/>
        <dsp:cNvSpPr/>
      </dsp:nvSpPr>
      <dsp:spPr>
        <a:xfrm>
          <a:off x="1722437" y="3104766"/>
          <a:ext cx="228344" cy="91440"/>
        </a:xfrm>
        <a:custGeom>
          <a:avLst/>
          <a:gdLst/>
          <a:ahLst/>
          <a:cxnLst/>
          <a:rect l="0" t="0" r="0" b="0"/>
          <a:pathLst>
            <a:path>
              <a:moveTo>
                <a:pt x="0" y="45720"/>
              </a:moveTo>
              <a:lnTo>
                <a:pt x="228344"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30901" y="3144777"/>
        <a:ext cx="11417" cy="11417"/>
      </dsp:txXfrm>
    </dsp:sp>
    <dsp:sp modelId="{7516016C-772D-4F0F-8079-4E27A28A8F23}">
      <dsp:nvSpPr>
        <dsp:cNvPr id="0" name=""/>
        <dsp:cNvSpPr/>
      </dsp:nvSpPr>
      <dsp:spPr>
        <a:xfrm>
          <a:off x="3092502" y="2280272"/>
          <a:ext cx="228344" cy="217553"/>
        </a:xfrm>
        <a:custGeom>
          <a:avLst/>
          <a:gdLst/>
          <a:ahLst/>
          <a:cxnLst/>
          <a:rect l="0" t="0" r="0" b="0"/>
          <a:pathLst>
            <a:path>
              <a:moveTo>
                <a:pt x="0" y="0"/>
              </a:moveTo>
              <a:lnTo>
                <a:pt x="114172" y="0"/>
              </a:lnTo>
              <a:lnTo>
                <a:pt x="114172" y="217553"/>
              </a:lnTo>
              <a:lnTo>
                <a:pt x="228344" y="217553"/>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790" y="2381164"/>
        <a:ext cx="15769" cy="15769"/>
      </dsp:txXfrm>
    </dsp:sp>
    <dsp:sp modelId="{DE3BF0CE-DE64-432A-A333-863AC260B2E9}">
      <dsp:nvSpPr>
        <dsp:cNvPr id="0" name=""/>
        <dsp:cNvSpPr/>
      </dsp:nvSpPr>
      <dsp:spPr>
        <a:xfrm>
          <a:off x="4462567" y="2016998"/>
          <a:ext cx="228344" cy="91440"/>
        </a:xfrm>
        <a:custGeom>
          <a:avLst/>
          <a:gdLst/>
          <a:ahLst/>
          <a:cxnLst/>
          <a:rect l="0" t="0" r="0" b="0"/>
          <a:pathLst>
            <a:path>
              <a:moveTo>
                <a:pt x="0" y="45720"/>
              </a:moveTo>
              <a:lnTo>
                <a:pt x="228344"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71031" y="2057010"/>
        <a:ext cx="11417" cy="11417"/>
      </dsp:txXfrm>
    </dsp:sp>
    <dsp:sp modelId="{C2919FD4-B510-4914-A9F2-0FAA5875A115}">
      <dsp:nvSpPr>
        <dsp:cNvPr id="0" name=""/>
        <dsp:cNvSpPr/>
      </dsp:nvSpPr>
      <dsp:spPr>
        <a:xfrm>
          <a:off x="3092502" y="2062718"/>
          <a:ext cx="228344" cy="217553"/>
        </a:xfrm>
        <a:custGeom>
          <a:avLst/>
          <a:gdLst/>
          <a:ahLst/>
          <a:cxnLst/>
          <a:rect l="0" t="0" r="0" b="0"/>
          <a:pathLst>
            <a:path>
              <a:moveTo>
                <a:pt x="0" y="217553"/>
              </a:moveTo>
              <a:lnTo>
                <a:pt x="114172" y="217553"/>
              </a:lnTo>
              <a:lnTo>
                <a:pt x="114172" y="0"/>
              </a:lnTo>
              <a:lnTo>
                <a:pt x="228344"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790" y="2163610"/>
        <a:ext cx="15769" cy="15769"/>
      </dsp:txXfrm>
    </dsp:sp>
    <dsp:sp modelId="{B9A117F9-B3B2-4430-8159-0924AF4C38FF}">
      <dsp:nvSpPr>
        <dsp:cNvPr id="0" name=""/>
        <dsp:cNvSpPr/>
      </dsp:nvSpPr>
      <dsp:spPr>
        <a:xfrm>
          <a:off x="1722437" y="2280272"/>
          <a:ext cx="228344" cy="870214"/>
        </a:xfrm>
        <a:custGeom>
          <a:avLst/>
          <a:gdLst/>
          <a:ahLst/>
          <a:cxnLst/>
          <a:rect l="0" t="0" r="0" b="0"/>
          <a:pathLst>
            <a:path>
              <a:moveTo>
                <a:pt x="0" y="870214"/>
              </a:moveTo>
              <a:lnTo>
                <a:pt x="114172" y="870214"/>
              </a:lnTo>
              <a:lnTo>
                <a:pt x="114172" y="0"/>
              </a:lnTo>
              <a:lnTo>
                <a:pt x="228344"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14118" y="2692887"/>
        <a:ext cx="44983" cy="44983"/>
      </dsp:txXfrm>
    </dsp:sp>
    <dsp:sp modelId="{FB36E809-DF24-4711-BE8A-73E438B0C78C}">
      <dsp:nvSpPr>
        <dsp:cNvPr id="0" name=""/>
        <dsp:cNvSpPr/>
      </dsp:nvSpPr>
      <dsp:spPr>
        <a:xfrm>
          <a:off x="3092502" y="1410058"/>
          <a:ext cx="228344" cy="217553"/>
        </a:xfrm>
        <a:custGeom>
          <a:avLst/>
          <a:gdLst/>
          <a:ahLst/>
          <a:cxnLst/>
          <a:rect l="0" t="0" r="0" b="0"/>
          <a:pathLst>
            <a:path>
              <a:moveTo>
                <a:pt x="0" y="0"/>
              </a:moveTo>
              <a:lnTo>
                <a:pt x="114172" y="0"/>
              </a:lnTo>
              <a:lnTo>
                <a:pt x="114172" y="217553"/>
              </a:lnTo>
              <a:lnTo>
                <a:pt x="228344" y="217553"/>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198790" y="1510950"/>
        <a:ext cx="15769" cy="15769"/>
      </dsp:txXfrm>
    </dsp:sp>
    <dsp:sp modelId="{2AD2EC93-229F-4DCA-8F4A-68699DB61E83}">
      <dsp:nvSpPr>
        <dsp:cNvPr id="0" name=""/>
        <dsp:cNvSpPr/>
      </dsp:nvSpPr>
      <dsp:spPr>
        <a:xfrm>
          <a:off x="4462567" y="1146784"/>
          <a:ext cx="228344" cy="91440"/>
        </a:xfrm>
        <a:custGeom>
          <a:avLst/>
          <a:gdLst/>
          <a:ahLst/>
          <a:cxnLst/>
          <a:rect l="0" t="0" r="0" b="0"/>
          <a:pathLst>
            <a:path>
              <a:moveTo>
                <a:pt x="0" y="45720"/>
              </a:moveTo>
              <a:lnTo>
                <a:pt x="228344" y="4572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4571031" y="1186796"/>
        <a:ext cx="11417" cy="11417"/>
      </dsp:txXfrm>
    </dsp:sp>
    <dsp:sp modelId="{4832A35F-FC84-4195-A556-0A9EA70CBF1F}">
      <dsp:nvSpPr>
        <dsp:cNvPr id="0" name=""/>
        <dsp:cNvSpPr/>
      </dsp:nvSpPr>
      <dsp:spPr>
        <a:xfrm>
          <a:off x="3092502" y="1192504"/>
          <a:ext cx="228344" cy="217553"/>
        </a:xfrm>
        <a:custGeom>
          <a:avLst/>
          <a:gdLst/>
          <a:ahLst/>
          <a:cxnLst/>
          <a:rect l="0" t="0" r="0" b="0"/>
          <a:pathLst>
            <a:path>
              <a:moveTo>
                <a:pt x="0" y="217553"/>
              </a:moveTo>
              <a:lnTo>
                <a:pt x="114172" y="217553"/>
              </a:lnTo>
              <a:lnTo>
                <a:pt x="114172" y="0"/>
              </a:lnTo>
              <a:lnTo>
                <a:pt x="228344"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198790" y="1293396"/>
        <a:ext cx="15769" cy="15769"/>
      </dsp:txXfrm>
    </dsp:sp>
    <dsp:sp modelId="{EA61A765-FA85-4C7C-8217-4B1AE3739D64}">
      <dsp:nvSpPr>
        <dsp:cNvPr id="0" name=""/>
        <dsp:cNvSpPr/>
      </dsp:nvSpPr>
      <dsp:spPr>
        <a:xfrm>
          <a:off x="1722437" y="1410058"/>
          <a:ext cx="228344" cy="1740428"/>
        </a:xfrm>
        <a:custGeom>
          <a:avLst/>
          <a:gdLst/>
          <a:ahLst/>
          <a:cxnLst/>
          <a:rect l="0" t="0" r="0" b="0"/>
          <a:pathLst>
            <a:path>
              <a:moveTo>
                <a:pt x="0" y="1740428"/>
              </a:moveTo>
              <a:lnTo>
                <a:pt x="114172" y="1740428"/>
              </a:lnTo>
              <a:lnTo>
                <a:pt x="114172" y="0"/>
              </a:lnTo>
              <a:lnTo>
                <a:pt x="228344"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a:off x="1792726" y="2236388"/>
        <a:ext cx="87767" cy="87767"/>
      </dsp:txXfrm>
    </dsp:sp>
    <dsp:sp modelId="{E81EBEC6-294B-4546-9641-23C0378FA69A}">
      <dsp:nvSpPr>
        <dsp:cNvPr id="0" name=""/>
        <dsp:cNvSpPr/>
      </dsp:nvSpPr>
      <dsp:spPr>
        <a:xfrm>
          <a:off x="352372" y="3150486"/>
          <a:ext cx="228344" cy="108776"/>
        </a:xfrm>
        <a:custGeom>
          <a:avLst/>
          <a:gdLst/>
          <a:ahLst/>
          <a:cxnLst/>
          <a:rect l="0" t="0" r="0" b="0"/>
          <a:pathLst>
            <a:path>
              <a:moveTo>
                <a:pt x="0" y="108776"/>
              </a:moveTo>
              <a:lnTo>
                <a:pt x="114172" y="108776"/>
              </a:lnTo>
              <a:lnTo>
                <a:pt x="114172" y="0"/>
              </a:lnTo>
              <a:lnTo>
                <a:pt x="228344"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60221" y="3198551"/>
        <a:ext cx="12646" cy="12646"/>
      </dsp:txXfrm>
    </dsp:sp>
    <dsp:sp modelId="{B419BC3E-A01E-43FD-8143-CF53DE4959BE}">
      <dsp:nvSpPr>
        <dsp:cNvPr id="0" name=""/>
        <dsp:cNvSpPr/>
      </dsp:nvSpPr>
      <dsp:spPr>
        <a:xfrm>
          <a:off x="3092502" y="711677"/>
          <a:ext cx="228344" cy="91440"/>
        </a:xfrm>
        <a:custGeom>
          <a:avLst/>
          <a:gdLst/>
          <a:ahLst/>
          <a:cxnLst/>
          <a:rect l="0" t="0" r="0" b="0"/>
          <a:pathLst>
            <a:path>
              <a:moveTo>
                <a:pt x="0" y="45720"/>
              </a:moveTo>
              <a:lnTo>
                <a:pt x="228344"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0966" y="751689"/>
        <a:ext cx="11417" cy="11417"/>
      </dsp:txXfrm>
    </dsp:sp>
    <dsp:sp modelId="{6DA88C45-46FD-4468-8141-AAEC67FFE2B3}">
      <dsp:nvSpPr>
        <dsp:cNvPr id="0" name=""/>
        <dsp:cNvSpPr/>
      </dsp:nvSpPr>
      <dsp:spPr>
        <a:xfrm>
          <a:off x="1722437" y="711677"/>
          <a:ext cx="228344" cy="91440"/>
        </a:xfrm>
        <a:custGeom>
          <a:avLst/>
          <a:gdLst/>
          <a:ahLst/>
          <a:cxnLst/>
          <a:rect l="0" t="0" r="0" b="0"/>
          <a:pathLst>
            <a:path>
              <a:moveTo>
                <a:pt x="0" y="45720"/>
              </a:moveTo>
              <a:lnTo>
                <a:pt x="228344"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30901" y="751689"/>
        <a:ext cx="11417" cy="11417"/>
      </dsp:txXfrm>
    </dsp:sp>
    <dsp:sp modelId="{A0A46C18-A093-43F3-81EB-00BC7A6F1F47}">
      <dsp:nvSpPr>
        <dsp:cNvPr id="0" name=""/>
        <dsp:cNvSpPr/>
      </dsp:nvSpPr>
      <dsp:spPr>
        <a:xfrm>
          <a:off x="352372" y="757397"/>
          <a:ext cx="228344" cy="2501865"/>
        </a:xfrm>
        <a:custGeom>
          <a:avLst/>
          <a:gdLst/>
          <a:ahLst/>
          <a:cxnLst/>
          <a:rect l="0" t="0" r="0" b="0"/>
          <a:pathLst>
            <a:path>
              <a:moveTo>
                <a:pt x="0" y="2501865"/>
              </a:moveTo>
              <a:lnTo>
                <a:pt x="114172" y="2501865"/>
              </a:lnTo>
              <a:lnTo>
                <a:pt x="114172" y="0"/>
              </a:lnTo>
              <a:lnTo>
                <a:pt x="228344"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a:ea typeface="+mn-ea"/>
            <a:cs typeface="+mn-cs"/>
          </a:endParaRPr>
        </a:p>
      </dsp:txBody>
      <dsp:txXfrm>
        <a:off x="403738" y="1945523"/>
        <a:ext cx="125613" cy="125613"/>
      </dsp:txXfrm>
    </dsp:sp>
    <dsp:sp modelId="{E4D12016-3953-4446-89D0-5ED29C53409A}">
      <dsp:nvSpPr>
        <dsp:cNvPr id="0" name=""/>
        <dsp:cNvSpPr/>
      </dsp:nvSpPr>
      <dsp:spPr>
        <a:xfrm rot="16200000">
          <a:off x="-737684" y="3085220"/>
          <a:ext cx="1832029"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hueOff val="0"/>
                  <a:satOff val="0"/>
                  <a:lumOff val="0"/>
                  <a:alphaOff val="0"/>
                </a:sysClr>
              </a:solidFill>
              <a:latin typeface="Calibri" panose="020F0502020204030204"/>
              <a:ea typeface="+mn-ea"/>
              <a:cs typeface="+mn-cs"/>
            </a:rPr>
            <a:t>Director</a:t>
          </a:r>
          <a:r>
            <a:rPr lang="en-US" sz="1500" kern="1200">
              <a:solidFill>
                <a:sysClr val="windowText" lastClr="000000">
                  <a:hueOff val="0"/>
                  <a:satOff val="0"/>
                  <a:lumOff val="0"/>
                  <a:alphaOff val="0"/>
                </a:sysClr>
              </a:solidFill>
              <a:latin typeface="Calibri" panose="020F0502020204030204"/>
              <a:ea typeface="+mn-ea"/>
              <a:cs typeface="+mn-cs"/>
            </a:rPr>
            <a:t> </a:t>
          </a:r>
          <a:endParaRPr lang="en-US" sz="1500" kern="1200" dirty="0">
            <a:solidFill>
              <a:sysClr val="windowText" lastClr="000000">
                <a:hueOff val="0"/>
                <a:satOff val="0"/>
                <a:lumOff val="0"/>
                <a:alphaOff val="0"/>
              </a:sysClr>
            </a:solidFill>
            <a:latin typeface="Calibri" panose="020F0502020204030204"/>
            <a:ea typeface="+mn-ea"/>
            <a:cs typeface="+mn-cs"/>
          </a:endParaRPr>
        </a:p>
      </dsp:txBody>
      <dsp:txXfrm>
        <a:off x="-737684" y="3085220"/>
        <a:ext cx="1832029" cy="348085"/>
      </dsp:txXfrm>
    </dsp:sp>
    <dsp:sp modelId="{5F8B8687-6950-4C28-A210-4ECD671E86AE}">
      <dsp:nvSpPr>
        <dsp:cNvPr id="0" name=""/>
        <dsp:cNvSpPr/>
      </dsp:nvSpPr>
      <dsp:spPr>
        <a:xfrm>
          <a:off x="580716" y="583355"/>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Senior Finance and Administration Officer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580716" y="583355"/>
        <a:ext cx="1141720" cy="348085"/>
      </dsp:txXfrm>
    </dsp:sp>
    <dsp:sp modelId="{F347D286-9194-4C69-A90D-4E980D298ACA}">
      <dsp:nvSpPr>
        <dsp:cNvPr id="0" name=""/>
        <dsp:cNvSpPr/>
      </dsp:nvSpPr>
      <dsp:spPr>
        <a:xfrm>
          <a:off x="1950781" y="583355"/>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Finance &amp; Administration Officer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1950781" y="583355"/>
        <a:ext cx="1141720" cy="348085"/>
      </dsp:txXfrm>
    </dsp:sp>
    <dsp:sp modelId="{5E9F636B-437D-43B6-A4FB-21F6D9EA844C}">
      <dsp:nvSpPr>
        <dsp:cNvPr id="0" name=""/>
        <dsp:cNvSpPr/>
      </dsp:nvSpPr>
      <dsp:spPr>
        <a:xfrm>
          <a:off x="3320846" y="583355"/>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Finance and Administration Assistant(s)</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583355"/>
        <a:ext cx="1141720" cy="348085"/>
      </dsp:txXfrm>
    </dsp:sp>
    <dsp:sp modelId="{8884BDC1-8E3F-45AF-A6D8-1B8BDA1EF5B9}">
      <dsp:nvSpPr>
        <dsp:cNvPr id="0" name=""/>
        <dsp:cNvSpPr/>
      </dsp:nvSpPr>
      <dsp:spPr>
        <a:xfrm>
          <a:off x="580716" y="2976443"/>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Manager - Programmes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580716" y="2976443"/>
        <a:ext cx="1141720" cy="348085"/>
      </dsp:txXfrm>
    </dsp:sp>
    <dsp:sp modelId="{76BAC81C-C0B4-49A0-A7F1-6C0F92C9EF39}">
      <dsp:nvSpPr>
        <dsp:cNvPr id="0" name=""/>
        <dsp:cNvSpPr/>
      </dsp:nvSpPr>
      <dsp:spPr>
        <a:xfrm>
          <a:off x="1950781" y="1236015"/>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Text" lastClr="000000">
                  <a:hueOff val="0"/>
                  <a:satOff val="0"/>
                  <a:lumOff val="0"/>
                  <a:alphaOff val="0"/>
                </a:sysClr>
              </a:solidFill>
              <a:latin typeface="Calibri"/>
              <a:ea typeface="+mn-ea"/>
              <a:cs typeface="+mn-cs"/>
            </a:rPr>
            <a:t>Project Coordinator - </a:t>
          </a:r>
          <a:r>
            <a:rPr lang="en-US" sz="600" b="1" kern="1200"/>
            <a:t>PROJECT Governance</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1950781" y="1236015"/>
        <a:ext cx="1141720" cy="348085"/>
      </dsp:txXfrm>
    </dsp:sp>
    <dsp:sp modelId="{D695E3BF-A257-4300-A1D3-22D31DC52F8F}">
      <dsp:nvSpPr>
        <dsp:cNvPr id="0" name=""/>
        <dsp:cNvSpPr/>
      </dsp:nvSpPr>
      <dsp:spPr>
        <a:xfrm>
          <a:off x="3320846" y="1018462"/>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Adviser(s)</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1018462"/>
        <a:ext cx="1141720" cy="348085"/>
      </dsp:txXfrm>
    </dsp:sp>
    <dsp:sp modelId="{3C394EBC-154E-48DB-8BFD-7051ED6328AB}">
      <dsp:nvSpPr>
        <dsp:cNvPr id="0" name=""/>
        <dsp:cNvSpPr/>
      </dsp:nvSpPr>
      <dsp:spPr>
        <a:xfrm>
          <a:off x="4690911" y="1018462"/>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CFO(s)</a:t>
          </a:r>
        </a:p>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CC(s)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4690911" y="1018462"/>
        <a:ext cx="1141720" cy="348085"/>
      </dsp:txXfrm>
    </dsp:sp>
    <dsp:sp modelId="{FB867578-BDB8-4858-B489-F95150E2779A}">
      <dsp:nvSpPr>
        <dsp:cNvPr id="0" name=""/>
        <dsp:cNvSpPr/>
      </dsp:nvSpPr>
      <dsp:spPr>
        <a:xfrm>
          <a:off x="3320846" y="1453569"/>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Project Team</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1453569"/>
        <a:ext cx="1141720" cy="348085"/>
      </dsp:txXfrm>
    </dsp:sp>
    <dsp:sp modelId="{92F3083C-C964-420B-A1F7-56B6AF72F569}">
      <dsp:nvSpPr>
        <dsp:cNvPr id="0" name=""/>
        <dsp:cNvSpPr/>
      </dsp:nvSpPr>
      <dsp:spPr>
        <a:xfrm>
          <a:off x="1950781" y="2106229"/>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Text" lastClr="000000">
                  <a:hueOff val="0"/>
                  <a:satOff val="0"/>
                  <a:lumOff val="0"/>
                  <a:alphaOff val="0"/>
                </a:sysClr>
              </a:solidFill>
              <a:latin typeface="Calibri"/>
              <a:ea typeface="+mn-ea"/>
              <a:cs typeface="+mn-cs"/>
            </a:rPr>
            <a:t>Team Leader - Governance &amp; Institutional Strengthening</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1950781" y="2106229"/>
        <a:ext cx="1141720" cy="348085"/>
      </dsp:txXfrm>
    </dsp:sp>
    <dsp:sp modelId="{3A841AB3-2C10-4CFC-BB45-342BC35C7551}">
      <dsp:nvSpPr>
        <dsp:cNvPr id="0" name=""/>
        <dsp:cNvSpPr/>
      </dsp:nvSpPr>
      <dsp:spPr>
        <a:xfrm>
          <a:off x="3320846" y="1888676"/>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Adviser(s)</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1888676"/>
        <a:ext cx="1141720" cy="348085"/>
      </dsp:txXfrm>
    </dsp:sp>
    <dsp:sp modelId="{9BF0B49A-F554-46BB-8BA3-86201163A7A4}">
      <dsp:nvSpPr>
        <dsp:cNvPr id="0" name=""/>
        <dsp:cNvSpPr/>
      </dsp:nvSpPr>
      <dsp:spPr>
        <a:xfrm>
          <a:off x="4690911" y="1888676"/>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CFO(s)</a:t>
          </a:r>
        </a:p>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CC(s)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4690911" y="1888676"/>
        <a:ext cx="1141720" cy="348085"/>
      </dsp:txXfrm>
    </dsp:sp>
    <dsp:sp modelId="{24D7EC08-FD26-4AF1-A7CE-80CF62101CEC}">
      <dsp:nvSpPr>
        <dsp:cNvPr id="0" name=""/>
        <dsp:cNvSpPr/>
      </dsp:nvSpPr>
      <dsp:spPr>
        <a:xfrm>
          <a:off x="3320846" y="2323783"/>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Project(s)</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2323783"/>
        <a:ext cx="1141720" cy="348085"/>
      </dsp:txXfrm>
    </dsp:sp>
    <dsp:sp modelId="{85D67664-E395-4424-9373-857351B7572D}">
      <dsp:nvSpPr>
        <dsp:cNvPr id="0" name=""/>
        <dsp:cNvSpPr/>
      </dsp:nvSpPr>
      <dsp:spPr>
        <a:xfrm>
          <a:off x="1950781" y="2976443"/>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Text" lastClr="000000">
                  <a:hueOff val="0"/>
                  <a:satOff val="0"/>
                  <a:lumOff val="0"/>
                  <a:alphaOff val="0"/>
                </a:sysClr>
              </a:solidFill>
              <a:latin typeface="Calibri"/>
              <a:ea typeface="+mn-ea"/>
              <a:cs typeface="+mn-cs"/>
            </a:rPr>
            <a:t>Team Leader - Inclusive &amp; Equitable Societies</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1950781" y="2976443"/>
        <a:ext cx="1141720" cy="348085"/>
      </dsp:txXfrm>
    </dsp:sp>
    <dsp:sp modelId="{8AE1AB77-3F50-44A5-A131-984C4959514B}">
      <dsp:nvSpPr>
        <dsp:cNvPr id="0" name=""/>
        <dsp:cNvSpPr/>
      </dsp:nvSpPr>
      <dsp:spPr>
        <a:xfrm>
          <a:off x="3320846" y="2758890"/>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Adviser(s)</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2758890"/>
        <a:ext cx="1141720" cy="348085"/>
      </dsp:txXfrm>
    </dsp:sp>
    <dsp:sp modelId="{AEF7058C-1241-41EF-AC7B-63E4E1AD6EDB}">
      <dsp:nvSpPr>
        <dsp:cNvPr id="0" name=""/>
        <dsp:cNvSpPr/>
      </dsp:nvSpPr>
      <dsp:spPr>
        <a:xfrm>
          <a:off x="4690911" y="2758890"/>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CFO(s)</a:t>
          </a:r>
        </a:p>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CC(s)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4690911" y="2758890"/>
        <a:ext cx="1141720" cy="348085"/>
      </dsp:txXfrm>
    </dsp:sp>
    <dsp:sp modelId="{B06323F4-7012-4CEC-9B72-7A9B35F90CD1}">
      <dsp:nvSpPr>
        <dsp:cNvPr id="0" name=""/>
        <dsp:cNvSpPr/>
      </dsp:nvSpPr>
      <dsp:spPr>
        <a:xfrm>
          <a:off x="3320846" y="3193997"/>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tx1"/>
              </a:solidFill>
              <a:latin typeface="Calibri" panose="020F0502020204030204"/>
              <a:ea typeface="+mn-ea"/>
              <a:cs typeface="+mn-cs"/>
            </a:rPr>
            <a:t>Project(s) </a:t>
          </a:r>
          <a:endParaRPr lang="en-US" sz="600" b="1" kern="1200" dirty="0">
            <a:solidFill>
              <a:schemeClr val="tx1"/>
            </a:solidFill>
            <a:latin typeface="Calibri" panose="020F0502020204030204"/>
            <a:ea typeface="+mn-ea"/>
            <a:cs typeface="+mn-cs"/>
          </a:endParaRPr>
        </a:p>
      </dsp:txBody>
      <dsp:txXfrm>
        <a:off x="3320846" y="3193997"/>
        <a:ext cx="1141720" cy="348085"/>
      </dsp:txXfrm>
    </dsp:sp>
    <dsp:sp modelId="{0A14FD52-312B-4A8F-B7C0-851B0778B9B0}">
      <dsp:nvSpPr>
        <dsp:cNvPr id="0" name=""/>
        <dsp:cNvSpPr/>
      </dsp:nvSpPr>
      <dsp:spPr>
        <a:xfrm>
          <a:off x="1950781" y="3846657"/>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Team Leader - Culture for Development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1950781" y="3846657"/>
        <a:ext cx="1141720" cy="348085"/>
      </dsp:txXfrm>
    </dsp:sp>
    <dsp:sp modelId="{75627A97-703D-4D08-BA71-B72660113A15}">
      <dsp:nvSpPr>
        <dsp:cNvPr id="0" name=""/>
        <dsp:cNvSpPr/>
      </dsp:nvSpPr>
      <dsp:spPr>
        <a:xfrm>
          <a:off x="3320846" y="3629104"/>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Adviser(s)</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3629104"/>
        <a:ext cx="1141720" cy="348085"/>
      </dsp:txXfrm>
    </dsp:sp>
    <dsp:sp modelId="{0D5463FC-5F66-4E3F-A956-12BB9B85CA8B}">
      <dsp:nvSpPr>
        <dsp:cNvPr id="0" name=""/>
        <dsp:cNvSpPr/>
      </dsp:nvSpPr>
      <dsp:spPr>
        <a:xfrm>
          <a:off x="4690911" y="3629104"/>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CFO(s)</a:t>
          </a:r>
        </a:p>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CC(s)</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4690911" y="3629104"/>
        <a:ext cx="1141720" cy="348085"/>
      </dsp:txXfrm>
    </dsp:sp>
    <dsp:sp modelId="{F083AE30-7368-4849-8680-6E4020200306}">
      <dsp:nvSpPr>
        <dsp:cNvPr id="0" name=""/>
        <dsp:cNvSpPr/>
      </dsp:nvSpPr>
      <dsp:spPr>
        <a:xfrm>
          <a:off x="3320846" y="4064211"/>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Project(s)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4064211"/>
        <a:ext cx="1141720" cy="348085"/>
      </dsp:txXfrm>
    </dsp:sp>
    <dsp:sp modelId="{30DAE871-C144-4D4C-926D-A7FF5BBBA700}">
      <dsp:nvSpPr>
        <dsp:cNvPr id="0" name=""/>
        <dsp:cNvSpPr/>
      </dsp:nvSpPr>
      <dsp:spPr>
        <a:xfrm>
          <a:off x="1950781" y="4716871"/>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Team Leader - Mainstreaming and Capacity building</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1950781" y="4716871"/>
        <a:ext cx="1141720" cy="348085"/>
      </dsp:txXfrm>
    </dsp:sp>
    <dsp:sp modelId="{258B86BA-7443-4810-BE5C-384F73281FBD}">
      <dsp:nvSpPr>
        <dsp:cNvPr id="0" name=""/>
        <dsp:cNvSpPr/>
      </dsp:nvSpPr>
      <dsp:spPr>
        <a:xfrm>
          <a:off x="3320846" y="4499318"/>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Adviser(s)</a:t>
          </a:r>
          <a:endParaRPr lang="en-AU" sz="600" b="1" kern="1200">
            <a:solidFill>
              <a:sysClr val="windowText" lastClr="000000">
                <a:hueOff val="0"/>
                <a:satOff val="0"/>
                <a:lumOff val="0"/>
                <a:alphaOff val="0"/>
              </a:sysClr>
            </a:solidFill>
            <a:latin typeface="Calibri"/>
            <a:ea typeface="+mn-ea"/>
            <a:cs typeface="+mn-cs"/>
          </a:endParaRPr>
        </a:p>
      </dsp:txBody>
      <dsp:txXfrm>
        <a:off x="3320846" y="4499318"/>
        <a:ext cx="1141720" cy="348085"/>
      </dsp:txXfrm>
    </dsp:sp>
    <dsp:sp modelId="{06A1C90F-41B1-4281-9FC7-F26ECBBB8695}">
      <dsp:nvSpPr>
        <dsp:cNvPr id="0" name=""/>
        <dsp:cNvSpPr/>
      </dsp:nvSpPr>
      <dsp:spPr>
        <a:xfrm>
          <a:off x="3320846" y="4934425"/>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Project(s) </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4934425"/>
        <a:ext cx="1141720" cy="348085"/>
      </dsp:txXfrm>
    </dsp:sp>
    <dsp:sp modelId="{01990B17-E606-42C9-B8E8-3AD1BBF1AA08}">
      <dsp:nvSpPr>
        <dsp:cNvPr id="0" name=""/>
        <dsp:cNvSpPr/>
      </dsp:nvSpPr>
      <dsp:spPr>
        <a:xfrm>
          <a:off x="580716" y="5587085"/>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Team Leader - MEL, Communications and Knowledge Management</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580716" y="5587085"/>
        <a:ext cx="1141720" cy="348085"/>
      </dsp:txXfrm>
    </dsp:sp>
    <dsp:sp modelId="{06380A57-D000-4A9C-9560-2EAABF849324}">
      <dsp:nvSpPr>
        <dsp:cNvPr id="0" name=""/>
        <dsp:cNvSpPr/>
      </dsp:nvSpPr>
      <dsp:spPr>
        <a:xfrm>
          <a:off x="1950781" y="5369532"/>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MEL Officer</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1950781" y="5369532"/>
        <a:ext cx="1141720" cy="348085"/>
      </dsp:txXfrm>
    </dsp:sp>
    <dsp:sp modelId="{1813128C-3530-4961-A97F-5DBE45F2B3FE}">
      <dsp:nvSpPr>
        <dsp:cNvPr id="0" name=""/>
        <dsp:cNvSpPr/>
      </dsp:nvSpPr>
      <dsp:spPr>
        <a:xfrm>
          <a:off x="3320846" y="5369532"/>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MEL Data Assistant</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5369532"/>
        <a:ext cx="1141720" cy="348085"/>
      </dsp:txXfrm>
    </dsp:sp>
    <dsp:sp modelId="{AC766CA7-E990-4150-A02C-3AFAD14E26A3}">
      <dsp:nvSpPr>
        <dsp:cNvPr id="0" name=""/>
        <dsp:cNvSpPr/>
      </dsp:nvSpPr>
      <dsp:spPr>
        <a:xfrm>
          <a:off x="1950781" y="5804639"/>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Communications Officer</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1950781" y="5804639"/>
        <a:ext cx="1141720" cy="348085"/>
      </dsp:txXfrm>
    </dsp:sp>
    <dsp:sp modelId="{4A84F576-ADD6-45EE-89A7-F8E97FBEE88B}">
      <dsp:nvSpPr>
        <dsp:cNvPr id="0" name=""/>
        <dsp:cNvSpPr/>
      </dsp:nvSpPr>
      <dsp:spPr>
        <a:xfrm>
          <a:off x="3320846" y="5804639"/>
          <a:ext cx="1141720" cy="348085"/>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hueOff val="0"/>
                  <a:satOff val="0"/>
                  <a:lumOff val="0"/>
                  <a:alphaOff val="0"/>
                </a:sysClr>
              </a:solidFill>
              <a:latin typeface="Calibri" panose="020F0502020204030204"/>
              <a:ea typeface="+mn-ea"/>
              <a:cs typeface="+mn-cs"/>
            </a:rPr>
            <a:t>Communications Assistant</a:t>
          </a:r>
          <a:endParaRPr lang="en-US" sz="600" b="1" kern="1200" dirty="0">
            <a:solidFill>
              <a:sysClr val="windowText" lastClr="000000">
                <a:hueOff val="0"/>
                <a:satOff val="0"/>
                <a:lumOff val="0"/>
                <a:alphaOff val="0"/>
              </a:sysClr>
            </a:solidFill>
            <a:latin typeface="Calibri" panose="020F0502020204030204"/>
            <a:ea typeface="+mn-ea"/>
            <a:cs typeface="+mn-cs"/>
          </a:endParaRPr>
        </a:p>
      </dsp:txBody>
      <dsp:txXfrm>
        <a:off x="3320846" y="5804639"/>
        <a:ext cx="1141720" cy="34808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787863C8C6A44B91DD60EE794D830" ma:contentTypeVersion="12" ma:contentTypeDescription="Create a new document." ma:contentTypeScope="" ma:versionID="30ea7f525cbe47a016f1b9a3a4943c2d">
  <xsd:schema xmlns:xsd="http://www.w3.org/2001/XMLSchema" xmlns:xs="http://www.w3.org/2001/XMLSchema" xmlns:p="http://schemas.microsoft.com/office/2006/metadata/properties" xmlns:ns2="ec8146ce-630b-4219-9523-33278888f2dc" xmlns:ns3="b3122705-c000-42d9-a52b-9fb437a5f6b8" targetNamespace="http://schemas.microsoft.com/office/2006/metadata/properties" ma:root="true" ma:fieldsID="ed2338fb35815d93fdabc8542ad7dc7e" ns2:_="" ns3:_="">
    <xsd:import namespace="ec8146ce-630b-4219-9523-33278888f2dc"/>
    <xsd:import namespace="b3122705-c000-42d9-a52b-9fb437a5f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146ce-630b-4219-9523-33278888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22705-c000-42d9-a52b-9fb437a5f6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122705-c000-42d9-a52b-9fb437a5f6b8">
      <UserInfo>
        <DisplayName>Josephine Kalsuak</DisplayName>
        <AccountId>48</AccountId>
        <AccountType/>
      </UserInfo>
      <UserInfo>
        <DisplayName>Jayshree Mangubhai</DisplayName>
        <AccountId>49</AccountId>
        <AccountType/>
      </UserInfo>
      <UserInfo>
        <DisplayName>Miles P. Young</DisplayName>
        <AccountId>51</AccountId>
        <AccountType/>
      </UserInfo>
      <UserInfo>
        <DisplayName>Lenore Carman</DisplayName>
        <AccountId>50</AccountId>
        <AccountType/>
      </UserInfo>
      <UserInfo>
        <DisplayName>Kim Robertson</DisplayName>
        <AccountId>17</AccountId>
        <AccountType/>
      </UserInfo>
      <UserInfo>
        <DisplayName>Kuiniselani Toelupe Tago - Elisara</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5BFB-8E4F-4648-B654-52BE2480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146ce-630b-4219-9523-33278888f2dc"/>
    <ds:schemaRef ds:uri="b3122705-c000-42d9-a52b-9fb437a5f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E4864-1B1F-41EC-AADA-ABCD84532565}">
  <ds:schemaRefs>
    <ds:schemaRef ds:uri="http://schemas.microsoft.com/sharepoint/v3/contenttype/forms"/>
  </ds:schemaRefs>
</ds:datastoreItem>
</file>

<file path=customXml/itemProps3.xml><?xml version="1.0" encoding="utf-8"?>
<ds:datastoreItem xmlns:ds="http://schemas.openxmlformats.org/officeDocument/2006/customXml" ds:itemID="{7EA7C8C3-59AA-48BA-9299-7859235BF916}">
  <ds:schemaRefs>
    <ds:schemaRef ds:uri="http://schemas.microsoft.com/office/2006/metadata/properties"/>
    <ds:schemaRef ds:uri="http://schemas.microsoft.com/office/infopath/2007/PartnerControls"/>
    <ds:schemaRef ds:uri="b3122705-c000-42d9-a52b-9fb437a5f6b8"/>
  </ds:schemaRefs>
</ds:datastoreItem>
</file>

<file path=customXml/itemProps4.xml><?xml version="1.0" encoding="utf-8"?>
<ds:datastoreItem xmlns:ds="http://schemas.openxmlformats.org/officeDocument/2006/customXml" ds:itemID="{BF2DBD81-2269-47CA-BC0A-8EDCECB0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Taylor</dc:creator>
  <cp:lastModifiedBy>Courtney Baro</cp:lastModifiedBy>
  <cp:revision>13</cp:revision>
  <cp:lastPrinted>2021-01-07T21:48:00Z</cp:lastPrinted>
  <dcterms:created xsi:type="dcterms:W3CDTF">2021-03-11T03:47:00Z</dcterms:created>
  <dcterms:modified xsi:type="dcterms:W3CDTF">2021-04-01T02:38:00Z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0x010100259787863C8C6A44B91DD60EE794D830</vt:lpwstr>
  </property>
</Properties>
</file>