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2B9F7" w14:textId="0A28B675" w:rsidR="00DE428A" w:rsidRPr="00F44593" w:rsidRDefault="00997E82" w:rsidP="00997E82">
      <w:pPr>
        <w:tabs>
          <w:tab w:val="left" w:pos="5952"/>
        </w:tabs>
        <w:spacing w:before="2"/>
        <w:jc w:val="center"/>
        <w:rPr>
          <w:rFonts w:ascii="Calibri" w:eastAsia="Times New Roman" w:hAnsi="Calibri" w:cs="Calibri"/>
        </w:rPr>
      </w:pPr>
      <w:r w:rsidRPr="00F44593">
        <w:rPr>
          <w:rFonts w:ascii="Calibri" w:hAnsi="Calibri" w:cs="Calibri"/>
          <w:b/>
          <w:bCs/>
          <w:iCs/>
          <w:noProof/>
          <w:color w:val="4F81BD" w:themeColor="accent1"/>
          <w:lang w:val="en-AU" w:eastAsia="en-AU"/>
        </w:rPr>
        <w:drawing>
          <wp:inline distT="0" distB="0" distL="0" distR="0" wp14:anchorId="788E7DC3" wp14:editId="0A6F2495">
            <wp:extent cx="3253740" cy="145486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P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161" cy="1470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2B9FA" w14:textId="079C78F0" w:rsidR="00DE428A" w:rsidRPr="00F44593" w:rsidRDefault="00DE428A">
      <w:pPr>
        <w:spacing w:before="5"/>
        <w:rPr>
          <w:rFonts w:ascii="Calibri" w:eastAsia="Times New Roman" w:hAnsi="Calibri" w:cs="Calibri"/>
        </w:rPr>
      </w:pPr>
    </w:p>
    <w:p w14:paraId="2472B9FD" w14:textId="252A6F9E" w:rsidR="00DE428A" w:rsidRPr="00F44593" w:rsidRDefault="008F1487" w:rsidP="00997E82">
      <w:pPr>
        <w:spacing w:before="70"/>
        <w:ind w:right="12"/>
        <w:jc w:val="center"/>
        <w:rPr>
          <w:rFonts w:ascii="Calibri" w:eastAsia="Arial" w:hAnsi="Calibri" w:cs="Calibri"/>
          <w:sz w:val="28"/>
          <w:szCs w:val="28"/>
        </w:rPr>
      </w:pPr>
      <w:r w:rsidRPr="00F44593">
        <w:rPr>
          <w:rFonts w:ascii="Calibri" w:hAnsi="Calibri" w:cs="Calibri"/>
          <w:b/>
          <w:color w:val="1C1C1C"/>
          <w:w w:val="105"/>
          <w:sz w:val="28"/>
          <w:szCs w:val="28"/>
        </w:rPr>
        <w:t>JOB</w:t>
      </w:r>
      <w:r w:rsidRPr="00F44593">
        <w:rPr>
          <w:rFonts w:ascii="Calibri" w:hAnsi="Calibri" w:cs="Calibri"/>
          <w:b/>
          <w:color w:val="1C1C1C"/>
          <w:spacing w:val="-21"/>
          <w:w w:val="105"/>
          <w:sz w:val="28"/>
          <w:szCs w:val="28"/>
        </w:rPr>
        <w:t xml:space="preserve"> </w:t>
      </w:r>
      <w:r w:rsidRPr="00F44593">
        <w:rPr>
          <w:rFonts w:ascii="Calibri" w:hAnsi="Calibri" w:cs="Calibri"/>
          <w:b/>
          <w:color w:val="1C1C1C"/>
          <w:w w:val="105"/>
          <w:sz w:val="28"/>
          <w:szCs w:val="28"/>
        </w:rPr>
        <w:t>DESCRIPTION</w:t>
      </w:r>
    </w:p>
    <w:p w14:paraId="2472B9FE" w14:textId="06DCAFBE" w:rsidR="00DE428A" w:rsidRPr="00F44593" w:rsidRDefault="00DE428A">
      <w:pPr>
        <w:rPr>
          <w:rFonts w:ascii="Calibri" w:eastAsia="Arial" w:hAnsi="Calibri" w:cs="Calibri"/>
          <w:b/>
          <w:bC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953"/>
      </w:tblGrid>
      <w:tr w:rsidR="00372A09" w14:paraId="6718205C" w14:textId="77777777" w:rsidTr="00372A09">
        <w:tc>
          <w:tcPr>
            <w:tcW w:w="3397" w:type="dxa"/>
          </w:tcPr>
          <w:p w14:paraId="5710A458" w14:textId="77777777" w:rsidR="00372A09" w:rsidRDefault="00372A09" w:rsidP="00997E82">
            <w:pPr>
              <w:rPr>
                <w:rFonts w:ascii="Calibri" w:hAnsi="Calibri" w:cs="Calibri"/>
                <w:b/>
                <w:color w:val="1C1C1C"/>
                <w:w w:val="105"/>
              </w:rPr>
            </w:pPr>
            <w:r w:rsidRPr="00F44593">
              <w:rPr>
                <w:rFonts w:ascii="Calibri" w:hAnsi="Calibri" w:cs="Calibri"/>
                <w:b/>
                <w:color w:val="1C1C1C"/>
                <w:w w:val="105"/>
              </w:rPr>
              <w:t>Job</w:t>
            </w:r>
            <w:r w:rsidRPr="00F44593">
              <w:rPr>
                <w:rFonts w:ascii="Calibri" w:hAnsi="Calibri" w:cs="Calibri"/>
                <w:b/>
                <w:color w:val="1C1C1C"/>
                <w:spacing w:val="3"/>
                <w:w w:val="105"/>
              </w:rPr>
              <w:t xml:space="preserve"> </w:t>
            </w:r>
            <w:r w:rsidRPr="00F44593">
              <w:rPr>
                <w:rFonts w:ascii="Calibri" w:hAnsi="Calibri" w:cs="Calibri"/>
                <w:b/>
                <w:color w:val="1C1C1C"/>
                <w:w w:val="105"/>
              </w:rPr>
              <w:t>Title:</w:t>
            </w:r>
          </w:p>
          <w:p w14:paraId="7E29E8F3" w14:textId="29846482" w:rsidR="00372A09" w:rsidRDefault="00372A09" w:rsidP="00997E82">
            <w:pPr>
              <w:rPr>
                <w:rFonts w:ascii="Calibri" w:hAnsi="Calibri" w:cs="Calibri"/>
                <w:b/>
                <w:color w:val="FFFFFF"/>
              </w:rPr>
            </w:pPr>
          </w:p>
        </w:tc>
        <w:tc>
          <w:tcPr>
            <w:tcW w:w="6953" w:type="dxa"/>
          </w:tcPr>
          <w:p w14:paraId="28DAA5D2" w14:textId="7944D3E7" w:rsidR="00372A09" w:rsidRPr="00D94AA6" w:rsidRDefault="00B3636C" w:rsidP="00B3636C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 xml:space="preserve">COASTAL FISHERIES </w:t>
            </w:r>
            <w:r w:rsidR="00787DE6" w:rsidRPr="00787DE6">
              <w:rPr>
                <w:rFonts w:ascii="Calibri" w:hAnsi="Calibri" w:cs="Calibri"/>
                <w:b/>
                <w:color w:val="000000" w:themeColor="text1"/>
              </w:rPr>
              <w:t>SOCIAL SCIENTIST</w:t>
            </w:r>
          </w:p>
        </w:tc>
      </w:tr>
      <w:tr w:rsidR="00372A09" w14:paraId="33F9F52A" w14:textId="77777777" w:rsidTr="00372A09">
        <w:tc>
          <w:tcPr>
            <w:tcW w:w="3397" w:type="dxa"/>
          </w:tcPr>
          <w:p w14:paraId="2FBB022F" w14:textId="77777777" w:rsidR="00372A09" w:rsidRDefault="00372A09" w:rsidP="00997E82">
            <w:pPr>
              <w:rPr>
                <w:rFonts w:ascii="Calibri" w:hAnsi="Calibri" w:cs="Calibri"/>
                <w:b/>
                <w:color w:val="1C1C1C"/>
                <w:w w:val="105"/>
              </w:rPr>
            </w:pPr>
            <w:r>
              <w:rPr>
                <w:rFonts w:ascii="Calibri" w:hAnsi="Calibri" w:cs="Calibri"/>
                <w:b/>
                <w:color w:val="1C1C1C"/>
                <w:w w:val="105"/>
              </w:rPr>
              <w:t xml:space="preserve">Division/Programme </w:t>
            </w:r>
          </w:p>
          <w:p w14:paraId="62AD8414" w14:textId="77777777" w:rsidR="00372A09" w:rsidRDefault="00372A09" w:rsidP="00997E82">
            <w:pPr>
              <w:rPr>
                <w:rFonts w:ascii="Calibri" w:hAnsi="Calibri" w:cs="Calibri"/>
                <w:b/>
                <w:color w:val="1C1C1C"/>
                <w:w w:val="105"/>
              </w:rPr>
            </w:pPr>
            <w:r>
              <w:rPr>
                <w:rFonts w:ascii="Calibri" w:hAnsi="Calibri" w:cs="Calibri"/>
                <w:b/>
                <w:color w:val="1C1C1C"/>
                <w:w w:val="105"/>
              </w:rPr>
              <w:t>and Section/Project (if any):</w:t>
            </w:r>
          </w:p>
          <w:p w14:paraId="239E56AB" w14:textId="2A503928" w:rsidR="00372A09" w:rsidRDefault="00372A09" w:rsidP="00997E82">
            <w:pPr>
              <w:rPr>
                <w:rFonts w:ascii="Calibri" w:hAnsi="Calibri" w:cs="Calibri"/>
                <w:b/>
                <w:color w:val="FFFFFF"/>
              </w:rPr>
            </w:pPr>
          </w:p>
        </w:tc>
        <w:tc>
          <w:tcPr>
            <w:tcW w:w="6953" w:type="dxa"/>
          </w:tcPr>
          <w:p w14:paraId="0C6FB185" w14:textId="243A873B" w:rsidR="00372A09" w:rsidRPr="0073669A" w:rsidRDefault="00B3636C" w:rsidP="00B3636C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Livelihoods</w:t>
            </w:r>
            <w:r w:rsidRPr="00787DE6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787DE6" w:rsidRPr="00787DE6">
              <w:rPr>
                <w:rFonts w:ascii="Calibri" w:hAnsi="Calibri" w:cs="Calibri"/>
                <w:color w:val="000000" w:themeColor="text1"/>
              </w:rPr>
              <w:t>unit of the Coastal Fisheries Science</w:t>
            </w:r>
            <w:r>
              <w:rPr>
                <w:rFonts w:ascii="Calibri" w:hAnsi="Calibri" w:cs="Calibri"/>
                <w:color w:val="000000" w:themeColor="text1"/>
              </w:rPr>
              <w:t xml:space="preserve">, </w:t>
            </w:r>
            <w:r w:rsidR="00787DE6" w:rsidRPr="00787DE6">
              <w:rPr>
                <w:rFonts w:ascii="Calibri" w:hAnsi="Calibri" w:cs="Calibri"/>
                <w:color w:val="000000" w:themeColor="text1"/>
              </w:rPr>
              <w:t xml:space="preserve">Management </w:t>
            </w:r>
            <w:r>
              <w:rPr>
                <w:rFonts w:ascii="Calibri" w:hAnsi="Calibri" w:cs="Calibri"/>
                <w:color w:val="000000" w:themeColor="text1"/>
              </w:rPr>
              <w:t xml:space="preserve">and Livelihoods </w:t>
            </w:r>
            <w:r w:rsidR="00787DE6" w:rsidRPr="00787DE6">
              <w:rPr>
                <w:rFonts w:ascii="Calibri" w:hAnsi="Calibri" w:cs="Calibri"/>
                <w:color w:val="000000" w:themeColor="text1"/>
              </w:rPr>
              <w:t>Section</w:t>
            </w:r>
            <w:r>
              <w:rPr>
                <w:rFonts w:ascii="Calibri" w:hAnsi="Calibri" w:cs="Calibri"/>
                <w:color w:val="000000" w:themeColor="text1"/>
              </w:rPr>
              <w:t>, Coastal Fisheries Programme (CFP), Fisheries, Aquaculture and Marine Ecosystems Division (FAME)</w:t>
            </w:r>
          </w:p>
        </w:tc>
      </w:tr>
      <w:tr w:rsidR="00372A09" w14:paraId="0A451ECE" w14:textId="77777777" w:rsidTr="00372A09">
        <w:tc>
          <w:tcPr>
            <w:tcW w:w="3397" w:type="dxa"/>
          </w:tcPr>
          <w:p w14:paraId="173F086E" w14:textId="31228065" w:rsidR="00372A09" w:rsidRPr="00301469" w:rsidRDefault="00372A09" w:rsidP="00997E82">
            <w:pPr>
              <w:rPr>
                <w:rFonts w:ascii="Calibri" w:hAnsi="Calibri" w:cs="Calibri"/>
              </w:rPr>
            </w:pPr>
            <w:r w:rsidRPr="00F44593">
              <w:rPr>
                <w:rFonts w:ascii="Calibri" w:hAnsi="Calibri" w:cs="Calibri"/>
                <w:b/>
              </w:rPr>
              <w:t>Location</w:t>
            </w:r>
            <w:r w:rsidRPr="00F44593">
              <w:rPr>
                <w:rFonts w:ascii="Calibri" w:hAnsi="Calibri" w:cs="Calibri"/>
              </w:rPr>
              <w:t>:</w:t>
            </w:r>
          </w:p>
        </w:tc>
        <w:tc>
          <w:tcPr>
            <w:tcW w:w="6953" w:type="dxa"/>
          </w:tcPr>
          <w:p w14:paraId="683311F7" w14:textId="3E85DB6B" w:rsidR="00372A09" w:rsidRPr="0073669A" w:rsidRDefault="0073669A" w:rsidP="00997E82">
            <w:pPr>
              <w:rPr>
                <w:rFonts w:ascii="Calibri" w:hAnsi="Calibri" w:cs="Calibri"/>
                <w:color w:val="000000" w:themeColor="text1"/>
              </w:rPr>
            </w:pPr>
            <w:r w:rsidRPr="0073669A">
              <w:rPr>
                <w:rFonts w:ascii="Calibri" w:hAnsi="Calibri" w:cs="Calibri"/>
                <w:color w:val="000000" w:themeColor="text1"/>
              </w:rPr>
              <w:t>Noumea, New Caledonia</w:t>
            </w:r>
          </w:p>
        </w:tc>
      </w:tr>
      <w:tr w:rsidR="00372A09" w14:paraId="029B1734" w14:textId="77777777" w:rsidTr="00372A09">
        <w:tc>
          <w:tcPr>
            <w:tcW w:w="3397" w:type="dxa"/>
          </w:tcPr>
          <w:p w14:paraId="1F775207" w14:textId="77777777" w:rsidR="00372A09" w:rsidRDefault="00372A09" w:rsidP="00997E82">
            <w:pPr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</w:rPr>
              <w:t>Reporting to</w:t>
            </w:r>
            <w:r w:rsidRPr="00F44593">
              <w:rPr>
                <w:rFonts w:ascii="Calibri" w:eastAsia="Arial" w:hAnsi="Calibri" w:cs="Calibri"/>
                <w:b/>
              </w:rPr>
              <w:t>:</w:t>
            </w:r>
          </w:p>
          <w:p w14:paraId="18BB71CC" w14:textId="3309F135" w:rsidR="00372A09" w:rsidRDefault="00372A09" w:rsidP="00997E82">
            <w:pPr>
              <w:rPr>
                <w:rFonts w:ascii="Calibri" w:hAnsi="Calibri" w:cs="Calibri"/>
                <w:b/>
                <w:color w:val="FFFFFF"/>
              </w:rPr>
            </w:pPr>
          </w:p>
        </w:tc>
        <w:tc>
          <w:tcPr>
            <w:tcW w:w="6953" w:type="dxa"/>
          </w:tcPr>
          <w:p w14:paraId="6A0951FC" w14:textId="080C0F0F" w:rsidR="00372A09" w:rsidRPr="0073669A" w:rsidRDefault="00142B8D" w:rsidP="00997E82">
            <w:pPr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eastAsia="Arial" w:hAnsi="Calibri" w:cs="Calibri"/>
              </w:rPr>
              <w:t>Coastal Fisheries Sustainable Livelihoods Advisor</w:t>
            </w:r>
            <w:r w:rsidR="00470CAF">
              <w:rPr>
                <w:rFonts w:ascii="Calibri" w:eastAsia="Arial" w:hAnsi="Calibri" w:cs="Calibri"/>
              </w:rPr>
              <w:t xml:space="preserve"> [temporarily to CFSML Adviser]</w:t>
            </w:r>
          </w:p>
        </w:tc>
      </w:tr>
      <w:tr w:rsidR="00372A09" w14:paraId="6AE47135" w14:textId="77777777" w:rsidTr="00372A09">
        <w:tc>
          <w:tcPr>
            <w:tcW w:w="3397" w:type="dxa"/>
          </w:tcPr>
          <w:p w14:paraId="75A988AD" w14:textId="77777777" w:rsidR="00372A09" w:rsidRDefault="00372A09" w:rsidP="00372A09">
            <w:pPr>
              <w:pStyle w:val="Default"/>
              <w:tabs>
                <w:tab w:val="left" w:pos="1687"/>
              </w:tabs>
              <w:ind w:left="1730" w:hanging="172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Number of Direct Reports</w:t>
            </w:r>
            <w:r w:rsidRPr="00F44593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Pr="00F44593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12D5D386" w14:textId="77777777" w:rsidR="00372A09" w:rsidRDefault="00372A09" w:rsidP="00997E82">
            <w:pPr>
              <w:rPr>
                <w:rFonts w:ascii="Calibri" w:hAnsi="Calibri" w:cs="Calibri"/>
                <w:b/>
                <w:color w:val="FFFFFF"/>
              </w:rPr>
            </w:pPr>
          </w:p>
        </w:tc>
        <w:tc>
          <w:tcPr>
            <w:tcW w:w="6953" w:type="dxa"/>
          </w:tcPr>
          <w:p w14:paraId="302086E9" w14:textId="07561A74" w:rsidR="0073669A" w:rsidRPr="0073669A" w:rsidRDefault="00787DE6" w:rsidP="00997E82">
            <w:pPr>
              <w:rPr>
                <w:rFonts w:ascii="Calibri" w:hAnsi="Calibri" w:cs="Calibri"/>
                <w:color w:val="000000" w:themeColor="text1"/>
              </w:rPr>
            </w:pPr>
            <w:r w:rsidRPr="00787DE6">
              <w:rPr>
                <w:rFonts w:ascii="Calibri" w:hAnsi="Calibri" w:cs="Calibri"/>
                <w:color w:val="000000" w:themeColor="text1"/>
              </w:rPr>
              <w:t>No direct report</w:t>
            </w:r>
          </w:p>
        </w:tc>
      </w:tr>
      <w:tr w:rsidR="00372A09" w14:paraId="5A39E472" w14:textId="77777777" w:rsidTr="00372A09">
        <w:tc>
          <w:tcPr>
            <w:tcW w:w="3397" w:type="dxa"/>
          </w:tcPr>
          <w:p w14:paraId="58D7F2EB" w14:textId="31E083C2" w:rsidR="00372A09" w:rsidRDefault="00372A09" w:rsidP="00997E82">
            <w:pPr>
              <w:rPr>
                <w:rFonts w:ascii="Calibri" w:hAnsi="Calibri" w:cs="Calibri"/>
                <w:b/>
                <w:color w:val="FFFFFF"/>
              </w:rPr>
            </w:pPr>
            <w:r w:rsidRPr="008C2367">
              <w:rPr>
                <w:rFonts w:ascii="Calibri" w:hAnsi="Calibri" w:cs="Calibri"/>
                <w:b/>
              </w:rPr>
              <w:t>Purpose of Role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6953" w:type="dxa"/>
          </w:tcPr>
          <w:p w14:paraId="07B4ED47" w14:textId="5DE653BF" w:rsidR="00372A09" w:rsidRDefault="00787DE6" w:rsidP="00997E82">
            <w:pPr>
              <w:rPr>
                <w:rFonts w:ascii="Calibri" w:hAnsi="Calibri" w:cs="Calibri"/>
                <w:color w:val="000000"/>
                <w:lang w:val="en-AU"/>
              </w:rPr>
            </w:pPr>
            <w:r w:rsidRPr="00787DE6">
              <w:rPr>
                <w:rFonts w:ascii="Calibri" w:hAnsi="Calibri" w:cs="Calibri"/>
                <w:color w:val="000000"/>
              </w:rPr>
              <w:t xml:space="preserve">The job exists to provide social and demographic scientific and technical support and advice to governments, stakeholders and the private sector in planning and implementing </w:t>
            </w:r>
            <w:r w:rsidR="00142B8D">
              <w:rPr>
                <w:rFonts w:ascii="Calibri" w:hAnsi="Calibri" w:cs="Calibri"/>
                <w:color w:val="000000"/>
              </w:rPr>
              <w:t xml:space="preserve">value-chain </w:t>
            </w:r>
            <w:r w:rsidRPr="00787DE6">
              <w:rPr>
                <w:rFonts w:ascii="Calibri" w:hAnsi="Calibri" w:cs="Calibri"/>
                <w:color w:val="000000"/>
              </w:rPr>
              <w:t xml:space="preserve">activities, focusing on the social and community aspects and implications in </w:t>
            </w:r>
            <w:r w:rsidR="00142B8D">
              <w:rPr>
                <w:rFonts w:ascii="Calibri" w:hAnsi="Calibri" w:cs="Calibri"/>
                <w:color w:val="000000"/>
              </w:rPr>
              <w:t>developing livelihood</w:t>
            </w:r>
            <w:r w:rsidR="00142B8D" w:rsidRPr="00787DE6">
              <w:rPr>
                <w:rFonts w:ascii="Calibri" w:hAnsi="Calibri" w:cs="Calibri"/>
                <w:color w:val="000000"/>
              </w:rPr>
              <w:t xml:space="preserve"> </w:t>
            </w:r>
            <w:r w:rsidRPr="00787DE6">
              <w:rPr>
                <w:rFonts w:ascii="Calibri" w:hAnsi="Calibri" w:cs="Calibri"/>
                <w:color w:val="000000"/>
              </w:rPr>
              <w:t>activities.</w:t>
            </w:r>
          </w:p>
          <w:p w14:paraId="6F8EF42A" w14:textId="29E66B73" w:rsidR="0073669A" w:rsidRPr="0073669A" w:rsidRDefault="0073669A" w:rsidP="00997E82">
            <w:pPr>
              <w:rPr>
                <w:rFonts w:ascii="Calibri" w:hAnsi="Calibri" w:cs="Calibri"/>
                <w:b/>
                <w:color w:val="FFFFFF"/>
              </w:rPr>
            </w:pPr>
          </w:p>
        </w:tc>
      </w:tr>
      <w:tr w:rsidR="00372A09" w14:paraId="5DD30B3F" w14:textId="77777777" w:rsidTr="00372A09">
        <w:tc>
          <w:tcPr>
            <w:tcW w:w="3397" w:type="dxa"/>
          </w:tcPr>
          <w:p w14:paraId="79FDC68C" w14:textId="03934B7E" w:rsidR="00372A09" w:rsidRDefault="00372A09" w:rsidP="00997E82">
            <w:pPr>
              <w:rPr>
                <w:rFonts w:ascii="Calibri" w:hAnsi="Calibri" w:cs="Calibri"/>
                <w:b/>
                <w:color w:val="FFFFFF"/>
              </w:rPr>
            </w:pPr>
            <w:r w:rsidRPr="00F44593">
              <w:rPr>
                <w:rFonts w:ascii="Calibri" w:eastAsia="Arial" w:hAnsi="Calibri" w:cs="Calibri"/>
                <w:b/>
              </w:rPr>
              <w:t>Date:</w:t>
            </w:r>
          </w:p>
        </w:tc>
        <w:tc>
          <w:tcPr>
            <w:tcW w:w="6953" w:type="dxa"/>
          </w:tcPr>
          <w:p w14:paraId="17B6E099" w14:textId="40F1F9C6" w:rsidR="0073669A" w:rsidRPr="00301469" w:rsidRDefault="00142B8D" w:rsidP="00997E82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February 2020</w:t>
            </w:r>
          </w:p>
        </w:tc>
      </w:tr>
    </w:tbl>
    <w:p w14:paraId="37390E24" w14:textId="0ECCC953" w:rsidR="00372A09" w:rsidRDefault="00372A09" w:rsidP="00997E82">
      <w:pPr>
        <w:rPr>
          <w:rFonts w:ascii="Calibri" w:hAnsi="Calibri" w:cs="Calibri"/>
          <w:b/>
          <w:color w:va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</w:tblGrid>
      <w:tr w:rsidR="00DF5D1A" w14:paraId="26412BA0" w14:textId="77777777" w:rsidTr="00DE1869">
        <w:tc>
          <w:tcPr>
            <w:tcW w:w="4957" w:type="dxa"/>
            <w:shd w:val="clear" w:color="auto" w:fill="0000FF"/>
          </w:tcPr>
          <w:p w14:paraId="1224BBB1" w14:textId="4AD736B8" w:rsidR="00DF5D1A" w:rsidRPr="00DF5D1A" w:rsidRDefault="005A0C39" w:rsidP="00997E82">
            <w:pPr>
              <w:ind w:right="-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Organizational Context and Organization Chart</w:t>
            </w:r>
          </w:p>
        </w:tc>
      </w:tr>
    </w:tbl>
    <w:p w14:paraId="1F5B2E8E" w14:textId="77777777" w:rsidR="00DF5D1A" w:rsidRDefault="00DF5D1A" w:rsidP="00997E82">
      <w:pPr>
        <w:ind w:right="-1"/>
        <w:rPr>
          <w:rFonts w:ascii="Calibri" w:hAnsi="Calibri" w:cs="Calibri"/>
        </w:rPr>
      </w:pPr>
    </w:p>
    <w:p w14:paraId="4760D2AC" w14:textId="4777468C" w:rsidR="00B11B9F" w:rsidRDefault="00B11B9F" w:rsidP="005A0C39">
      <w:pPr>
        <w:spacing w:after="60"/>
        <w:ind w:right="720"/>
        <w:jc w:val="both"/>
        <w:rPr>
          <w:rFonts w:ascii="Calibri" w:hAnsi="Calibri" w:cs="Calibri"/>
        </w:rPr>
      </w:pPr>
      <w:r>
        <w:rPr>
          <w:noProof/>
          <w:lang w:val="en-AU" w:eastAsia="en-AU"/>
        </w:rPr>
        <w:drawing>
          <wp:inline distT="0" distB="0" distL="0" distR="0" wp14:anchorId="45DA36EF" wp14:editId="6C66E767">
            <wp:extent cx="6429375" cy="4269850"/>
            <wp:effectExtent l="0" t="38100" r="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</w:tblGrid>
      <w:tr w:rsidR="00997E82" w:rsidRPr="00F44593" w14:paraId="1A0B15F1" w14:textId="77777777" w:rsidTr="00AB6CC1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FF"/>
          </w:tcPr>
          <w:p w14:paraId="31F834B7" w14:textId="126A1DAF" w:rsidR="00997E82" w:rsidRPr="00F44593" w:rsidRDefault="00997E82" w:rsidP="00AB6CC1">
            <w:pPr>
              <w:rPr>
                <w:rFonts w:ascii="Calibri" w:hAnsi="Calibri" w:cs="Calibri"/>
                <w:b/>
                <w:color w:val="FFFFFF"/>
              </w:rPr>
            </w:pPr>
            <w:r w:rsidRPr="00F44593">
              <w:rPr>
                <w:rFonts w:ascii="Calibri" w:hAnsi="Calibri" w:cs="Calibri"/>
                <w:b/>
                <w:color w:val="FFFFFF"/>
              </w:rPr>
              <w:lastRenderedPageBreak/>
              <w:t>Key Result Areas</w:t>
            </w:r>
            <w:r w:rsidR="005A0C39">
              <w:rPr>
                <w:rFonts w:ascii="Calibri" w:hAnsi="Calibri" w:cs="Calibri"/>
                <w:b/>
                <w:color w:val="FFFFFF"/>
              </w:rPr>
              <w:t xml:space="preserve"> (KRAs)</w:t>
            </w:r>
            <w:r w:rsidRPr="00F44593">
              <w:rPr>
                <w:rFonts w:ascii="Calibri" w:hAnsi="Calibri" w:cs="Calibri"/>
                <w:b/>
                <w:color w:val="FFFFFF"/>
              </w:rPr>
              <w:t>:</w:t>
            </w:r>
          </w:p>
        </w:tc>
      </w:tr>
    </w:tbl>
    <w:p w14:paraId="2472BA4D" w14:textId="62672B72" w:rsidR="00DE428A" w:rsidRPr="00F44593" w:rsidRDefault="00DE428A" w:rsidP="00997E82">
      <w:pPr>
        <w:rPr>
          <w:rFonts w:ascii="Calibri" w:hAnsi="Calibri" w:cs="Calibri"/>
        </w:rPr>
      </w:pPr>
    </w:p>
    <w:p w14:paraId="72ECCC66" w14:textId="307FB790" w:rsidR="00AA0C8D" w:rsidRPr="00AA0C8D" w:rsidRDefault="00AA0C8D" w:rsidP="00AA0C8D">
      <w:pPr>
        <w:spacing w:before="1"/>
        <w:ind w:right="721"/>
        <w:jc w:val="both"/>
        <w:rPr>
          <w:rFonts w:cs="Calibri"/>
          <w:color w:val="161616"/>
          <w:w w:val="105"/>
        </w:rPr>
      </w:pPr>
      <w:r w:rsidRPr="00AA0C8D">
        <w:rPr>
          <w:rFonts w:cs="Calibri"/>
          <w:color w:val="161616"/>
          <w:w w:val="105"/>
        </w:rPr>
        <w:t xml:space="preserve">The position of </w:t>
      </w:r>
      <w:r w:rsidR="00227AF8">
        <w:rPr>
          <w:rFonts w:cs="Calibri"/>
          <w:color w:val="161616"/>
          <w:w w:val="105"/>
        </w:rPr>
        <w:t xml:space="preserve">Coastal Fisheries </w:t>
      </w:r>
      <w:r w:rsidRPr="00AA0C8D">
        <w:rPr>
          <w:rFonts w:cs="Calibri"/>
          <w:color w:val="161616"/>
          <w:w w:val="105"/>
        </w:rPr>
        <w:t xml:space="preserve">Social Scientist encompasses the following major functions or Key Result </w:t>
      </w:r>
      <w:r w:rsidR="00227AF8">
        <w:rPr>
          <w:rFonts w:cs="Calibri"/>
          <w:color w:val="161616"/>
          <w:w w:val="105"/>
        </w:rPr>
        <w:t>A</w:t>
      </w:r>
      <w:r w:rsidRPr="00AA0C8D">
        <w:rPr>
          <w:rFonts w:cs="Calibri"/>
          <w:color w:val="161616"/>
          <w:w w:val="105"/>
        </w:rPr>
        <w:t>reas:</w:t>
      </w:r>
    </w:p>
    <w:p w14:paraId="016A60C4" w14:textId="77777777" w:rsidR="00AA0C8D" w:rsidRPr="00AA0C8D" w:rsidRDefault="00AA0C8D" w:rsidP="00AA0C8D">
      <w:pPr>
        <w:spacing w:before="1"/>
        <w:ind w:right="721"/>
        <w:jc w:val="both"/>
        <w:rPr>
          <w:rFonts w:cs="Calibri"/>
          <w:color w:val="161616"/>
          <w:w w:val="105"/>
        </w:rPr>
      </w:pPr>
    </w:p>
    <w:p w14:paraId="690EEE7B" w14:textId="724306EC" w:rsidR="00AA0C8D" w:rsidRPr="00AA0C8D" w:rsidRDefault="00AA0C8D" w:rsidP="00385521">
      <w:pPr>
        <w:numPr>
          <w:ilvl w:val="0"/>
          <w:numId w:val="3"/>
        </w:numPr>
        <w:spacing w:before="1"/>
        <w:ind w:right="721"/>
        <w:jc w:val="both"/>
        <w:rPr>
          <w:rFonts w:cs="Calibri"/>
          <w:color w:val="161616"/>
          <w:w w:val="105"/>
        </w:rPr>
      </w:pPr>
      <w:r w:rsidRPr="00AA0C8D">
        <w:rPr>
          <w:rFonts w:cs="Calibri"/>
          <w:color w:val="161616"/>
          <w:w w:val="105"/>
        </w:rPr>
        <w:t>Assess social and demographic aspects of coastal fisheries to inform</w:t>
      </w:r>
      <w:r w:rsidR="00227AF8">
        <w:rPr>
          <w:rFonts w:cs="Calibri"/>
          <w:color w:val="161616"/>
          <w:w w:val="105"/>
        </w:rPr>
        <w:t xml:space="preserve"> </w:t>
      </w:r>
      <w:r w:rsidR="00A16AFD">
        <w:rPr>
          <w:rFonts w:cs="Calibri"/>
          <w:color w:val="161616"/>
          <w:w w:val="105"/>
        </w:rPr>
        <w:t>improvements in value-</w:t>
      </w:r>
      <w:r w:rsidR="00227AF8" w:rsidRPr="00227AF8">
        <w:rPr>
          <w:rFonts w:cs="Calibri"/>
          <w:color w:val="161616"/>
          <w:w w:val="105"/>
        </w:rPr>
        <w:t>chains</w:t>
      </w:r>
      <w:r w:rsidRPr="00AA0C8D">
        <w:rPr>
          <w:rFonts w:cs="Calibri"/>
          <w:color w:val="161616"/>
          <w:w w:val="105"/>
        </w:rPr>
        <w:t>.</w:t>
      </w:r>
    </w:p>
    <w:p w14:paraId="7CDFD61F" w14:textId="04BAB66C" w:rsidR="00AA0C8D" w:rsidRPr="00AA0C8D" w:rsidRDefault="00AA0C8D" w:rsidP="00385521">
      <w:pPr>
        <w:numPr>
          <w:ilvl w:val="0"/>
          <w:numId w:val="3"/>
        </w:numPr>
        <w:spacing w:before="1"/>
        <w:ind w:right="721"/>
        <w:jc w:val="both"/>
        <w:rPr>
          <w:rFonts w:cs="Calibri"/>
          <w:color w:val="161616"/>
          <w:w w:val="105"/>
        </w:rPr>
      </w:pPr>
      <w:r w:rsidRPr="00AA0C8D">
        <w:rPr>
          <w:rFonts w:cs="Calibri"/>
          <w:color w:val="161616"/>
          <w:w w:val="105"/>
        </w:rPr>
        <w:t xml:space="preserve">Assess </w:t>
      </w:r>
      <w:r w:rsidR="00A16AFD">
        <w:rPr>
          <w:rFonts w:cs="Calibri"/>
          <w:color w:val="161616"/>
          <w:w w:val="105"/>
        </w:rPr>
        <w:t>gender roles</w:t>
      </w:r>
      <w:r w:rsidRPr="00AA0C8D">
        <w:rPr>
          <w:rFonts w:cs="Calibri"/>
          <w:color w:val="161616"/>
          <w:w w:val="105"/>
        </w:rPr>
        <w:t xml:space="preserve"> in coastal fisheries</w:t>
      </w:r>
      <w:r w:rsidR="00A16AFD" w:rsidRPr="00A16AFD">
        <w:rPr>
          <w:rFonts w:cs="Calibri"/>
          <w:color w:val="161616"/>
          <w:w w:val="105"/>
        </w:rPr>
        <w:t>, development opportunities</w:t>
      </w:r>
      <w:r w:rsidR="00A16AFD">
        <w:rPr>
          <w:rFonts w:cs="Calibri"/>
          <w:color w:val="161616"/>
          <w:w w:val="105"/>
        </w:rPr>
        <w:t xml:space="preserve">, </w:t>
      </w:r>
      <w:r w:rsidR="00A16AFD" w:rsidRPr="00A16AFD">
        <w:rPr>
          <w:rFonts w:cs="Calibri"/>
          <w:color w:val="161616"/>
          <w:w w:val="105"/>
        </w:rPr>
        <w:t>fish</w:t>
      </w:r>
      <w:r w:rsidR="00A16AFD">
        <w:rPr>
          <w:rFonts w:cs="Calibri"/>
          <w:color w:val="161616"/>
          <w:w w:val="105"/>
        </w:rPr>
        <w:t xml:space="preserve">ing activities, marketing and </w:t>
      </w:r>
      <w:r w:rsidRPr="00AA0C8D">
        <w:rPr>
          <w:rFonts w:cs="Calibri"/>
          <w:color w:val="161616"/>
          <w:w w:val="105"/>
        </w:rPr>
        <w:t>seafood consumption patterns.</w:t>
      </w:r>
    </w:p>
    <w:p w14:paraId="32266F14" w14:textId="10E50216" w:rsidR="00AA0C8D" w:rsidRPr="00AA0C8D" w:rsidRDefault="008C1C5A" w:rsidP="00385521">
      <w:pPr>
        <w:numPr>
          <w:ilvl w:val="0"/>
          <w:numId w:val="3"/>
        </w:numPr>
        <w:spacing w:before="1"/>
        <w:ind w:right="721"/>
        <w:jc w:val="both"/>
        <w:rPr>
          <w:rFonts w:cs="Calibri"/>
          <w:color w:val="161616"/>
          <w:w w:val="105"/>
        </w:rPr>
      </w:pPr>
      <w:r>
        <w:rPr>
          <w:rFonts w:cs="Calibri"/>
          <w:color w:val="161616"/>
          <w:w w:val="105"/>
        </w:rPr>
        <w:t>Provide p</w:t>
      </w:r>
      <w:r w:rsidR="00AA0C8D" w:rsidRPr="00AA0C8D">
        <w:rPr>
          <w:rFonts w:cs="Calibri"/>
          <w:color w:val="161616"/>
          <w:w w:val="105"/>
        </w:rPr>
        <w:t xml:space="preserve">ractical assistance to members in the designing and targeting of appropriate </w:t>
      </w:r>
      <w:r>
        <w:rPr>
          <w:rFonts w:cs="Calibri"/>
          <w:color w:val="161616"/>
          <w:w w:val="105"/>
        </w:rPr>
        <w:t xml:space="preserve">training, </w:t>
      </w:r>
      <w:r w:rsidR="00AA0C8D" w:rsidRPr="00AA0C8D">
        <w:rPr>
          <w:rFonts w:cs="Calibri"/>
          <w:color w:val="161616"/>
          <w:w w:val="105"/>
        </w:rPr>
        <w:t>awareness raising and educational information</w:t>
      </w:r>
      <w:r>
        <w:rPr>
          <w:rFonts w:cs="Calibri"/>
          <w:color w:val="161616"/>
          <w:w w:val="105"/>
        </w:rPr>
        <w:t>.</w:t>
      </w:r>
    </w:p>
    <w:p w14:paraId="07802A03" w14:textId="5B9E9426" w:rsidR="00AA0C8D" w:rsidRPr="00AA0C8D" w:rsidRDefault="00AA0C8D" w:rsidP="00385521">
      <w:pPr>
        <w:numPr>
          <w:ilvl w:val="0"/>
          <w:numId w:val="3"/>
        </w:numPr>
        <w:spacing w:before="1"/>
        <w:ind w:right="721"/>
        <w:jc w:val="both"/>
        <w:rPr>
          <w:rFonts w:cs="Calibri"/>
          <w:color w:val="161616"/>
          <w:w w:val="105"/>
        </w:rPr>
      </w:pPr>
      <w:r w:rsidRPr="00AA0C8D">
        <w:rPr>
          <w:rFonts w:cs="Calibri"/>
          <w:color w:val="161616"/>
          <w:w w:val="105"/>
        </w:rPr>
        <w:t xml:space="preserve">Promote </w:t>
      </w:r>
      <w:r w:rsidR="008C1C5A">
        <w:rPr>
          <w:rFonts w:cs="Calibri"/>
          <w:color w:val="161616"/>
          <w:w w:val="105"/>
        </w:rPr>
        <w:t xml:space="preserve">internal and external </w:t>
      </w:r>
      <w:r w:rsidRPr="00AA0C8D">
        <w:rPr>
          <w:rFonts w:cs="Calibri"/>
          <w:color w:val="161616"/>
          <w:w w:val="105"/>
        </w:rPr>
        <w:t xml:space="preserve">inter-agency networking and cross-sectoral collaboration in </w:t>
      </w:r>
      <w:r w:rsidR="008C1C5A">
        <w:rPr>
          <w:rFonts w:cs="Calibri"/>
          <w:color w:val="161616"/>
          <w:w w:val="105"/>
        </w:rPr>
        <w:t>bridging gaps and alleviating blockages in fisheries value-chains.</w:t>
      </w:r>
    </w:p>
    <w:p w14:paraId="5AD85D1A" w14:textId="5E83E146" w:rsidR="00AA0C8D" w:rsidRPr="00AA0C8D" w:rsidRDefault="00AA0C8D" w:rsidP="00385521">
      <w:pPr>
        <w:numPr>
          <w:ilvl w:val="0"/>
          <w:numId w:val="3"/>
        </w:numPr>
        <w:spacing w:before="1"/>
        <w:ind w:right="721"/>
        <w:jc w:val="both"/>
        <w:rPr>
          <w:rFonts w:cs="Calibri"/>
          <w:color w:val="161616"/>
          <w:w w:val="105"/>
        </w:rPr>
      </w:pPr>
      <w:r w:rsidRPr="00AA0C8D">
        <w:rPr>
          <w:rFonts w:cs="Calibri"/>
          <w:color w:val="161616"/>
          <w:w w:val="105"/>
        </w:rPr>
        <w:t>Section administration and communication</w:t>
      </w:r>
      <w:r w:rsidR="00404828">
        <w:rPr>
          <w:rFonts w:cs="Calibri"/>
          <w:color w:val="161616"/>
          <w:w w:val="105"/>
        </w:rPr>
        <w:t>.</w:t>
      </w:r>
    </w:p>
    <w:p w14:paraId="2472BA4F" w14:textId="77777777" w:rsidR="00DE428A" w:rsidRPr="0020616E" w:rsidRDefault="00DE428A" w:rsidP="0020616E">
      <w:pPr>
        <w:spacing w:before="1"/>
        <w:ind w:right="721"/>
        <w:jc w:val="both"/>
        <w:rPr>
          <w:rFonts w:eastAsia="Arial" w:cs="Calibri"/>
        </w:rPr>
      </w:pPr>
    </w:p>
    <w:p w14:paraId="2472BA59" w14:textId="74BC36FC" w:rsidR="00DE428A" w:rsidRPr="00F44593" w:rsidRDefault="008F1487" w:rsidP="00C117BC">
      <w:pPr>
        <w:ind w:right="-41"/>
        <w:rPr>
          <w:rFonts w:ascii="Calibri" w:eastAsia="Arial" w:hAnsi="Calibri" w:cs="Calibri"/>
        </w:rPr>
      </w:pPr>
      <w:r w:rsidRPr="00F44593">
        <w:rPr>
          <w:rFonts w:ascii="Calibri" w:hAnsi="Calibri" w:cs="Calibri"/>
          <w:b/>
          <w:i/>
          <w:color w:val="151515"/>
          <w:w w:val="105"/>
        </w:rPr>
        <w:t>The performance requirements of the Key Result Areas are broadly described</w:t>
      </w:r>
      <w:r w:rsidRPr="00F44593">
        <w:rPr>
          <w:rFonts w:ascii="Calibri" w:hAnsi="Calibri" w:cs="Calibri"/>
          <w:b/>
          <w:i/>
          <w:color w:val="151515"/>
          <w:spacing w:val="-8"/>
          <w:w w:val="105"/>
        </w:rPr>
        <w:t xml:space="preserve"> </w:t>
      </w:r>
      <w:r w:rsidR="00F44593">
        <w:rPr>
          <w:rFonts w:ascii="Calibri" w:hAnsi="Calibri" w:cs="Calibri"/>
          <w:b/>
          <w:i/>
          <w:color w:val="151515"/>
          <w:w w:val="105"/>
        </w:rPr>
        <w:t>below</w:t>
      </w:r>
    </w:p>
    <w:p w14:paraId="2472BA5B" w14:textId="77777777" w:rsidR="00DE428A" w:rsidRPr="00F44593" w:rsidRDefault="00DE428A">
      <w:pPr>
        <w:spacing w:before="1"/>
        <w:rPr>
          <w:rFonts w:ascii="Calibri" w:eastAsia="Arial" w:hAnsi="Calibri" w:cs="Calibr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819"/>
      </w:tblGrid>
      <w:tr w:rsidR="00C117BC" w:rsidRPr="00987FFC" w14:paraId="3B99D651" w14:textId="77777777" w:rsidTr="00D17E20">
        <w:trPr>
          <w:trHeight w:val="380"/>
        </w:trPr>
        <w:tc>
          <w:tcPr>
            <w:tcW w:w="4957" w:type="dxa"/>
            <w:vAlign w:val="center"/>
          </w:tcPr>
          <w:p w14:paraId="486D22CC" w14:textId="4FAA1BEF" w:rsidR="00C117BC" w:rsidRPr="00987FFC" w:rsidRDefault="005C04DC" w:rsidP="00DA527C">
            <w:pPr>
              <w:spacing w:before="1"/>
              <w:jc w:val="center"/>
              <w:rPr>
                <w:rFonts w:eastAsia="Arial" w:cstheme="minorHAnsi"/>
                <w:bCs/>
              </w:rPr>
            </w:pPr>
            <w:r w:rsidRPr="00987FFC">
              <w:rPr>
                <w:rFonts w:cstheme="minorHAnsi"/>
                <w:b/>
                <w:color w:val="151515"/>
              </w:rPr>
              <w:t>Jobholder is accountable</w:t>
            </w:r>
            <w:r w:rsidRPr="00987FFC">
              <w:rPr>
                <w:rFonts w:cstheme="minorHAnsi"/>
                <w:b/>
                <w:color w:val="151515"/>
                <w:spacing w:val="9"/>
              </w:rPr>
              <w:t xml:space="preserve"> </w:t>
            </w:r>
            <w:r w:rsidRPr="00987FFC">
              <w:rPr>
                <w:rFonts w:cstheme="minorHAnsi"/>
                <w:b/>
                <w:color w:val="151515"/>
              </w:rPr>
              <w:t>for</w:t>
            </w:r>
          </w:p>
        </w:tc>
        <w:tc>
          <w:tcPr>
            <w:tcW w:w="4819" w:type="dxa"/>
            <w:vAlign w:val="center"/>
          </w:tcPr>
          <w:p w14:paraId="1DDCD310" w14:textId="4686FC0B" w:rsidR="00C117BC" w:rsidRPr="00987FFC" w:rsidRDefault="005C04DC" w:rsidP="004877C9">
            <w:pPr>
              <w:spacing w:before="1"/>
              <w:jc w:val="center"/>
              <w:rPr>
                <w:rFonts w:eastAsia="Arial" w:cstheme="minorHAnsi"/>
                <w:bCs/>
              </w:rPr>
            </w:pPr>
            <w:r w:rsidRPr="00987FFC">
              <w:rPr>
                <w:rFonts w:cstheme="minorHAnsi"/>
                <w:b/>
                <w:i/>
                <w:color w:val="151515"/>
              </w:rPr>
              <w:t>Jobholder is successful</w:t>
            </w:r>
            <w:r w:rsidRPr="00987FFC">
              <w:rPr>
                <w:rFonts w:cstheme="minorHAnsi"/>
                <w:b/>
                <w:i/>
                <w:color w:val="151515"/>
                <w:spacing w:val="36"/>
              </w:rPr>
              <w:t xml:space="preserve"> </w:t>
            </w:r>
            <w:r w:rsidRPr="00987FFC">
              <w:rPr>
                <w:rFonts w:cstheme="minorHAnsi"/>
                <w:b/>
                <w:i/>
                <w:color w:val="151515"/>
              </w:rPr>
              <w:t>when</w:t>
            </w:r>
          </w:p>
        </w:tc>
      </w:tr>
      <w:tr w:rsidR="00C117BC" w:rsidRPr="00987FFC" w14:paraId="5D09E8A8" w14:textId="77777777" w:rsidTr="001E5D1F">
        <w:tc>
          <w:tcPr>
            <w:tcW w:w="4957" w:type="dxa"/>
          </w:tcPr>
          <w:p w14:paraId="736FE2C7" w14:textId="46C7742A" w:rsidR="00AA0C8D" w:rsidRPr="00987FFC" w:rsidRDefault="005A0C39" w:rsidP="00DA527C">
            <w:pPr>
              <w:ind w:left="22"/>
              <w:rPr>
                <w:rFonts w:cstheme="minorHAnsi"/>
                <w:b/>
                <w:bCs/>
              </w:rPr>
            </w:pPr>
            <w:r w:rsidRPr="00987FFC">
              <w:rPr>
                <w:rFonts w:cstheme="minorHAnsi"/>
                <w:b/>
                <w:bCs/>
              </w:rPr>
              <w:t>KRA#1</w:t>
            </w:r>
            <w:r w:rsidR="00AA0C8D" w:rsidRPr="00987FFC">
              <w:rPr>
                <w:rFonts w:cstheme="minorHAnsi"/>
                <w:bCs/>
              </w:rPr>
              <w:t xml:space="preserve"> </w:t>
            </w:r>
            <w:r w:rsidR="00AA0C8D" w:rsidRPr="00987FFC">
              <w:rPr>
                <w:rFonts w:cstheme="minorHAnsi"/>
                <w:b/>
                <w:bCs/>
              </w:rPr>
              <w:t xml:space="preserve">Assess social and demographic aspects of coastal fisheries to inform </w:t>
            </w:r>
            <w:r w:rsidR="00C6382D" w:rsidRPr="00987FFC">
              <w:rPr>
                <w:rFonts w:cstheme="minorHAnsi"/>
                <w:b/>
                <w:bCs/>
              </w:rPr>
              <w:t>improvements in value-chains</w:t>
            </w:r>
            <w:r w:rsidR="00AA0C8D" w:rsidRPr="00987FFC">
              <w:rPr>
                <w:rFonts w:cstheme="minorHAnsi"/>
                <w:b/>
                <w:bCs/>
              </w:rPr>
              <w:t>:</w:t>
            </w:r>
          </w:p>
          <w:p w14:paraId="265BD6EB" w14:textId="3C4F9290" w:rsidR="00AA0C8D" w:rsidRPr="00987FFC" w:rsidRDefault="00AA0C8D" w:rsidP="00385521">
            <w:pPr>
              <w:numPr>
                <w:ilvl w:val="0"/>
                <w:numId w:val="5"/>
              </w:numPr>
              <w:tabs>
                <w:tab w:val="num" w:pos="720"/>
              </w:tabs>
              <w:rPr>
                <w:rFonts w:cstheme="minorHAnsi"/>
                <w:bCs/>
              </w:rPr>
            </w:pPr>
            <w:r w:rsidRPr="00987FFC">
              <w:rPr>
                <w:rFonts w:cstheme="minorHAnsi"/>
                <w:bCs/>
              </w:rPr>
              <w:t>Undertakes social and demographic research on coastal fisheries and the</w:t>
            </w:r>
            <w:r w:rsidR="00C6382D" w:rsidRPr="00987FFC">
              <w:rPr>
                <w:rFonts w:cstheme="minorHAnsi"/>
                <w:bCs/>
              </w:rPr>
              <w:t>ir</w:t>
            </w:r>
            <w:r w:rsidRPr="00987FFC">
              <w:rPr>
                <w:rFonts w:cstheme="minorHAnsi"/>
                <w:bCs/>
              </w:rPr>
              <w:t xml:space="preserve"> </w:t>
            </w:r>
            <w:r w:rsidR="00C6382D" w:rsidRPr="00987FFC">
              <w:rPr>
                <w:rFonts w:cstheme="minorHAnsi"/>
                <w:bCs/>
              </w:rPr>
              <w:t>associated uses and markets</w:t>
            </w:r>
            <w:r w:rsidRPr="00987FFC">
              <w:rPr>
                <w:rFonts w:cstheme="minorHAnsi"/>
                <w:bCs/>
              </w:rPr>
              <w:t>, while building on current activities within FAME and SPC more widely.</w:t>
            </w:r>
          </w:p>
          <w:p w14:paraId="650E1971" w14:textId="77777777" w:rsidR="00C6382D" w:rsidRPr="00E87B14" w:rsidRDefault="00C6382D" w:rsidP="00C6382D">
            <w:pPr>
              <w:pStyle w:val="ListParagraph"/>
              <w:numPr>
                <w:ilvl w:val="0"/>
                <w:numId w:val="5"/>
              </w:numPr>
              <w:tabs>
                <w:tab w:val="num" w:pos="720"/>
              </w:tabs>
              <w:contextualSpacing/>
              <w:rPr>
                <w:rFonts w:cstheme="minorHAnsi"/>
              </w:rPr>
            </w:pPr>
            <w:r w:rsidRPr="00E87B14">
              <w:rPr>
                <w:rFonts w:eastAsia="Times New Roman" w:cstheme="minorHAnsi"/>
              </w:rPr>
              <w:t>Reviews existing fisheries monitoring schemes involving socio-economic, market and creel surveys and assists with designing new schemes as appropriate.</w:t>
            </w:r>
          </w:p>
          <w:p w14:paraId="2C50BB22" w14:textId="52C02156" w:rsidR="00AA0C8D" w:rsidRPr="00987FFC" w:rsidRDefault="00C6382D" w:rsidP="00C6382D">
            <w:pPr>
              <w:numPr>
                <w:ilvl w:val="0"/>
                <w:numId w:val="5"/>
              </w:numPr>
              <w:tabs>
                <w:tab w:val="num" w:pos="720"/>
              </w:tabs>
              <w:rPr>
                <w:rFonts w:cstheme="minorHAnsi"/>
                <w:bCs/>
              </w:rPr>
            </w:pPr>
            <w:r w:rsidRPr="00E87B14">
              <w:rPr>
                <w:rFonts w:eastAsia="Times New Roman" w:cstheme="minorHAnsi"/>
              </w:rPr>
              <w:t>Assists with training of fishers and fisheries officers to monitor and report fisheries production</w:t>
            </w:r>
            <w:r w:rsidR="00AA0C8D" w:rsidRPr="00E87B14">
              <w:rPr>
                <w:rFonts w:cstheme="minorHAnsi"/>
                <w:bCs/>
              </w:rPr>
              <w:t xml:space="preserve"> based</w:t>
            </w:r>
            <w:r w:rsidR="00AA0C8D" w:rsidRPr="00987FFC">
              <w:rPr>
                <w:rFonts w:cstheme="minorHAnsi"/>
                <w:bCs/>
              </w:rPr>
              <w:t xml:space="preserve"> on standardised methodologies and lessons learned.</w:t>
            </w:r>
          </w:p>
          <w:p w14:paraId="3027BEF3" w14:textId="63E9E78B" w:rsidR="00AA0C8D" w:rsidRPr="00987FFC" w:rsidRDefault="00AA0C8D" w:rsidP="00385521">
            <w:pPr>
              <w:numPr>
                <w:ilvl w:val="0"/>
                <w:numId w:val="5"/>
              </w:numPr>
              <w:tabs>
                <w:tab w:val="num" w:pos="720"/>
              </w:tabs>
              <w:rPr>
                <w:rFonts w:cstheme="minorHAnsi"/>
                <w:bCs/>
              </w:rPr>
            </w:pPr>
            <w:r w:rsidRPr="00987FFC">
              <w:rPr>
                <w:rFonts w:cstheme="minorHAnsi"/>
                <w:bCs/>
              </w:rPr>
              <w:t xml:space="preserve">Oversees the development and implementation of databases in support of data collection and monitoring systems for social </w:t>
            </w:r>
            <w:r w:rsidR="007336B4" w:rsidRPr="00987FFC">
              <w:rPr>
                <w:rFonts w:cstheme="minorHAnsi"/>
                <w:bCs/>
              </w:rPr>
              <w:t xml:space="preserve">and market </w:t>
            </w:r>
            <w:r w:rsidRPr="00987FFC">
              <w:rPr>
                <w:rFonts w:cstheme="minorHAnsi"/>
                <w:bCs/>
              </w:rPr>
              <w:t xml:space="preserve">aspects of coastal fisheries at </w:t>
            </w:r>
            <w:r w:rsidR="007336B4" w:rsidRPr="00987FFC">
              <w:rPr>
                <w:rFonts w:cstheme="minorHAnsi"/>
                <w:bCs/>
              </w:rPr>
              <w:t>various levels required (e.g., community; provincial, district, island; and</w:t>
            </w:r>
            <w:r w:rsidRPr="00987FFC">
              <w:rPr>
                <w:rFonts w:cstheme="minorHAnsi"/>
                <w:bCs/>
              </w:rPr>
              <w:t xml:space="preserve"> national</w:t>
            </w:r>
            <w:r w:rsidR="007336B4" w:rsidRPr="00987FFC">
              <w:rPr>
                <w:rFonts w:cstheme="minorHAnsi"/>
                <w:bCs/>
              </w:rPr>
              <w:t>)</w:t>
            </w:r>
            <w:r w:rsidRPr="00987FFC">
              <w:rPr>
                <w:rFonts w:cstheme="minorHAnsi"/>
                <w:bCs/>
              </w:rPr>
              <w:t>.</w:t>
            </w:r>
          </w:p>
          <w:p w14:paraId="7FD54192" w14:textId="23588BB0" w:rsidR="00AA0C8D" w:rsidRPr="00987FFC" w:rsidRDefault="00AA0C8D" w:rsidP="00385521">
            <w:pPr>
              <w:numPr>
                <w:ilvl w:val="0"/>
                <w:numId w:val="5"/>
              </w:numPr>
              <w:tabs>
                <w:tab w:val="num" w:pos="720"/>
              </w:tabs>
              <w:rPr>
                <w:rFonts w:cstheme="minorHAnsi"/>
                <w:bCs/>
              </w:rPr>
            </w:pPr>
            <w:r w:rsidRPr="00987FFC">
              <w:rPr>
                <w:rFonts w:cstheme="minorHAnsi"/>
                <w:bCs/>
              </w:rPr>
              <w:t xml:space="preserve">Conducts training of local staff in-country in all areas of </w:t>
            </w:r>
            <w:r w:rsidR="007336B4" w:rsidRPr="00987FFC">
              <w:rPr>
                <w:rFonts w:cstheme="minorHAnsi"/>
                <w:bCs/>
              </w:rPr>
              <w:t xml:space="preserve">social science </w:t>
            </w:r>
            <w:r w:rsidRPr="00987FFC">
              <w:rPr>
                <w:rFonts w:cstheme="minorHAnsi"/>
                <w:bCs/>
              </w:rPr>
              <w:t xml:space="preserve">data collection, the use of the database and data analysis for </w:t>
            </w:r>
            <w:r w:rsidR="007336B4" w:rsidRPr="00987FFC">
              <w:rPr>
                <w:rFonts w:cstheme="minorHAnsi"/>
                <w:bCs/>
              </w:rPr>
              <w:t>specific</w:t>
            </w:r>
            <w:r w:rsidRPr="00987FFC">
              <w:rPr>
                <w:rFonts w:cstheme="minorHAnsi"/>
                <w:bCs/>
              </w:rPr>
              <w:t xml:space="preserve"> coastal fisheries</w:t>
            </w:r>
            <w:r w:rsidR="007336B4" w:rsidRPr="00987FFC">
              <w:rPr>
                <w:rFonts w:cstheme="minorHAnsi"/>
                <w:bCs/>
              </w:rPr>
              <w:t xml:space="preserve"> that are being monitored.</w:t>
            </w:r>
            <w:r w:rsidRPr="00987FFC">
              <w:rPr>
                <w:rFonts w:cstheme="minorHAnsi"/>
                <w:bCs/>
              </w:rPr>
              <w:t xml:space="preserve"> </w:t>
            </w:r>
          </w:p>
          <w:p w14:paraId="33418151" w14:textId="052F83BA" w:rsidR="00AA0C8D" w:rsidRPr="00987FFC" w:rsidRDefault="00AA0C8D" w:rsidP="00385521">
            <w:pPr>
              <w:numPr>
                <w:ilvl w:val="0"/>
                <w:numId w:val="4"/>
              </w:numPr>
              <w:rPr>
                <w:rFonts w:cstheme="minorHAnsi"/>
                <w:b/>
                <w:bCs/>
              </w:rPr>
            </w:pPr>
            <w:r w:rsidRPr="00987FFC">
              <w:rPr>
                <w:rFonts w:cstheme="minorHAnsi"/>
                <w:bCs/>
              </w:rPr>
              <w:t xml:space="preserve">Identifies gaps in </w:t>
            </w:r>
            <w:r w:rsidR="003E55DC" w:rsidRPr="00987FFC">
              <w:rPr>
                <w:rFonts w:cstheme="minorHAnsi"/>
                <w:bCs/>
              </w:rPr>
              <w:t xml:space="preserve">training and </w:t>
            </w:r>
            <w:r w:rsidRPr="00987FFC">
              <w:rPr>
                <w:rFonts w:cstheme="minorHAnsi"/>
                <w:bCs/>
              </w:rPr>
              <w:t xml:space="preserve">information needs and availability so that </w:t>
            </w:r>
            <w:r w:rsidR="003E55DC" w:rsidRPr="00987FFC">
              <w:rPr>
                <w:rFonts w:cstheme="minorHAnsi"/>
                <w:bCs/>
              </w:rPr>
              <w:t xml:space="preserve">specific </w:t>
            </w:r>
            <w:r w:rsidRPr="00987FFC">
              <w:rPr>
                <w:rFonts w:cstheme="minorHAnsi"/>
                <w:bCs/>
              </w:rPr>
              <w:t xml:space="preserve">programmes and systems can be developed and put in place to address these. </w:t>
            </w:r>
          </w:p>
          <w:p w14:paraId="730ABCE4" w14:textId="3C54BA7A" w:rsidR="00AA0C8D" w:rsidRPr="00987FFC" w:rsidRDefault="00AA0C8D" w:rsidP="00385521">
            <w:pPr>
              <w:numPr>
                <w:ilvl w:val="0"/>
                <w:numId w:val="4"/>
              </w:numPr>
              <w:rPr>
                <w:rFonts w:cstheme="minorHAnsi"/>
                <w:bCs/>
              </w:rPr>
            </w:pPr>
            <w:r w:rsidRPr="00987FFC">
              <w:rPr>
                <w:rFonts w:cstheme="minorHAnsi"/>
                <w:bCs/>
              </w:rPr>
              <w:t>Ensures that all advice provided is in a simple, succinct and clear format for ease of understanding</w:t>
            </w:r>
            <w:r w:rsidR="00987FFC" w:rsidRPr="00987FFC">
              <w:rPr>
                <w:rFonts w:cstheme="minorHAnsi"/>
                <w:bCs/>
              </w:rPr>
              <w:t xml:space="preserve"> and application</w:t>
            </w:r>
            <w:r w:rsidRPr="00987FFC">
              <w:rPr>
                <w:rFonts w:cstheme="minorHAnsi"/>
                <w:bCs/>
              </w:rPr>
              <w:t>.</w:t>
            </w:r>
          </w:p>
          <w:p w14:paraId="17BFC289" w14:textId="612E4BDC" w:rsidR="009F11B5" w:rsidRPr="00987FFC" w:rsidRDefault="009F11B5" w:rsidP="00DA527C">
            <w:pPr>
              <w:rPr>
                <w:rFonts w:eastAsia="Arial" w:cstheme="minorHAnsi"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14:paraId="4C10D148" w14:textId="77777777" w:rsidR="00AA0C8D" w:rsidRPr="00987FFC" w:rsidRDefault="00AA0C8D" w:rsidP="00AA0C8D">
            <w:pPr>
              <w:pStyle w:val="ListParagraph"/>
              <w:spacing w:before="1"/>
              <w:rPr>
                <w:rFonts w:eastAsia="Arial" w:cstheme="minorHAnsi"/>
                <w:bCs/>
              </w:rPr>
            </w:pPr>
          </w:p>
          <w:p w14:paraId="789BE223" w14:textId="77777777" w:rsidR="00AA0C8D" w:rsidRPr="00987FFC" w:rsidRDefault="00AA0C8D" w:rsidP="00AA0C8D">
            <w:pPr>
              <w:pStyle w:val="ListParagraph"/>
              <w:spacing w:before="1"/>
              <w:rPr>
                <w:rFonts w:eastAsia="Arial" w:cstheme="minorHAnsi"/>
                <w:bCs/>
              </w:rPr>
            </w:pPr>
          </w:p>
          <w:p w14:paraId="6A6EF1FF" w14:textId="77777777" w:rsidR="00AA0C8D" w:rsidRPr="00987FFC" w:rsidRDefault="00AA0C8D" w:rsidP="00AA0C8D">
            <w:pPr>
              <w:pStyle w:val="ListParagraph"/>
              <w:spacing w:before="1"/>
              <w:rPr>
                <w:rFonts w:eastAsia="Arial" w:cstheme="minorHAnsi"/>
                <w:bCs/>
              </w:rPr>
            </w:pPr>
          </w:p>
          <w:p w14:paraId="4E7EDFC9" w14:textId="0A988B60" w:rsidR="00AA0C8D" w:rsidRPr="00987FFC" w:rsidRDefault="00AA0C8D" w:rsidP="00385521">
            <w:pPr>
              <w:pStyle w:val="ListParagraph"/>
              <w:numPr>
                <w:ilvl w:val="0"/>
                <w:numId w:val="6"/>
              </w:numPr>
              <w:spacing w:before="1"/>
              <w:rPr>
                <w:rFonts w:eastAsia="Arial" w:cstheme="minorHAnsi"/>
                <w:bCs/>
              </w:rPr>
            </w:pPr>
            <w:r w:rsidRPr="00987FFC">
              <w:rPr>
                <w:rFonts w:eastAsia="Arial" w:cstheme="minorHAnsi"/>
                <w:bCs/>
              </w:rPr>
              <w:t xml:space="preserve">Progress is made towards standardisation of data collection </w:t>
            </w:r>
            <w:r w:rsidR="00734B13" w:rsidRPr="00734B13">
              <w:rPr>
                <w:rFonts w:eastAsia="Arial" w:cstheme="minorHAnsi"/>
                <w:bCs/>
              </w:rPr>
              <w:t xml:space="preserve">at the appropriate level </w:t>
            </w:r>
            <w:r w:rsidRPr="00987FFC">
              <w:rPr>
                <w:rFonts w:eastAsia="Arial" w:cstheme="minorHAnsi"/>
                <w:bCs/>
              </w:rPr>
              <w:t>for social</w:t>
            </w:r>
            <w:r w:rsidR="00734B13">
              <w:rPr>
                <w:rFonts w:eastAsia="Arial" w:cstheme="minorHAnsi"/>
                <w:bCs/>
              </w:rPr>
              <w:t>,</w:t>
            </w:r>
            <w:r w:rsidRPr="00987FFC">
              <w:rPr>
                <w:rFonts w:eastAsia="Arial" w:cstheme="minorHAnsi"/>
                <w:bCs/>
              </w:rPr>
              <w:t xml:space="preserve"> demographic </w:t>
            </w:r>
            <w:r w:rsidR="00734B13">
              <w:rPr>
                <w:rFonts w:eastAsia="Arial" w:cstheme="minorHAnsi"/>
                <w:bCs/>
              </w:rPr>
              <w:t xml:space="preserve">and market </w:t>
            </w:r>
            <w:r w:rsidRPr="00987FFC">
              <w:rPr>
                <w:rFonts w:eastAsia="Arial" w:cstheme="minorHAnsi"/>
                <w:bCs/>
              </w:rPr>
              <w:t>aspects in coastal fisheries</w:t>
            </w:r>
          </w:p>
          <w:p w14:paraId="745BF962" w14:textId="64333026" w:rsidR="00AA0C8D" w:rsidRPr="00987FFC" w:rsidRDefault="00AA0C8D" w:rsidP="00385521">
            <w:pPr>
              <w:pStyle w:val="ListParagraph"/>
              <w:numPr>
                <w:ilvl w:val="0"/>
                <w:numId w:val="6"/>
              </w:numPr>
              <w:spacing w:before="1"/>
              <w:rPr>
                <w:rFonts w:eastAsia="Arial" w:cstheme="minorHAnsi"/>
                <w:bCs/>
              </w:rPr>
            </w:pPr>
            <w:r w:rsidRPr="00987FFC">
              <w:rPr>
                <w:rFonts w:eastAsia="Arial" w:cstheme="minorHAnsi"/>
                <w:bCs/>
              </w:rPr>
              <w:t xml:space="preserve">Monitoring programmes </w:t>
            </w:r>
            <w:r w:rsidR="00CD58FC" w:rsidRPr="00CD58FC">
              <w:rPr>
                <w:rFonts w:eastAsia="Arial" w:cstheme="minorHAnsi"/>
                <w:bCs/>
              </w:rPr>
              <w:t>at the appropriate level for fisheries monitoring schemes involving socio-economic, market and creel surveys are</w:t>
            </w:r>
            <w:r w:rsidRPr="00987FFC">
              <w:rPr>
                <w:rFonts w:eastAsia="Arial" w:cstheme="minorHAnsi"/>
                <w:bCs/>
              </w:rPr>
              <w:t xml:space="preserve"> established </w:t>
            </w:r>
            <w:r w:rsidR="00CD58FC">
              <w:rPr>
                <w:rFonts w:eastAsia="Arial" w:cstheme="minorHAnsi"/>
                <w:bCs/>
              </w:rPr>
              <w:t xml:space="preserve">where required </w:t>
            </w:r>
            <w:r w:rsidRPr="00987FFC">
              <w:rPr>
                <w:rFonts w:eastAsia="Arial" w:cstheme="minorHAnsi"/>
                <w:bCs/>
              </w:rPr>
              <w:t>and operational in line with annual work plan</w:t>
            </w:r>
            <w:r w:rsidR="00CB0AB0">
              <w:rPr>
                <w:rFonts w:eastAsia="Arial" w:cstheme="minorHAnsi"/>
                <w:bCs/>
              </w:rPr>
              <w:t xml:space="preserve"> and country needs</w:t>
            </w:r>
            <w:r w:rsidR="00CD58FC">
              <w:rPr>
                <w:rFonts w:eastAsia="Arial" w:cstheme="minorHAnsi"/>
                <w:bCs/>
              </w:rPr>
              <w:t>.</w:t>
            </w:r>
          </w:p>
          <w:p w14:paraId="077B1CDE" w14:textId="0A0A2299" w:rsidR="00AA0C8D" w:rsidRPr="00987FFC" w:rsidRDefault="00AA0C8D" w:rsidP="00385521">
            <w:pPr>
              <w:pStyle w:val="ListParagraph"/>
              <w:numPr>
                <w:ilvl w:val="0"/>
                <w:numId w:val="6"/>
              </w:numPr>
              <w:spacing w:before="1"/>
              <w:rPr>
                <w:rFonts w:eastAsia="Arial" w:cstheme="minorHAnsi"/>
                <w:bCs/>
              </w:rPr>
            </w:pPr>
            <w:r w:rsidRPr="00987FFC">
              <w:rPr>
                <w:rFonts w:eastAsia="Arial" w:cstheme="minorHAnsi"/>
                <w:bCs/>
              </w:rPr>
              <w:t>In line with the annual work plan</w:t>
            </w:r>
            <w:r w:rsidR="00CB0AB0">
              <w:rPr>
                <w:rFonts w:eastAsia="Arial" w:cstheme="minorHAnsi"/>
                <w:bCs/>
              </w:rPr>
              <w:t xml:space="preserve"> and country needs</w:t>
            </w:r>
            <w:r w:rsidRPr="00987FFC">
              <w:rPr>
                <w:rFonts w:eastAsia="Arial" w:cstheme="minorHAnsi"/>
                <w:bCs/>
              </w:rPr>
              <w:t xml:space="preserve">, </w:t>
            </w:r>
            <w:r w:rsidR="00CD58FC">
              <w:rPr>
                <w:rFonts w:eastAsia="Arial" w:cstheme="minorHAnsi"/>
                <w:bCs/>
              </w:rPr>
              <w:t>fisheries</w:t>
            </w:r>
            <w:r w:rsidR="00CD58FC" w:rsidRPr="00987FFC">
              <w:rPr>
                <w:rFonts w:eastAsia="Arial" w:cstheme="minorHAnsi"/>
                <w:bCs/>
              </w:rPr>
              <w:t xml:space="preserve"> </w:t>
            </w:r>
            <w:r w:rsidRPr="00987FFC">
              <w:rPr>
                <w:rFonts w:eastAsia="Arial" w:cstheme="minorHAnsi"/>
                <w:bCs/>
              </w:rPr>
              <w:t xml:space="preserve">staff </w:t>
            </w:r>
            <w:r w:rsidR="00CD58FC" w:rsidRPr="00CD58FC">
              <w:rPr>
                <w:rFonts w:eastAsia="Arial" w:cstheme="minorHAnsi"/>
                <w:bCs/>
              </w:rPr>
              <w:t xml:space="preserve">or other community or NGO enumerators </w:t>
            </w:r>
            <w:r w:rsidRPr="00987FFC">
              <w:rPr>
                <w:rFonts w:eastAsia="Arial" w:cstheme="minorHAnsi"/>
                <w:bCs/>
              </w:rPr>
              <w:t xml:space="preserve">are adequately trained to undertake </w:t>
            </w:r>
            <w:r w:rsidR="00CD58FC" w:rsidRPr="00CD58FC">
              <w:rPr>
                <w:rFonts w:eastAsia="Arial" w:cstheme="minorHAnsi"/>
                <w:bCs/>
              </w:rPr>
              <w:t>socio-economic, market and creel surveys</w:t>
            </w:r>
            <w:r w:rsidRPr="00987FFC">
              <w:rPr>
                <w:rFonts w:eastAsia="Arial" w:cstheme="minorHAnsi"/>
                <w:bCs/>
              </w:rPr>
              <w:t>, data entry and data analysis</w:t>
            </w:r>
            <w:r w:rsidR="00F37339">
              <w:rPr>
                <w:rFonts w:eastAsia="Arial" w:cstheme="minorHAnsi"/>
                <w:bCs/>
              </w:rPr>
              <w:t>.</w:t>
            </w:r>
          </w:p>
          <w:p w14:paraId="190F124B" w14:textId="5F8B4585" w:rsidR="00AA0C8D" w:rsidRPr="00987FFC" w:rsidRDefault="00F37339" w:rsidP="00385521">
            <w:pPr>
              <w:pStyle w:val="ListParagraph"/>
              <w:numPr>
                <w:ilvl w:val="0"/>
                <w:numId w:val="7"/>
              </w:numPr>
              <w:spacing w:before="1"/>
              <w:rPr>
                <w:rFonts w:eastAsia="Arial" w:cstheme="minorHAnsi"/>
                <w:bCs/>
              </w:rPr>
            </w:pPr>
            <w:r>
              <w:rPr>
                <w:rFonts w:eastAsia="Arial" w:cstheme="minorHAnsi"/>
                <w:bCs/>
              </w:rPr>
              <w:t>Training and i</w:t>
            </w:r>
            <w:r w:rsidR="00AA0C8D" w:rsidRPr="00987FFC">
              <w:rPr>
                <w:rFonts w:eastAsia="Arial" w:cstheme="minorHAnsi"/>
                <w:bCs/>
              </w:rPr>
              <w:t xml:space="preserve">nformation gaps are identified with </w:t>
            </w:r>
            <w:r>
              <w:rPr>
                <w:rFonts w:eastAsia="Arial" w:cstheme="minorHAnsi"/>
                <w:bCs/>
              </w:rPr>
              <w:t>materials</w:t>
            </w:r>
            <w:r w:rsidRPr="00987FFC">
              <w:rPr>
                <w:rFonts w:eastAsia="Arial" w:cstheme="minorHAnsi"/>
                <w:bCs/>
              </w:rPr>
              <w:t xml:space="preserve"> </w:t>
            </w:r>
            <w:r w:rsidR="00AA0C8D" w:rsidRPr="00987FFC">
              <w:rPr>
                <w:rFonts w:eastAsia="Arial" w:cstheme="minorHAnsi"/>
                <w:bCs/>
              </w:rPr>
              <w:t>developed to address these</w:t>
            </w:r>
            <w:r>
              <w:rPr>
                <w:rFonts w:eastAsia="Arial" w:cstheme="minorHAnsi"/>
                <w:bCs/>
              </w:rPr>
              <w:t>.</w:t>
            </w:r>
          </w:p>
          <w:p w14:paraId="723D9013" w14:textId="43A1B353" w:rsidR="00AA0C8D" w:rsidRPr="00987FFC" w:rsidRDefault="00AA0C8D" w:rsidP="00385521">
            <w:pPr>
              <w:pStyle w:val="ListParagraph"/>
              <w:numPr>
                <w:ilvl w:val="0"/>
                <w:numId w:val="7"/>
              </w:numPr>
              <w:spacing w:before="1"/>
              <w:rPr>
                <w:rFonts w:eastAsia="Arial" w:cstheme="minorHAnsi"/>
                <w:bCs/>
              </w:rPr>
            </w:pPr>
            <w:r w:rsidRPr="00987FFC">
              <w:rPr>
                <w:rFonts w:eastAsia="Arial" w:cstheme="minorHAnsi"/>
                <w:bCs/>
              </w:rPr>
              <w:t xml:space="preserve">Advice is provided and understood </w:t>
            </w:r>
            <w:r w:rsidR="00E77E44">
              <w:rPr>
                <w:rFonts w:eastAsia="Arial" w:cstheme="minorHAnsi"/>
                <w:bCs/>
              </w:rPr>
              <w:t xml:space="preserve">and applied </w:t>
            </w:r>
            <w:r w:rsidRPr="00987FFC">
              <w:rPr>
                <w:rFonts w:eastAsia="Arial" w:cstheme="minorHAnsi"/>
                <w:bCs/>
              </w:rPr>
              <w:t>by the recipient</w:t>
            </w:r>
            <w:r w:rsidR="00F37339">
              <w:rPr>
                <w:rFonts w:eastAsia="Arial" w:cstheme="minorHAnsi"/>
                <w:bCs/>
              </w:rPr>
              <w:t>s</w:t>
            </w:r>
            <w:r w:rsidRPr="00987FFC">
              <w:rPr>
                <w:rFonts w:eastAsia="Arial" w:cstheme="minorHAnsi"/>
                <w:bCs/>
              </w:rPr>
              <w:t>.</w:t>
            </w:r>
          </w:p>
          <w:p w14:paraId="3296C4D5" w14:textId="1BF963A9" w:rsidR="009F11B5" w:rsidRPr="00987FFC" w:rsidRDefault="009F11B5" w:rsidP="00AA0C8D">
            <w:pPr>
              <w:pStyle w:val="ListParagraph"/>
              <w:spacing w:before="1"/>
              <w:rPr>
                <w:rFonts w:eastAsia="Arial" w:cstheme="minorHAnsi"/>
                <w:bCs/>
                <w:highlight w:val="yellow"/>
              </w:rPr>
            </w:pPr>
          </w:p>
        </w:tc>
      </w:tr>
      <w:tr w:rsidR="00C117BC" w:rsidRPr="00987FFC" w14:paraId="22599CE2" w14:textId="20A4B882" w:rsidTr="001E5D1F">
        <w:tc>
          <w:tcPr>
            <w:tcW w:w="4957" w:type="dxa"/>
          </w:tcPr>
          <w:p w14:paraId="121C4936" w14:textId="5E0AB1A2" w:rsidR="00AA0C8D" w:rsidRPr="00987FFC" w:rsidRDefault="005A0C39" w:rsidP="00DA527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87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KRA#2</w:t>
            </w:r>
            <w:r w:rsidR="00AA0C8D" w:rsidRPr="00987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A0C8D" w:rsidRPr="00987FF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Assess </w:t>
            </w:r>
            <w:r w:rsidR="00CC76B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gender</w:t>
            </w:r>
            <w:r w:rsidR="00CC76B5" w:rsidRPr="00987FF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AA0C8D" w:rsidRPr="00987FF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roles in coastal fisheries</w:t>
            </w:r>
            <w:r w:rsidR="00CC76B5" w:rsidRPr="00CC76B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, development opportunities, fishing activities, marketing and</w:t>
            </w:r>
            <w:r w:rsidR="00AA0C8D" w:rsidRPr="00987FF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seafood consumption patterns:</w:t>
            </w:r>
          </w:p>
          <w:p w14:paraId="0506788D" w14:textId="77777777" w:rsidR="00C47564" w:rsidRPr="00E87B14" w:rsidRDefault="00C47564" w:rsidP="00C47564">
            <w:pPr>
              <w:pStyle w:val="ListParagraph"/>
              <w:numPr>
                <w:ilvl w:val="0"/>
                <w:numId w:val="4"/>
              </w:numPr>
              <w:ind w:left="357" w:hanging="357"/>
              <w:contextualSpacing/>
              <w:rPr>
                <w:rFonts w:cstheme="minorHAnsi"/>
                <w:b/>
              </w:rPr>
            </w:pPr>
            <w:r w:rsidRPr="00E87B14">
              <w:rPr>
                <w:rFonts w:cstheme="minorHAnsi"/>
              </w:rPr>
              <w:t xml:space="preserve">Undertakes </w:t>
            </w:r>
            <w:r w:rsidRPr="00E87B14">
              <w:rPr>
                <w:rFonts w:eastAsia="Times New Roman" w:cstheme="minorHAnsi"/>
              </w:rPr>
              <w:t xml:space="preserve">fishery characterisation studies on catch, effort and economic performance of </w:t>
            </w:r>
            <w:r w:rsidRPr="00E87B14">
              <w:rPr>
                <w:rFonts w:eastAsia="Times New Roman" w:cstheme="minorHAnsi"/>
              </w:rPr>
              <w:lastRenderedPageBreak/>
              <w:t>specific coastal fisheries with emphasis on women and youth.</w:t>
            </w:r>
          </w:p>
          <w:p w14:paraId="62315171" w14:textId="790B68B6" w:rsidR="00AA0C8D" w:rsidRPr="00E87B14" w:rsidRDefault="00AA0C8D" w:rsidP="00385521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</w:pPr>
            <w:r w:rsidRPr="00E87B1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 xml:space="preserve">Assesses the roles of men and women in coastal fisheries </w:t>
            </w:r>
            <w:r w:rsidR="00C47564" w:rsidRPr="00E87B1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>and associated value-chains</w:t>
            </w:r>
            <w:r w:rsidRPr="00E87B1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 xml:space="preserve"> to </w:t>
            </w:r>
            <w:r w:rsidR="00C47564" w:rsidRPr="00E87B1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 xml:space="preserve">bridge </w:t>
            </w:r>
            <w:r w:rsidRPr="00E87B1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 xml:space="preserve">gaps </w:t>
            </w:r>
            <w:r w:rsidR="00C47564" w:rsidRPr="00E87B1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>and alleviate blockages</w:t>
            </w:r>
            <w:r w:rsidRPr="00E87B1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 xml:space="preserve">. </w:t>
            </w:r>
          </w:p>
          <w:p w14:paraId="190E3811" w14:textId="016264CA" w:rsidR="00AA0C8D" w:rsidRPr="00E87B14" w:rsidRDefault="00AA0C8D" w:rsidP="00385521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</w:pPr>
            <w:r w:rsidRPr="00E87B1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 xml:space="preserve">Undertakes assessments of </w:t>
            </w:r>
            <w:r w:rsidR="00C47564" w:rsidRPr="00E87B1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>development opportunities, fisheries usage and</w:t>
            </w:r>
            <w:r w:rsidRPr="00E87B1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 xml:space="preserve"> consumption.</w:t>
            </w:r>
          </w:p>
          <w:p w14:paraId="54A94B96" w14:textId="77777777" w:rsidR="00C47564" w:rsidRPr="00E87B14" w:rsidRDefault="00C47564" w:rsidP="00C47564">
            <w:pPr>
              <w:pStyle w:val="ListParagraph"/>
              <w:numPr>
                <w:ilvl w:val="0"/>
                <w:numId w:val="4"/>
              </w:numPr>
              <w:ind w:left="357" w:hanging="357"/>
              <w:contextualSpacing/>
              <w:rPr>
                <w:rFonts w:cstheme="minorHAnsi"/>
                <w:b/>
              </w:rPr>
            </w:pPr>
            <w:r w:rsidRPr="00E87B14">
              <w:rPr>
                <w:rFonts w:eastAsia="Times New Roman" w:cstheme="minorHAnsi"/>
              </w:rPr>
              <w:t>Supports fisheries diversification to increase market opportunities and product quality control.</w:t>
            </w:r>
          </w:p>
          <w:p w14:paraId="7DC5894A" w14:textId="77777777" w:rsidR="00C47564" w:rsidRPr="00E87B14" w:rsidRDefault="00C47564" w:rsidP="00C47564">
            <w:pPr>
              <w:pStyle w:val="ListParagraph"/>
              <w:numPr>
                <w:ilvl w:val="0"/>
                <w:numId w:val="4"/>
              </w:numPr>
              <w:ind w:left="357" w:hanging="357"/>
              <w:contextualSpacing/>
              <w:rPr>
                <w:rFonts w:cstheme="minorHAnsi"/>
                <w:b/>
              </w:rPr>
            </w:pPr>
            <w:r w:rsidRPr="00E87B14">
              <w:rPr>
                <w:rFonts w:eastAsia="Times New Roman" w:cstheme="minorHAnsi"/>
              </w:rPr>
              <w:t xml:space="preserve">Supports resource sharing and promotes fisher collectives, in particular women’s groups. </w:t>
            </w:r>
          </w:p>
          <w:p w14:paraId="1E30C6E2" w14:textId="77777777" w:rsidR="00C47564" w:rsidRPr="00E87B14" w:rsidRDefault="00C47564" w:rsidP="00C47564">
            <w:pPr>
              <w:pStyle w:val="ListParagraph"/>
              <w:numPr>
                <w:ilvl w:val="0"/>
                <w:numId w:val="4"/>
              </w:numPr>
              <w:ind w:left="357" w:hanging="357"/>
              <w:contextualSpacing/>
              <w:rPr>
                <w:rFonts w:cstheme="minorHAnsi"/>
                <w:b/>
              </w:rPr>
            </w:pPr>
            <w:r w:rsidRPr="00E87B14">
              <w:rPr>
                <w:rFonts w:eastAsia="Times New Roman" w:cstheme="minorHAnsi"/>
              </w:rPr>
              <w:t>Supports training in fisheries business management with women and youth as specific target groups.</w:t>
            </w:r>
          </w:p>
          <w:p w14:paraId="212DA8F3" w14:textId="518999C0" w:rsidR="00B30EFD" w:rsidRPr="00987FFC" w:rsidRDefault="00AA0C8D" w:rsidP="00385521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87FF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Ensures participatory processes and stakeholder consultations with all activities undertaken.</w:t>
            </w:r>
          </w:p>
          <w:p w14:paraId="602F6798" w14:textId="65FE87BD" w:rsidR="009F11B5" w:rsidRPr="00987FFC" w:rsidRDefault="009F11B5" w:rsidP="00DA527C">
            <w:pPr>
              <w:spacing w:before="1"/>
              <w:rPr>
                <w:rFonts w:eastAsia="Arial" w:cstheme="minorHAnsi"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14:paraId="6C15AA7F" w14:textId="77777777" w:rsidR="00AA0C8D" w:rsidRPr="00987FFC" w:rsidRDefault="00AA0C8D" w:rsidP="00AA0C8D">
            <w:pPr>
              <w:pStyle w:val="Default"/>
              <w:rPr>
                <w:rFonts w:asciiTheme="minorHAnsi" w:eastAsia="Arial" w:hAnsiTheme="minorHAnsi" w:cstheme="minorHAnsi"/>
                <w:bCs/>
                <w:sz w:val="22"/>
                <w:szCs w:val="22"/>
                <w:lang w:val="en-US"/>
              </w:rPr>
            </w:pPr>
          </w:p>
          <w:p w14:paraId="1B25CFFB" w14:textId="77777777" w:rsidR="00AA0C8D" w:rsidRPr="00987FFC" w:rsidRDefault="00AA0C8D" w:rsidP="00AA0C8D">
            <w:pPr>
              <w:pStyle w:val="Default"/>
              <w:rPr>
                <w:rFonts w:asciiTheme="minorHAnsi" w:eastAsia="Arial" w:hAnsiTheme="minorHAnsi" w:cstheme="minorHAnsi"/>
                <w:bCs/>
                <w:sz w:val="22"/>
                <w:szCs w:val="22"/>
                <w:lang w:val="en-US"/>
              </w:rPr>
            </w:pPr>
          </w:p>
          <w:p w14:paraId="496175E8" w14:textId="77777777" w:rsidR="00AA0C8D" w:rsidRPr="00987FFC" w:rsidRDefault="00AA0C8D" w:rsidP="00AA0C8D">
            <w:pPr>
              <w:pStyle w:val="Default"/>
              <w:rPr>
                <w:rFonts w:asciiTheme="minorHAnsi" w:eastAsia="Arial" w:hAnsiTheme="minorHAnsi" w:cstheme="minorHAnsi"/>
                <w:bCs/>
                <w:sz w:val="22"/>
                <w:szCs w:val="22"/>
                <w:lang w:val="en-US"/>
              </w:rPr>
            </w:pPr>
          </w:p>
          <w:p w14:paraId="5A8FFDF8" w14:textId="48859A9D" w:rsidR="00AA0C8D" w:rsidRPr="00987FFC" w:rsidRDefault="00AA0C8D" w:rsidP="00385521">
            <w:pPr>
              <w:pStyle w:val="Default"/>
              <w:numPr>
                <w:ilvl w:val="0"/>
                <w:numId w:val="8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  <w:lang w:val="en-US"/>
              </w:rPr>
            </w:pPr>
            <w:r w:rsidRPr="00987FFC">
              <w:rPr>
                <w:rFonts w:asciiTheme="minorHAnsi" w:eastAsia="Arial" w:hAnsiTheme="minorHAnsi" w:cstheme="minorHAnsi"/>
                <w:bCs/>
                <w:sz w:val="22"/>
                <w:szCs w:val="22"/>
                <w:lang w:val="en-US"/>
              </w:rPr>
              <w:lastRenderedPageBreak/>
              <w:t xml:space="preserve">Better understanding of </w:t>
            </w:r>
            <w:r w:rsidR="001C6BBA">
              <w:rPr>
                <w:rFonts w:asciiTheme="minorHAnsi" w:eastAsia="Arial" w:hAnsiTheme="minorHAnsi" w:cstheme="minorHAnsi"/>
                <w:bCs/>
                <w:sz w:val="22"/>
                <w:szCs w:val="22"/>
                <w:lang w:val="en-US"/>
              </w:rPr>
              <w:t xml:space="preserve">coastal fisheries and </w:t>
            </w:r>
            <w:r w:rsidRPr="00987FFC">
              <w:rPr>
                <w:rFonts w:asciiTheme="minorHAnsi" w:eastAsia="Arial" w:hAnsiTheme="minorHAnsi" w:cstheme="minorHAnsi"/>
                <w:bCs/>
                <w:sz w:val="22"/>
                <w:szCs w:val="22"/>
                <w:lang w:val="en-US"/>
              </w:rPr>
              <w:t>the roles of men</w:t>
            </w:r>
            <w:r w:rsidR="001C6BBA">
              <w:rPr>
                <w:rFonts w:asciiTheme="minorHAnsi" w:eastAsia="Arial" w:hAnsiTheme="minorHAnsi" w:cstheme="minorHAnsi"/>
                <w:bCs/>
                <w:sz w:val="22"/>
                <w:szCs w:val="22"/>
                <w:lang w:val="en-US"/>
              </w:rPr>
              <w:t>,</w:t>
            </w:r>
            <w:r w:rsidRPr="00987FFC">
              <w:rPr>
                <w:rFonts w:asciiTheme="minorHAnsi" w:eastAsia="Arial" w:hAnsiTheme="minorHAnsi" w:cstheme="minorHAnsi"/>
                <w:bCs/>
                <w:sz w:val="22"/>
                <w:szCs w:val="22"/>
                <w:lang w:val="en-US"/>
              </w:rPr>
              <w:t xml:space="preserve"> women</w:t>
            </w:r>
            <w:r w:rsidR="001C6BBA" w:rsidRPr="001C6BBA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 xml:space="preserve"> </w:t>
            </w:r>
            <w:r w:rsidR="001C6BBA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 xml:space="preserve">and </w:t>
            </w:r>
            <w:r w:rsidR="001C6BBA" w:rsidRPr="001C6BBA">
              <w:rPr>
                <w:rFonts w:asciiTheme="minorHAnsi" w:eastAsia="Arial" w:hAnsiTheme="minorHAnsi" w:cstheme="minorHAnsi"/>
                <w:bCs/>
                <w:sz w:val="22"/>
                <w:szCs w:val="22"/>
                <w:lang w:val="en-US"/>
              </w:rPr>
              <w:t>youth have along with market opportunities</w:t>
            </w:r>
            <w:r w:rsidRPr="00987FFC">
              <w:rPr>
                <w:rFonts w:asciiTheme="minorHAnsi" w:eastAsia="Arial" w:hAnsiTheme="minorHAnsi" w:cstheme="minorHAnsi"/>
                <w:bCs/>
                <w:sz w:val="22"/>
                <w:szCs w:val="22"/>
                <w:lang w:val="en-US"/>
              </w:rPr>
              <w:t>.</w:t>
            </w:r>
          </w:p>
          <w:p w14:paraId="618E5712" w14:textId="77777777" w:rsidR="001C6BBA" w:rsidRDefault="001C6BBA" w:rsidP="00385521">
            <w:pPr>
              <w:pStyle w:val="Default"/>
              <w:numPr>
                <w:ilvl w:val="0"/>
                <w:numId w:val="8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  <w:lang w:val="en-US"/>
              </w:rPr>
            </w:pPr>
            <w:r w:rsidRPr="001C6BBA">
              <w:rPr>
                <w:rFonts w:asciiTheme="minorHAnsi" w:eastAsia="Arial" w:hAnsiTheme="minorHAnsi" w:cstheme="minorHAnsi"/>
                <w:bCs/>
                <w:sz w:val="22"/>
                <w:szCs w:val="22"/>
                <w:lang w:val="en-US"/>
              </w:rPr>
              <w:t>Better understanding of fisheries usage including seafood consumption patterns.</w:t>
            </w:r>
          </w:p>
          <w:p w14:paraId="610EE7B0" w14:textId="4BC1B6CB" w:rsidR="00AA0C8D" w:rsidRPr="00987FFC" w:rsidRDefault="00AA0C8D" w:rsidP="00385521">
            <w:pPr>
              <w:pStyle w:val="Default"/>
              <w:numPr>
                <w:ilvl w:val="0"/>
                <w:numId w:val="8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  <w:lang w:val="en-US"/>
              </w:rPr>
            </w:pPr>
            <w:r w:rsidRPr="00987FFC">
              <w:rPr>
                <w:rFonts w:asciiTheme="minorHAnsi" w:eastAsia="Arial" w:hAnsiTheme="minorHAnsi" w:cstheme="minorHAnsi"/>
                <w:bCs/>
                <w:sz w:val="22"/>
                <w:szCs w:val="22"/>
                <w:lang w:val="en-US"/>
              </w:rPr>
              <w:t>All stakeholders are included in consultations.</w:t>
            </w:r>
          </w:p>
          <w:p w14:paraId="15A62802" w14:textId="4E16C4FD" w:rsidR="00C117BC" w:rsidRPr="00987FFC" w:rsidRDefault="00C117BC" w:rsidP="005A0C39">
            <w:pPr>
              <w:pStyle w:val="Default"/>
              <w:ind w:left="459"/>
              <w:rPr>
                <w:rFonts w:asciiTheme="minorHAnsi" w:eastAsia="Arial" w:hAnsiTheme="minorHAnsi" w:cstheme="minorHAnsi"/>
                <w:bCs/>
                <w:sz w:val="22"/>
                <w:szCs w:val="22"/>
                <w:highlight w:val="yellow"/>
              </w:rPr>
            </w:pPr>
          </w:p>
        </w:tc>
      </w:tr>
      <w:tr w:rsidR="00C117BC" w:rsidRPr="00987FFC" w14:paraId="3577FC95" w14:textId="77777777" w:rsidTr="001E5D1F">
        <w:tc>
          <w:tcPr>
            <w:tcW w:w="4957" w:type="dxa"/>
          </w:tcPr>
          <w:p w14:paraId="3C3D8E61" w14:textId="70469196" w:rsidR="00A43B9B" w:rsidRPr="00987FFC" w:rsidRDefault="005A0C39" w:rsidP="00DA527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87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KRA#3</w:t>
            </w:r>
            <w:r w:rsidR="00A43B9B" w:rsidRPr="00987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43B9B" w:rsidRPr="00987FF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</w:t>
            </w:r>
            <w:r w:rsidR="00CB0AB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rovide p</w:t>
            </w:r>
            <w:r w:rsidR="00A43B9B" w:rsidRPr="00987FF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ractical assistance to members in the designing and targeting of appropriate</w:t>
            </w:r>
            <w:r w:rsidR="00CB0AB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training, </w:t>
            </w:r>
            <w:r w:rsidR="00A43B9B" w:rsidRPr="00987FF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awareness raising and educational information: </w:t>
            </w:r>
          </w:p>
          <w:p w14:paraId="208BE78C" w14:textId="77777777" w:rsidR="00A43B9B" w:rsidRPr="00987FFC" w:rsidRDefault="00A43B9B" w:rsidP="00385521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987FF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In collaboration with the Fisheries Information Unit and other components of the PEUMP programme, develops materials such as training manuals, guidelines and other educational information</w:t>
            </w:r>
          </w:p>
          <w:p w14:paraId="323EA433" w14:textId="59D8660E" w:rsidR="00A43B9B" w:rsidRPr="00987FFC" w:rsidRDefault="00A43B9B" w:rsidP="00385521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987FF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Provides input on social aspects to awareness raising and educational materials focused on </w:t>
            </w:r>
            <w:r w:rsidR="00CB0AB0" w:rsidRPr="00CB0AB0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livelihoods as well as community-based fisheries management to ensure sustainability</w:t>
            </w:r>
            <w:r w:rsidR="00CB0AB0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</w:t>
            </w:r>
          </w:p>
          <w:p w14:paraId="62E460DE" w14:textId="350C89F1" w:rsidR="008C4A18" w:rsidRPr="00987FFC" w:rsidRDefault="008C4A18" w:rsidP="00DA527C">
            <w:pPr>
              <w:spacing w:before="1"/>
              <w:rPr>
                <w:rFonts w:eastAsia="Arial" w:cstheme="minorHAnsi"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14:paraId="4F6C8C9A" w14:textId="77777777" w:rsidR="00A43B9B" w:rsidRPr="00987FFC" w:rsidRDefault="00A43B9B" w:rsidP="00A43B9B">
            <w:pPr>
              <w:pStyle w:val="Default"/>
              <w:rPr>
                <w:rFonts w:asciiTheme="minorHAnsi" w:eastAsia="Arial" w:hAnsiTheme="minorHAnsi" w:cstheme="minorHAnsi"/>
                <w:bCs/>
                <w:sz w:val="22"/>
                <w:szCs w:val="22"/>
                <w:lang w:val="en-US"/>
              </w:rPr>
            </w:pPr>
          </w:p>
          <w:p w14:paraId="28C57F9C" w14:textId="77777777" w:rsidR="00A43B9B" w:rsidRPr="00987FFC" w:rsidRDefault="00A43B9B" w:rsidP="00A43B9B">
            <w:pPr>
              <w:pStyle w:val="Default"/>
              <w:rPr>
                <w:rFonts w:asciiTheme="minorHAnsi" w:eastAsia="Arial" w:hAnsiTheme="minorHAnsi" w:cstheme="minorHAnsi"/>
                <w:bCs/>
                <w:sz w:val="22"/>
                <w:szCs w:val="22"/>
                <w:lang w:val="en-US"/>
              </w:rPr>
            </w:pPr>
          </w:p>
          <w:p w14:paraId="308EDF84" w14:textId="77777777" w:rsidR="00A43B9B" w:rsidRPr="00987FFC" w:rsidRDefault="00A43B9B" w:rsidP="00A43B9B">
            <w:pPr>
              <w:pStyle w:val="Default"/>
              <w:rPr>
                <w:rFonts w:asciiTheme="minorHAnsi" w:eastAsia="Arial" w:hAnsiTheme="minorHAnsi" w:cstheme="minorHAnsi"/>
                <w:bCs/>
                <w:sz w:val="22"/>
                <w:szCs w:val="22"/>
                <w:lang w:val="en-US"/>
              </w:rPr>
            </w:pPr>
          </w:p>
          <w:p w14:paraId="6A1720FE" w14:textId="444612FB" w:rsidR="00A43B9B" w:rsidRPr="00987FFC" w:rsidRDefault="00A43B9B" w:rsidP="00385521">
            <w:pPr>
              <w:pStyle w:val="Default"/>
              <w:numPr>
                <w:ilvl w:val="0"/>
                <w:numId w:val="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  <w:lang w:val="en-US"/>
              </w:rPr>
            </w:pPr>
            <w:r w:rsidRPr="00987FFC">
              <w:rPr>
                <w:rFonts w:asciiTheme="minorHAnsi" w:eastAsia="Arial" w:hAnsiTheme="minorHAnsi" w:cstheme="minorHAnsi"/>
                <w:bCs/>
                <w:sz w:val="22"/>
                <w:szCs w:val="22"/>
                <w:lang w:val="en-US"/>
              </w:rPr>
              <w:t>Manuals and guidelines are produced in line with annual work plan and country needs</w:t>
            </w:r>
            <w:r w:rsidR="00CB0AB0" w:rsidRPr="00CB0AB0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 xml:space="preserve"> </w:t>
            </w:r>
            <w:r w:rsidR="00CB0AB0" w:rsidRPr="00CB0AB0">
              <w:rPr>
                <w:rFonts w:asciiTheme="minorHAnsi" w:eastAsia="Arial" w:hAnsiTheme="minorHAnsi" w:cstheme="minorHAnsi"/>
                <w:bCs/>
                <w:sz w:val="22"/>
                <w:szCs w:val="22"/>
                <w:lang w:val="en-US"/>
              </w:rPr>
              <w:t>at specific levels (e.g., community; provincial, district, island; and national)</w:t>
            </w:r>
            <w:r w:rsidR="00CB0AB0">
              <w:rPr>
                <w:rFonts w:asciiTheme="minorHAnsi" w:eastAsia="Arial" w:hAnsiTheme="minorHAnsi" w:cstheme="minorHAnsi"/>
                <w:bCs/>
                <w:sz w:val="22"/>
                <w:szCs w:val="22"/>
                <w:lang w:val="en-US"/>
              </w:rPr>
              <w:t>.</w:t>
            </w:r>
          </w:p>
          <w:p w14:paraId="14598ED6" w14:textId="1D8590BA" w:rsidR="00A43B9B" w:rsidRPr="00987FFC" w:rsidRDefault="00A43B9B" w:rsidP="00385521">
            <w:pPr>
              <w:pStyle w:val="Default"/>
              <w:numPr>
                <w:ilvl w:val="0"/>
                <w:numId w:val="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  <w:lang w:val="en-US"/>
              </w:rPr>
            </w:pPr>
            <w:r w:rsidRPr="00987FFC">
              <w:rPr>
                <w:rFonts w:asciiTheme="minorHAnsi" w:eastAsia="Arial" w:hAnsiTheme="minorHAnsi" w:cstheme="minorHAnsi"/>
                <w:bCs/>
                <w:sz w:val="22"/>
                <w:szCs w:val="22"/>
                <w:lang w:val="en-US"/>
              </w:rPr>
              <w:t>Materials are produced in line with annual work plan</w:t>
            </w:r>
            <w:r w:rsidR="00090964">
              <w:rPr>
                <w:rFonts w:asciiTheme="minorHAnsi" w:eastAsia="Arial" w:hAnsiTheme="minorHAnsi" w:cstheme="minorHAnsi"/>
                <w:bCs/>
                <w:sz w:val="22"/>
                <w:szCs w:val="22"/>
                <w:lang w:val="en-US"/>
              </w:rPr>
              <w:t xml:space="preserve"> and country needs</w:t>
            </w:r>
            <w:r w:rsidRPr="00987FFC">
              <w:rPr>
                <w:rFonts w:asciiTheme="minorHAnsi" w:eastAsia="Arial" w:hAnsiTheme="minorHAnsi" w:cstheme="minorHAnsi"/>
                <w:bCs/>
                <w:sz w:val="22"/>
                <w:szCs w:val="22"/>
                <w:lang w:val="en-US"/>
              </w:rPr>
              <w:t>.</w:t>
            </w:r>
          </w:p>
          <w:p w14:paraId="6E650B86" w14:textId="52B7A3E3" w:rsidR="00583FCC" w:rsidRPr="00987FFC" w:rsidRDefault="00583FCC" w:rsidP="005A0C39">
            <w:pPr>
              <w:pStyle w:val="Default"/>
              <w:ind w:left="459"/>
              <w:rPr>
                <w:rFonts w:asciiTheme="minorHAnsi" w:eastAsia="Arial" w:hAnsiTheme="minorHAnsi" w:cstheme="minorHAnsi"/>
                <w:bCs/>
                <w:sz w:val="22"/>
                <w:szCs w:val="22"/>
                <w:highlight w:val="yellow"/>
              </w:rPr>
            </w:pPr>
          </w:p>
        </w:tc>
      </w:tr>
      <w:tr w:rsidR="009B4119" w:rsidRPr="00987FFC" w14:paraId="22C1EE98" w14:textId="77777777" w:rsidTr="00D17E20">
        <w:tc>
          <w:tcPr>
            <w:tcW w:w="4957" w:type="dxa"/>
          </w:tcPr>
          <w:p w14:paraId="07E61C26" w14:textId="7B8D4C9D" w:rsidR="00DA527C" w:rsidRPr="00987FFC" w:rsidRDefault="005A0C39" w:rsidP="00DA527C">
            <w:pPr>
              <w:spacing w:before="6"/>
              <w:rPr>
                <w:rFonts w:cstheme="minorHAnsi"/>
                <w:b/>
                <w:bCs/>
              </w:rPr>
            </w:pPr>
            <w:r w:rsidRPr="00987FFC">
              <w:rPr>
                <w:rFonts w:cstheme="minorHAnsi"/>
                <w:b/>
                <w:bCs/>
              </w:rPr>
              <w:t>KRA#4</w:t>
            </w:r>
            <w:r w:rsidR="00DA527C" w:rsidRPr="00987FFC">
              <w:rPr>
                <w:rFonts w:cstheme="minorHAnsi"/>
                <w:b/>
                <w:bCs/>
              </w:rPr>
              <w:t xml:space="preserve"> Promote </w:t>
            </w:r>
            <w:r w:rsidR="00090964">
              <w:rPr>
                <w:rFonts w:cstheme="minorHAnsi"/>
                <w:b/>
                <w:bCs/>
              </w:rPr>
              <w:t xml:space="preserve">internal and external </w:t>
            </w:r>
            <w:r w:rsidR="00DA527C" w:rsidRPr="00987FFC">
              <w:rPr>
                <w:rFonts w:cstheme="minorHAnsi"/>
                <w:b/>
                <w:bCs/>
              </w:rPr>
              <w:t xml:space="preserve">inter-agency networking and cross-sectoral collaboration in </w:t>
            </w:r>
            <w:r w:rsidR="00090964" w:rsidRPr="00090964">
              <w:rPr>
                <w:rFonts w:cstheme="minorHAnsi"/>
                <w:b/>
                <w:bCs/>
              </w:rPr>
              <w:t>bridging gaps and alleviating blockages in fisheries value-chains</w:t>
            </w:r>
            <w:r w:rsidR="00DA527C" w:rsidRPr="00987FFC">
              <w:rPr>
                <w:rFonts w:cstheme="minorHAnsi"/>
                <w:b/>
                <w:bCs/>
              </w:rPr>
              <w:t>:</w:t>
            </w:r>
          </w:p>
          <w:p w14:paraId="21D2939B" w14:textId="1F19FBA2" w:rsidR="00DA527C" w:rsidRPr="00987FFC" w:rsidRDefault="00DA527C" w:rsidP="00385521">
            <w:pPr>
              <w:numPr>
                <w:ilvl w:val="0"/>
                <w:numId w:val="4"/>
              </w:numPr>
              <w:spacing w:before="6"/>
              <w:rPr>
                <w:rFonts w:cstheme="minorHAnsi"/>
                <w:bCs/>
              </w:rPr>
            </w:pPr>
            <w:r w:rsidRPr="00987FFC">
              <w:rPr>
                <w:rFonts w:cstheme="minorHAnsi"/>
                <w:bCs/>
              </w:rPr>
              <w:t xml:space="preserve">Liaises and works with </w:t>
            </w:r>
            <w:r w:rsidR="00940B97" w:rsidRPr="00940B97">
              <w:rPr>
                <w:rFonts w:cstheme="minorHAnsi"/>
                <w:bCs/>
              </w:rPr>
              <w:t>CROP agencies, PICT government staff, donor agencies, academic institutions, NGOs, CSOs, private sector and communities</w:t>
            </w:r>
            <w:r w:rsidR="00940B97" w:rsidRPr="00940B97" w:rsidDel="00940B97">
              <w:rPr>
                <w:rFonts w:cstheme="minorHAnsi"/>
                <w:bCs/>
              </w:rPr>
              <w:t xml:space="preserve"> </w:t>
            </w:r>
            <w:r w:rsidRPr="00987FFC">
              <w:rPr>
                <w:rFonts w:cstheme="minorHAnsi"/>
                <w:bCs/>
              </w:rPr>
              <w:t>on social issues relating to coastal fisheries</w:t>
            </w:r>
            <w:r w:rsidR="00940B97">
              <w:rPr>
                <w:rFonts w:cstheme="minorHAnsi"/>
                <w:bCs/>
              </w:rPr>
              <w:t xml:space="preserve"> value-chains</w:t>
            </w:r>
            <w:r w:rsidRPr="00987FFC">
              <w:rPr>
                <w:rFonts w:cstheme="minorHAnsi"/>
                <w:bCs/>
              </w:rPr>
              <w:t>, and encourage collaborations.</w:t>
            </w:r>
          </w:p>
          <w:p w14:paraId="267564D2" w14:textId="6195C9B7" w:rsidR="00DA527C" w:rsidRPr="00987FFC" w:rsidRDefault="00DA527C" w:rsidP="00385521">
            <w:pPr>
              <w:numPr>
                <w:ilvl w:val="0"/>
                <w:numId w:val="4"/>
              </w:numPr>
              <w:spacing w:before="6"/>
              <w:rPr>
                <w:rFonts w:cstheme="minorHAnsi"/>
                <w:bCs/>
              </w:rPr>
            </w:pPr>
            <w:r w:rsidRPr="00987FFC">
              <w:rPr>
                <w:rFonts w:cstheme="minorHAnsi"/>
                <w:bCs/>
              </w:rPr>
              <w:t>Liaises and works closely with other component areas under the PEUMP</w:t>
            </w:r>
            <w:r w:rsidR="00777E11">
              <w:rPr>
                <w:rFonts w:cstheme="minorHAnsi"/>
                <w:bCs/>
              </w:rPr>
              <w:t xml:space="preserve"> </w:t>
            </w:r>
            <w:r w:rsidRPr="00987FFC">
              <w:rPr>
                <w:rFonts w:cstheme="minorHAnsi"/>
                <w:bCs/>
              </w:rPr>
              <w:t>programme</w:t>
            </w:r>
            <w:r w:rsidR="00777E11" w:rsidRPr="00987FFC">
              <w:rPr>
                <w:rFonts w:cstheme="minorHAnsi"/>
                <w:bCs/>
              </w:rPr>
              <w:t xml:space="preserve"> </w:t>
            </w:r>
            <w:r w:rsidR="00777E11">
              <w:rPr>
                <w:rFonts w:cstheme="minorHAnsi"/>
                <w:bCs/>
              </w:rPr>
              <w:t>and CFP</w:t>
            </w:r>
            <w:r w:rsidRPr="00987FFC">
              <w:rPr>
                <w:rFonts w:cstheme="minorHAnsi"/>
                <w:bCs/>
              </w:rPr>
              <w:t xml:space="preserve">, especially the </w:t>
            </w:r>
            <w:r w:rsidR="00777E11">
              <w:rPr>
                <w:rFonts w:cstheme="minorHAnsi"/>
                <w:bCs/>
              </w:rPr>
              <w:t>PEUMP PMU G</w:t>
            </w:r>
            <w:r w:rsidRPr="00987FFC">
              <w:rPr>
                <w:rFonts w:cstheme="minorHAnsi"/>
                <w:bCs/>
              </w:rPr>
              <w:t xml:space="preserve">ender and </w:t>
            </w:r>
            <w:r w:rsidR="00777E11">
              <w:rPr>
                <w:rFonts w:cstheme="minorHAnsi"/>
                <w:bCs/>
              </w:rPr>
              <w:t>H</w:t>
            </w:r>
            <w:r w:rsidRPr="00987FFC">
              <w:rPr>
                <w:rFonts w:cstheme="minorHAnsi"/>
                <w:bCs/>
              </w:rPr>
              <w:t xml:space="preserve">uman </w:t>
            </w:r>
            <w:r w:rsidR="00777E11">
              <w:rPr>
                <w:rFonts w:cstheme="minorHAnsi"/>
                <w:bCs/>
              </w:rPr>
              <w:t>R</w:t>
            </w:r>
            <w:r w:rsidRPr="00987FFC">
              <w:rPr>
                <w:rFonts w:cstheme="minorHAnsi"/>
                <w:bCs/>
              </w:rPr>
              <w:t xml:space="preserve">ights </w:t>
            </w:r>
            <w:r w:rsidR="00777E11">
              <w:rPr>
                <w:rFonts w:cstheme="minorHAnsi"/>
                <w:bCs/>
              </w:rPr>
              <w:t>S</w:t>
            </w:r>
            <w:r w:rsidRPr="00987FFC">
              <w:rPr>
                <w:rFonts w:cstheme="minorHAnsi"/>
                <w:bCs/>
              </w:rPr>
              <w:t xml:space="preserve">pecialist, </w:t>
            </w:r>
            <w:r w:rsidR="00777E11" w:rsidRPr="00777E11">
              <w:rPr>
                <w:rFonts w:cstheme="minorHAnsi"/>
                <w:bCs/>
              </w:rPr>
              <w:t>Fisheries Economist</w:t>
            </w:r>
            <w:r w:rsidR="00777E11">
              <w:rPr>
                <w:rFonts w:cstheme="minorHAnsi"/>
                <w:bCs/>
              </w:rPr>
              <w:t>, CF S</w:t>
            </w:r>
            <w:r w:rsidR="00777E11" w:rsidRPr="00777E11">
              <w:rPr>
                <w:rFonts w:cstheme="minorHAnsi"/>
                <w:bCs/>
              </w:rPr>
              <w:t>cientist</w:t>
            </w:r>
            <w:r w:rsidR="00777E11">
              <w:rPr>
                <w:rFonts w:cstheme="minorHAnsi"/>
                <w:bCs/>
              </w:rPr>
              <w:t>s</w:t>
            </w:r>
            <w:r w:rsidR="00777E11" w:rsidRPr="00777E11">
              <w:rPr>
                <w:rFonts w:cstheme="minorHAnsi"/>
                <w:bCs/>
              </w:rPr>
              <w:t xml:space="preserve">, </w:t>
            </w:r>
            <w:r w:rsidR="00777E11">
              <w:rPr>
                <w:rFonts w:cstheme="minorHAnsi"/>
                <w:bCs/>
              </w:rPr>
              <w:t xml:space="preserve">and the </w:t>
            </w:r>
            <w:r w:rsidR="00777E11" w:rsidRPr="00777E11">
              <w:rPr>
                <w:rFonts w:cstheme="minorHAnsi"/>
                <w:bCs/>
              </w:rPr>
              <w:t>Community-based Fisheries Management Officer</w:t>
            </w:r>
            <w:r w:rsidRPr="00987FFC">
              <w:rPr>
                <w:rFonts w:cstheme="minorHAnsi"/>
                <w:bCs/>
              </w:rPr>
              <w:t>.</w:t>
            </w:r>
          </w:p>
          <w:p w14:paraId="00A99905" w14:textId="407B4633" w:rsidR="00DA527C" w:rsidRPr="00987FFC" w:rsidRDefault="00DA527C" w:rsidP="00385521">
            <w:pPr>
              <w:numPr>
                <w:ilvl w:val="0"/>
                <w:numId w:val="4"/>
              </w:numPr>
              <w:spacing w:before="6"/>
              <w:rPr>
                <w:rFonts w:cstheme="minorHAnsi"/>
                <w:bCs/>
              </w:rPr>
            </w:pPr>
            <w:r w:rsidRPr="00987FFC">
              <w:rPr>
                <w:rFonts w:cstheme="minorHAnsi"/>
                <w:bCs/>
              </w:rPr>
              <w:t xml:space="preserve">Develops and promotes collaborations with other </w:t>
            </w:r>
            <w:r w:rsidR="00777E11">
              <w:rPr>
                <w:rFonts w:cstheme="minorHAnsi"/>
                <w:bCs/>
              </w:rPr>
              <w:t>Divisions</w:t>
            </w:r>
            <w:r w:rsidR="00777E11" w:rsidRPr="00987FFC">
              <w:rPr>
                <w:rFonts w:cstheme="minorHAnsi"/>
                <w:bCs/>
              </w:rPr>
              <w:t xml:space="preserve"> </w:t>
            </w:r>
            <w:r w:rsidRPr="00987FFC">
              <w:rPr>
                <w:rFonts w:cstheme="minorHAnsi"/>
                <w:bCs/>
              </w:rPr>
              <w:t>within SPC on issues such as food security, small-scale livelihoods, climate change adaptation</w:t>
            </w:r>
            <w:r w:rsidR="00777E11">
              <w:rPr>
                <w:rFonts w:cstheme="minorHAnsi"/>
                <w:bCs/>
              </w:rPr>
              <w:t>,</w:t>
            </w:r>
            <w:r w:rsidR="00777E11" w:rsidRPr="00777E11">
              <w:rPr>
                <w:rFonts w:cstheme="minorHAnsi"/>
                <w:bCs/>
              </w:rPr>
              <w:t xml:space="preserve"> land resources, social development, </w:t>
            </w:r>
            <w:r w:rsidR="00777E11">
              <w:rPr>
                <w:rFonts w:cstheme="minorHAnsi"/>
                <w:bCs/>
              </w:rPr>
              <w:t xml:space="preserve">and </w:t>
            </w:r>
            <w:r w:rsidR="00777E11" w:rsidRPr="00777E11">
              <w:rPr>
                <w:rFonts w:cstheme="minorHAnsi"/>
                <w:bCs/>
              </w:rPr>
              <w:t>human rights</w:t>
            </w:r>
            <w:r w:rsidR="00777E11">
              <w:rPr>
                <w:rFonts w:cstheme="minorHAnsi"/>
                <w:bCs/>
              </w:rPr>
              <w:t>,</w:t>
            </w:r>
            <w:r w:rsidRPr="00987FFC">
              <w:rPr>
                <w:rFonts w:cstheme="minorHAnsi"/>
                <w:bCs/>
              </w:rPr>
              <w:t xml:space="preserve"> etc</w:t>
            </w:r>
            <w:r w:rsidR="00777E11">
              <w:rPr>
                <w:rFonts w:cstheme="minorHAnsi"/>
                <w:bCs/>
              </w:rPr>
              <w:t>.</w:t>
            </w:r>
          </w:p>
          <w:p w14:paraId="324043DB" w14:textId="77777777" w:rsidR="009B4119" w:rsidRPr="00987FFC" w:rsidRDefault="009B4119" w:rsidP="00DA527C">
            <w:pPr>
              <w:spacing w:before="6"/>
              <w:rPr>
                <w:rFonts w:cstheme="minorHAnsi"/>
                <w:b/>
                <w:color w:val="1F1F1F"/>
              </w:rPr>
            </w:pPr>
          </w:p>
        </w:tc>
        <w:tc>
          <w:tcPr>
            <w:tcW w:w="4819" w:type="dxa"/>
          </w:tcPr>
          <w:p w14:paraId="7DCFC5E9" w14:textId="77777777" w:rsidR="00DA527C" w:rsidRPr="00987FFC" w:rsidRDefault="00DA527C" w:rsidP="00DA527C">
            <w:pPr>
              <w:pStyle w:val="ListParagraph"/>
              <w:rPr>
                <w:rFonts w:eastAsia="Arial" w:cstheme="minorHAnsi"/>
                <w:bCs/>
              </w:rPr>
            </w:pPr>
          </w:p>
          <w:p w14:paraId="35C8EDFB" w14:textId="77777777" w:rsidR="00DA527C" w:rsidRPr="00987FFC" w:rsidRDefault="00DA527C" w:rsidP="00DA527C">
            <w:pPr>
              <w:pStyle w:val="ListParagraph"/>
              <w:rPr>
                <w:rFonts w:eastAsia="Arial" w:cstheme="minorHAnsi"/>
                <w:bCs/>
              </w:rPr>
            </w:pPr>
          </w:p>
          <w:p w14:paraId="73682333" w14:textId="77777777" w:rsidR="00DA527C" w:rsidRPr="00987FFC" w:rsidRDefault="00DA527C" w:rsidP="00DA527C">
            <w:pPr>
              <w:pStyle w:val="ListParagraph"/>
              <w:rPr>
                <w:rFonts w:eastAsia="Arial" w:cstheme="minorHAnsi"/>
                <w:bCs/>
              </w:rPr>
            </w:pPr>
          </w:p>
          <w:p w14:paraId="04DE89CC" w14:textId="2BC7FAFB" w:rsidR="00DA527C" w:rsidRPr="00987FFC" w:rsidRDefault="00DA527C" w:rsidP="00385521">
            <w:pPr>
              <w:pStyle w:val="ListParagraph"/>
              <w:numPr>
                <w:ilvl w:val="0"/>
                <w:numId w:val="9"/>
              </w:numPr>
              <w:rPr>
                <w:rFonts w:eastAsia="Arial" w:cstheme="minorHAnsi"/>
                <w:bCs/>
              </w:rPr>
            </w:pPr>
            <w:r w:rsidRPr="00987FFC">
              <w:rPr>
                <w:rFonts w:eastAsia="Arial" w:cstheme="minorHAnsi"/>
                <w:bCs/>
              </w:rPr>
              <w:t xml:space="preserve">Good working relationship with other organisations, NGOs and academic institutions, and </w:t>
            </w:r>
            <w:r w:rsidR="00777E11">
              <w:rPr>
                <w:rFonts w:eastAsia="Arial" w:cstheme="minorHAnsi"/>
                <w:bCs/>
              </w:rPr>
              <w:t xml:space="preserve">effective and practical </w:t>
            </w:r>
            <w:r w:rsidRPr="00987FFC">
              <w:rPr>
                <w:rFonts w:eastAsia="Arial" w:cstheme="minorHAnsi"/>
                <w:bCs/>
              </w:rPr>
              <w:t>collaborations established</w:t>
            </w:r>
            <w:r w:rsidR="00777E11">
              <w:rPr>
                <w:rFonts w:eastAsia="Arial" w:cstheme="minorHAnsi"/>
                <w:bCs/>
              </w:rPr>
              <w:t>.</w:t>
            </w:r>
          </w:p>
          <w:p w14:paraId="6858F83A" w14:textId="4C23026C" w:rsidR="00DA527C" w:rsidRPr="00987FFC" w:rsidRDefault="00DA527C" w:rsidP="00385521">
            <w:pPr>
              <w:pStyle w:val="ListParagraph"/>
              <w:numPr>
                <w:ilvl w:val="0"/>
                <w:numId w:val="9"/>
              </w:numPr>
              <w:rPr>
                <w:rFonts w:eastAsia="Arial" w:cstheme="minorHAnsi"/>
                <w:bCs/>
              </w:rPr>
            </w:pPr>
            <w:r w:rsidRPr="00987FFC">
              <w:rPr>
                <w:rFonts w:eastAsia="Arial" w:cstheme="minorHAnsi"/>
                <w:bCs/>
              </w:rPr>
              <w:t xml:space="preserve">Good collaborations with other </w:t>
            </w:r>
            <w:r w:rsidR="00777E11">
              <w:rPr>
                <w:rFonts w:eastAsia="Arial" w:cstheme="minorHAnsi"/>
                <w:bCs/>
              </w:rPr>
              <w:t>FAME</w:t>
            </w:r>
            <w:r w:rsidR="00777E11" w:rsidRPr="00987FFC">
              <w:rPr>
                <w:rFonts w:eastAsia="Arial" w:cstheme="minorHAnsi"/>
                <w:bCs/>
              </w:rPr>
              <w:t xml:space="preserve"> </w:t>
            </w:r>
            <w:r w:rsidRPr="00987FFC">
              <w:rPr>
                <w:rFonts w:eastAsia="Arial" w:cstheme="minorHAnsi"/>
                <w:bCs/>
              </w:rPr>
              <w:t>programme components maintained.</w:t>
            </w:r>
          </w:p>
          <w:p w14:paraId="3837ADDA" w14:textId="77777777" w:rsidR="00DA527C" w:rsidRPr="00987FFC" w:rsidRDefault="00DA527C" w:rsidP="00385521">
            <w:pPr>
              <w:pStyle w:val="ListParagraph"/>
              <w:numPr>
                <w:ilvl w:val="0"/>
                <w:numId w:val="9"/>
              </w:numPr>
              <w:rPr>
                <w:rFonts w:eastAsia="Arial" w:cstheme="minorHAnsi"/>
                <w:bCs/>
              </w:rPr>
            </w:pPr>
            <w:r w:rsidRPr="00987FFC">
              <w:rPr>
                <w:rFonts w:eastAsia="Arial" w:cstheme="minorHAnsi"/>
                <w:bCs/>
              </w:rPr>
              <w:t>Input is provided to joint internal projects where a holistic approach is needed.</w:t>
            </w:r>
          </w:p>
          <w:p w14:paraId="6677F369" w14:textId="5DBF098F" w:rsidR="009B4119" w:rsidRPr="00987FFC" w:rsidRDefault="009B4119" w:rsidP="005A0C39">
            <w:pPr>
              <w:pStyle w:val="ListParagraph"/>
              <w:ind w:left="459"/>
              <w:rPr>
                <w:rFonts w:cstheme="minorHAnsi"/>
                <w:highlight w:val="yellow"/>
              </w:rPr>
            </w:pPr>
          </w:p>
        </w:tc>
      </w:tr>
      <w:tr w:rsidR="00A43B9B" w:rsidRPr="00987FFC" w14:paraId="4C61C963" w14:textId="77777777" w:rsidTr="00D17E20">
        <w:tc>
          <w:tcPr>
            <w:tcW w:w="4957" w:type="dxa"/>
          </w:tcPr>
          <w:p w14:paraId="01240D27" w14:textId="77777777" w:rsidR="00D806E7" w:rsidRPr="00987FFC" w:rsidRDefault="00A43B9B" w:rsidP="00D806E7">
            <w:pPr>
              <w:spacing w:before="6"/>
              <w:rPr>
                <w:rFonts w:cstheme="minorHAnsi"/>
                <w:b/>
                <w:bCs/>
              </w:rPr>
            </w:pPr>
            <w:r w:rsidRPr="00987FFC">
              <w:rPr>
                <w:rFonts w:cstheme="minorHAnsi"/>
                <w:b/>
                <w:bCs/>
              </w:rPr>
              <w:t>KRA#5</w:t>
            </w:r>
            <w:r w:rsidR="00D806E7" w:rsidRPr="00987FFC">
              <w:rPr>
                <w:rFonts w:cstheme="minorHAnsi"/>
                <w:b/>
                <w:bCs/>
              </w:rPr>
              <w:t xml:space="preserve"> Section administration and communication:</w:t>
            </w:r>
          </w:p>
          <w:p w14:paraId="5F194C6F" w14:textId="4231FEDD" w:rsidR="00D806E7" w:rsidRPr="00987FFC" w:rsidRDefault="00D806E7" w:rsidP="00385521">
            <w:pPr>
              <w:numPr>
                <w:ilvl w:val="0"/>
                <w:numId w:val="10"/>
              </w:numPr>
              <w:spacing w:before="6"/>
              <w:rPr>
                <w:rFonts w:cstheme="minorHAnsi"/>
                <w:bCs/>
              </w:rPr>
            </w:pPr>
            <w:r w:rsidRPr="00987FFC">
              <w:rPr>
                <w:rFonts w:cstheme="minorHAnsi"/>
                <w:bCs/>
              </w:rPr>
              <w:lastRenderedPageBreak/>
              <w:t xml:space="preserve">Assists the </w:t>
            </w:r>
            <w:r w:rsidR="009E5A6F">
              <w:rPr>
                <w:rFonts w:cstheme="minorHAnsi"/>
                <w:bCs/>
              </w:rPr>
              <w:t>Sustainable Livelihoods Adviser</w:t>
            </w:r>
            <w:r w:rsidRPr="00987FFC">
              <w:rPr>
                <w:rFonts w:cstheme="minorHAnsi"/>
                <w:bCs/>
              </w:rPr>
              <w:t xml:space="preserve">, to develop the annual work plans and reports for the </w:t>
            </w:r>
            <w:r w:rsidR="009E5A6F">
              <w:rPr>
                <w:rFonts w:cstheme="minorHAnsi"/>
                <w:bCs/>
              </w:rPr>
              <w:t>Unit/</w:t>
            </w:r>
            <w:r w:rsidRPr="00987FFC">
              <w:rPr>
                <w:rFonts w:cstheme="minorHAnsi"/>
                <w:bCs/>
              </w:rPr>
              <w:t>Section</w:t>
            </w:r>
            <w:r w:rsidR="009E5A6F">
              <w:rPr>
                <w:rFonts w:cstheme="minorHAnsi"/>
                <w:bCs/>
              </w:rPr>
              <w:t>/Programme</w:t>
            </w:r>
            <w:r w:rsidRPr="00987FFC">
              <w:rPr>
                <w:rFonts w:cstheme="minorHAnsi"/>
                <w:bCs/>
              </w:rPr>
              <w:t>.</w:t>
            </w:r>
          </w:p>
          <w:p w14:paraId="6896322A" w14:textId="77777777" w:rsidR="00D806E7" w:rsidRPr="00987FFC" w:rsidRDefault="00D806E7" w:rsidP="00385521">
            <w:pPr>
              <w:numPr>
                <w:ilvl w:val="0"/>
                <w:numId w:val="10"/>
              </w:numPr>
              <w:spacing w:before="6"/>
              <w:rPr>
                <w:rFonts w:cstheme="minorHAnsi"/>
                <w:bCs/>
              </w:rPr>
            </w:pPr>
            <w:r w:rsidRPr="00987FFC">
              <w:rPr>
                <w:rFonts w:cstheme="minorHAnsi"/>
                <w:bCs/>
              </w:rPr>
              <w:t>Maintains up to date corporate and administrative procedures, including training data for all activities undertaken.</w:t>
            </w:r>
          </w:p>
          <w:p w14:paraId="650F5384" w14:textId="77777777" w:rsidR="00D806E7" w:rsidRPr="00987FFC" w:rsidRDefault="00D806E7" w:rsidP="00385521">
            <w:pPr>
              <w:numPr>
                <w:ilvl w:val="0"/>
                <w:numId w:val="10"/>
              </w:numPr>
              <w:spacing w:before="6"/>
              <w:rPr>
                <w:rFonts w:cstheme="minorHAnsi"/>
                <w:bCs/>
              </w:rPr>
            </w:pPr>
            <w:r w:rsidRPr="00987FFC">
              <w:rPr>
                <w:rFonts w:cstheme="minorHAnsi"/>
                <w:bCs/>
              </w:rPr>
              <w:t>Contributes where applicable to Programme, Divisional and Corporate publications, such as Fisheries Newsletters and PEUMP programme articles and reports.</w:t>
            </w:r>
          </w:p>
          <w:p w14:paraId="1803DC20" w14:textId="77777777" w:rsidR="00D806E7" w:rsidRPr="00987FFC" w:rsidRDefault="00D806E7" w:rsidP="00385521">
            <w:pPr>
              <w:numPr>
                <w:ilvl w:val="0"/>
                <w:numId w:val="10"/>
              </w:numPr>
              <w:spacing w:before="6"/>
              <w:rPr>
                <w:rFonts w:cstheme="minorHAnsi"/>
                <w:bCs/>
              </w:rPr>
            </w:pPr>
            <w:r w:rsidRPr="00987FFC">
              <w:rPr>
                <w:rFonts w:cstheme="minorHAnsi"/>
                <w:bCs/>
              </w:rPr>
              <w:t>Produces reports for all activities undertaken in the appropriate format for the activity including technical reports and trip reports, and input to funding proposals, donor reports.</w:t>
            </w:r>
          </w:p>
          <w:p w14:paraId="6720840D" w14:textId="3DB95FD7" w:rsidR="00D806E7" w:rsidRPr="00987FFC" w:rsidRDefault="00D806E7" w:rsidP="00385521">
            <w:pPr>
              <w:numPr>
                <w:ilvl w:val="0"/>
                <w:numId w:val="10"/>
              </w:numPr>
              <w:spacing w:before="6"/>
              <w:rPr>
                <w:rFonts w:cstheme="minorHAnsi"/>
                <w:bCs/>
              </w:rPr>
            </w:pPr>
            <w:r w:rsidRPr="00987FFC">
              <w:rPr>
                <w:rFonts w:cstheme="minorHAnsi"/>
                <w:bCs/>
              </w:rPr>
              <w:t xml:space="preserve">Fills in for the </w:t>
            </w:r>
            <w:r w:rsidR="009E5A6F" w:rsidRPr="009E5A6F">
              <w:rPr>
                <w:rFonts w:cstheme="minorHAnsi"/>
                <w:bCs/>
              </w:rPr>
              <w:t>Sustainable Livelihoods Adviser</w:t>
            </w:r>
            <w:r w:rsidRPr="00987FFC">
              <w:rPr>
                <w:rFonts w:cstheme="minorHAnsi"/>
                <w:bCs/>
              </w:rPr>
              <w:t xml:space="preserve"> or other staff when they are on leave or duty travel, when required</w:t>
            </w:r>
          </w:p>
          <w:p w14:paraId="7D74BA9B" w14:textId="0B4A8900" w:rsidR="00A43B9B" w:rsidRPr="00987FFC" w:rsidRDefault="00A43B9B" w:rsidP="00DA527C">
            <w:pPr>
              <w:spacing w:before="6"/>
              <w:rPr>
                <w:rFonts w:cstheme="minorHAnsi"/>
                <w:b/>
                <w:bCs/>
              </w:rPr>
            </w:pPr>
          </w:p>
        </w:tc>
        <w:tc>
          <w:tcPr>
            <w:tcW w:w="4819" w:type="dxa"/>
          </w:tcPr>
          <w:p w14:paraId="76FAFCB1" w14:textId="77777777" w:rsidR="00D806E7" w:rsidRPr="00987FFC" w:rsidRDefault="00D806E7" w:rsidP="00385521">
            <w:pPr>
              <w:pStyle w:val="ListParagraph"/>
              <w:numPr>
                <w:ilvl w:val="0"/>
                <w:numId w:val="6"/>
              </w:numPr>
              <w:rPr>
                <w:rFonts w:eastAsia="Arial" w:cstheme="minorHAnsi"/>
                <w:bCs/>
              </w:rPr>
            </w:pPr>
            <w:r w:rsidRPr="00987FFC">
              <w:rPr>
                <w:rFonts w:eastAsia="Arial" w:cstheme="minorHAnsi"/>
                <w:bCs/>
              </w:rPr>
              <w:lastRenderedPageBreak/>
              <w:t>Annual work plans and reports for the Section are produced</w:t>
            </w:r>
          </w:p>
          <w:p w14:paraId="15BD0E3C" w14:textId="6EBD6B82" w:rsidR="00D806E7" w:rsidRPr="00987FFC" w:rsidRDefault="00D806E7" w:rsidP="00385521">
            <w:pPr>
              <w:pStyle w:val="ListParagraph"/>
              <w:numPr>
                <w:ilvl w:val="0"/>
                <w:numId w:val="6"/>
              </w:numPr>
              <w:rPr>
                <w:rFonts w:eastAsia="Arial" w:cstheme="minorHAnsi"/>
                <w:bCs/>
              </w:rPr>
            </w:pPr>
            <w:r w:rsidRPr="00987FFC">
              <w:rPr>
                <w:rFonts w:eastAsia="Arial" w:cstheme="minorHAnsi"/>
                <w:bCs/>
              </w:rPr>
              <w:lastRenderedPageBreak/>
              <w:t>All of the operations and activities undertaken are fully documented and all administrative tasks completed within the set deadline</w:t>
            </w:r>
            <w:r w:rsidR="009E5A6F">
              <w:rPr>
                <w:rFonts w:eastAsia="Arial" w:cstheme="minorHAnsi"/>
                <w:bCs/>
              </w:rPr>
              <w:t>s</w:t>
            </w:r>
            <w:r w:rsidRPr="00987FFC">
              <w:rPr>
                <w:rFonts w:eastAsia="Arial" w:cstheme="minorHAnsi"/>
                <w:bCs/>
              </w:rPr>
              <w:t>.</w:t>
            </w:r>
          </w:p>
          <w:p w14:paraId="10D7D80F" w14:textId="0FECDB95" w:rsidR="00D806E7" w:rsidRPr="00987FFC" w:rsidRDefault="00D806E7" w:rsidP="00385521">
            <w:pPr>
              <w:pStyle w:val="ListParagraph"/>
              <w:numPr>
                <w:ilvl w:val="0"/>
                <w:numId w:val="6"/>
              </w:numPr>
              <w:rPr>
                <w:rFonts w:eastAsia="Arial" w:cstheme="minorHAnsi"/>
                <w:bCs/>
              </w:rPr>
            </w:pPr>
            <w:r w:rsidRPr="00987FFC">
              <w:rPr>
                <w:rFonts w:eastAsia="Arial" w:cstheme="minorHAnsi"/>
                <w:bCs/>
              </w:rPr>
              <w:t xml:space="preserve">Input or articles are provided for all </w:t>
            </w:r>
            <w:r w:rsidR="009E5A6F">
              <w:rPr>
                <w:rFonts w:eastAsia="Arial" w:cstheme="minorHAnsi"/>
                <w:bCs/>
              </w:rPr>
              <w:t>p</w:t>
            </w:r>
            <w:r w:rsidRPr="00987FFC">
              <w:rPr>
                <w:rFonts w:eastAsia="Arial" w:cstheme="minorHAnsi"/>
                <w:bCs/>
              </w:rPr>
              <w:t xml:space="preserve">rogramme, </w:t>
            </w:r>
            <w:r w:rsidR="009E5A6F">
              <w:rPr>
                <w:rFonts w:eastAsia="Arial" w:cstheme="minorHAnsi"/>
                <w:bCs/>
              </w:rPr>
              <w:t>p</w:t>
            </w:r>
            <w:r w:rsidRPr="00987FFC">
              <w:rPr>
                <w:rFonts w:eastAsia="Arial" w:cstheme="minorHAnsi"/>
                <w:bCs/>
              </w:rPr>
              <w:t xml:space="preserve">roject, </w:t>
            </w:r>
            <w:r w:rsidR="009E5A6F">
              <w:rPr>
                <w:rFonts w:eastAsia="Arial" w:cstheme="minorHAnsi"/>
                <w:bCs/>
              </w:rPr>
              <w:t>d</w:t>
            </w:r>
            <w:r w:rsidRPr="00987FFC">
              <w:rPr>
                <w:rFonts w:eastAsia="Arial" w:cstheme="minorHAnsi"/>
                <w:bCs/>
              </w:rPr>
              <w:t xml:space="preserve">ivisional and </w:t>
            </w:r>
            <w:r w:rsidR="009E5A6F">
              <w:rPr>
                <w:rFonts w:eastAsia="Arial" w:cstheme="minorHAnsi"/>
                <w:bCs/>
              </w:rPr>
              <w:t>c</w:t>
            </w:r>
            <w:r w:rsidRPr="00987FFC">
              <w:rPr>
                <w:rFonts w:eastAsia="Arial" w:cstheme="minorHAnsi"/>
                <w:bCs/>
              </w:rPr>
              <w:t>orporate publications within the set deadlines.</w:t>
            </w:r>
          </w:p>
          <w:p w14:paraId="43887D22" w14:textId="3376F453" w:rsidR="00D806E7" w:rsidRPr="00987FFC" w:rsidRDefault="00D806E7" w:rsidP="00385521">
            <w:pPr>
              <w:pStyle w:val="ListParagraph"/>
              <w:numPr>
                <w:ilvl w:val="0"/>
                <w:numId w:val="6"/>
              </w:numPr>
              <w:rPr>
                <w:rFonts w:eastAsia="Arial" w:cstheme="minorHAnsi"/>
                <w:bCs/>
              </w:rPr>
            </w:pPr>
            <w:r w:rsidRPr="00987FFC">
              <w:rPr>
                <w:rFonts w:eastAsia="Arial" w:cstheme="minorHAnsi"/>
                <w:bCs/>
              </w:rPr>
              <w:t>Reports are produced within two weeks of completing an activity</w:t>
            </w:r>
            <w:r w:rsidR="009E5A6F">
              <w:rPr>
                <w:rFonts w:eastAsia="Arial" w:cstheme="minorHAnsi"/>
                <w:bCs/>
              </w:rPr>
              <w:t>.</w:t>
            </w:r>
          </w:p>
          <w:p w14:paraId="66355857" w14:textId="080E47CF" w:rsidR="00D806E7" w:rsidRPr="00987FFC" w:rsidRDefault="00D806E7" w:rsidP="00385521">
            <w:pPr>
              <w:pStyle w:val="ListParagraph"/>
              <w:numPr>
                <w:ilvl w:val="0"/>
                <w:numId w:val="6"/>
              </w:numPr>
              <w:rPr>
                <w:rFonts w:eastAsia="Arial" w:cstheme="minorHAnsi"/>
                <w:bCs/>
              </w:rPr>
            </w:pPr>
            <w:r w:rsidRPr="00987FFC">
              <w:rPr>
                <w:rFonts w:eastAsia="Arial" w:cstheme="minorHAnsi"/>
                <w:bCs/>
              </w:rPr>
              <w:t xml:space="preserve">Acting roles for the </w:t>
            </w:r>
            <w:r w:rsidR="009E5A6F" w:rsidRPr="009E5A6F">
              <w:rPr>
                <w:rFonts w:eastAsia="Arial" w:cstheme="minorHAnsi"/>
                <w:bCs/>
              </w:rPr>
              <w:t>Sustainable Livelihoods Adviser</w:t>
            </w:r>
            <w:r w:rsidRPr="00987FFC">
              <w:rPr>
                <w:rFonts w:eastAsia="Arial" w:cstheme="minorHAnsi"/>
                <w:bCs/>
              </w:rPr>
              <w:t xml:space="preserve"> or other staff are successfully fulfilled.</w:t>
            </w:r>
          </w:p>
          <w:p w14:paraId="0227CFF6" w14:textId="77777777" w:rsidR="00A43B9B" w:rsidRPr="00987FFC" w:rsidRDefault="00A43B9B" w:rsidP="005A0C39">
            <w:pPr>
              <w:pStyle w:val="ListParagraph"/>
              <w:ind w:left="459"/>
              <w:rPr>
                <w:rFonts w:eastAsia="Arial" w:cstheme="minorHAnsi"/>
                <w:bCs/>
                <w:highlight w:val="yellow"/>
              </w:rPr>
            </w:pPr>
          </w:p>
        </w:tc>
      </w:tr>
    </w:tbl>
    <w:p w14:paraId="2472BA99" w14:textId="17F14F29" w:rsidR="00DE428A" w:rsidRDefault="008F1487" w:rsidP="0055569B">
      <w:pPr>
        <w:spacing w:before="120"/>
        <w:ind w:right="721"/>
        <w:jc w:val="both"/>
        <w:rPr>
          <w:rFonts w:ascii="Calibri" w:hAnsi="Calibri" w:cs="Calibri"/>
          <w:color w:val="4B4B4B"/>
        </w:rPr>
      </w:pPr>
      <w:r w:rsidRPr="00F44593">
        <w:rPr>
          <w:rFonts w:ascii="Calibri" w:hAnsi="Calibri" w:cs="Calibri"/>
          <w:color w:val="1F1F1F"/>
        </w:rPr>
        <w:lastRenderedPageBreak/>
        <w:t xml:space="preserve">The </w:t>
      </w:r>
      <w:r w:rsidRPr="00F44593">
        <w:rPr>
          <w:rFonts w:ascii="Calibri" w:hAnsi="Calibri" w:cs="Calibri"/>
          <w:color w:val="343434"/>
        </w:rPr>
        <w:t xml:space="preserve">above </w:t>
      </w:r>
      <w:r w:rsidRPr="00F44593">
        <w:rPr>
          <w:rFonts w:ascii="Calibri" w:hAnsi="Calibri" w:cs="Calibri"/>
          <w:color w:val="1F1F1F"/>
        </w:rPr>
        <w:t xml:space="preserve">performance requirements </w:t>
      </w:r>
      <w:r w:rsidRPr="00F44593">
        <w:rPr>
          <w:rFonts w:ascii="Calibri" w:hAnsi="Calibri" w:cs="Calibri"/>
          <w:color w:val="343434"/>
        </w:rPr>
        <w:t xml:space="preserve">are </w:t>
      </w:r>
      <w:r w:rsidRPr="00F44593">
        <w:rPr>
          <w:rFonts w:ascii="Calibri" w:hAnsi="Calibri" w:cs="Calibri"/>
          <w:color w:val="1F1F1F"/>
        </w:rPr>
        <w:t>provided as a gu</w:t>
      </w:r>
      <w:r w:rsidRPr="00F44593">
        <w:rPr>
          <w:rFonts w:ascii="Calibri" w:hAnsi="Calibri" w:cs="Calibri"/>
          <w:color w:val="030303"/>
        </w:rPr>
        <w:t>i</w:t>
      </w:r>
      <w:r w:rsidRPr="00F44593">
        <w:rPr>
          <w:rFonts w:ascii="Calibri" w:hAnsi="Calibri" w:cs="Calibri"/>
          <w:color w:val="1F1F1F"/>
        </w:rPr>
        <w:t xml:space="preserve">de </w:t>
      </w:r>
      <w:r w:rsidRPr="00F44593">
        <w:rPr>
          <w:rFonts w:ascii="Calibri" w:hAnsi="Calibri" w:cs="Calibri"/>
          <w:color w:val="343434"/>
        </w:rPr>
        <w:t xml:space="preserve">only. </w:t>
      </w:r>
      <w:r w:rsidRPr="00F44593">
        <w:rPr>
          <w:rFonts w:ascii="Calibri" w:hAnsi="Calibri" w:cs="Calibri"/>
          <w:color w:val="1F1F1F"/>
        </w:rPr>
        <w:t xml:space="preserve">The </w:t>
      </w:r>
      <w:r w:rsidRPr="00F44593">
        <w:rPr>
          <w:rFonts w:ascii="Calibri" w:hAnsi="Calibri" w:cs="Calibri"/>
          <w:color w:val="343434"/>
        </w:rPr>
        <w:t xml:space="preserve">precise </w:t>
      </w:r>
      <w:r w:rsidRPr="00F44593">
        <w:rPr>
          <w:rFonts w:ascii="Calibri" w:hAnsi="Calibri" w:cs="Calibri"/>
          <w:color w:val="1F1F1F"/>
        </w:rPr>
        <w:t>performan</w:t>
      </w:r>
      <w:r w:rsidRPr="00F44593">
        <w:rPr>
          <w:rFonts w:ascii="Calibri" w:hAnsi="Calibri" w:cs="Calibri"/>
          <w:color w:val="4B4B4B"/>
        </w:rPr>
        <w:t xml:space="preserve">ce </w:t>
      </w:r>
      <w:r w:rsidRPr="00F44593">
        <w:rPr>
          <w:rFonts w:ascii="Calibri" w:hAnsi="Calibri" w:cs="Calibri"/>
          <w:color w:val="343434"/>
        </w:rPr>
        <w:t xml:space="preserve">measures </w:t>
      </w:r>
      <w:r w:rsidRPr="00F44593">
        <w:rPr>
          <w:rFonts w:ascii="Calibri" w:hAnsi="Calibri" w:cs="Calibri"/>
          <w:color w:val="1F1F1F"/>
        </w:rPr>
        <w:t xml:space="preserve">for this job </w:t>
      </w:r>
      <w:r w:rsidRPr="00F44593">
        <w:rPr>
          <w:rFonts w:ascii="Calibri" w:hAnsi="Calibri" w:cs="Calibri"/>
          <w:color w:val="343434"/>
        </w:rPr>
        <w:t xml:space="preserve">will </w:t>
      </w:r>
      <w:r w:rsidRPr="00F44593">
        <w:rPr>
          <w:rFonts w:ascii="Calibri" w:hAnsi="Calibri" w:cs="Calibri"/>
          <w:color w:val="1F1F1F"/>
        </w:rPr>
        <w:t xml:space="preserve">need further </w:t>
      </w:r>
      <w:r w:rsidRPr="00F44593">
        <w:rPr>
          <w:rFonts w:ascii="Calibri" w:hAnsi="Calibri" w:cs="Calibri"/>
          <w:color w:val="343434"/>
        </w:rPr>
        <w:t xml:space="preserve">discussion </w:t>
      </w:r>
      <w:r w:rsidRPr="00F44593">
        <w:rPr>
          <w:rFonts w:ascii="Calibri" w:hAnsi="Calibri" w:cs="Calibri"/>
          <w:color w:val="1F1F1F"/>
        </w:rPr>
        <w:t xml:space="preserve">between </w:t>
      </w:r>
      <w:r w:rsidRPr="00F44593">
        <w:rPr>
          <w:rFonts w:ascii="Calibri" w:hAnsi="Calibri" w:cs="Calibri"/>
          <w:color w:val="343434"/>
        </w:rPr>
        <w:t xml:space="preserve">the </w:t>
      </w:r>
      <w:r w:rsidRPr="00F44593">
        <w:rPr>
          <w:rFonts w:ascii="Calibri" w:hAnsi="Calibri" w:cs="Calibri"/>
          <w:color w:val="1F1F1F"/>
        </w:rPr>
        <w:t>jobholde</w:t>
      </w:r>
      <w:r w:rsidRPr="00F44593">
        <w:rPr>
          <w:rFonts w:ascii="Calibri" w:hAnsi="Calibri" w:cs="Calibri"/>
          <w:color w:val="030303"/>
        </w:rPr>
        <w:t xml:space="preserve">r </w:t>
      </w:r>
      <w:r w:rsidRPr="00F44593">
        <w:rPr>
          <w:rFonts w:ascii="Calibri" w:hAnsi="Calibri" w:cs="Calibri"/>
          <w:color w:val="343434"/>
        </w:rPr>
        <w:t>and superv</w:t>
      </w:r>
      <w:r w:rsidRPr="00F44593">
        <w:rPr>
          <w:rFonts w:ascii="Calibri" w:hAnsi="Calibri" w:cs="Calibri"/>
          <w:color w:val="606060"/>
        </w:rPr>
        <w:t>i</w:t>
      </w:r>
      <w:r w:rsidRPr="00F44593">
        <w:rPr>
          <w:rFonts w:ascii="Calibri" w:hAnsi="Calibri" w:cs="Calibri"/>
          <w:color w:val="343434"/>
        </w:rPr>
        <w:t xml:space="preserve">sor as part of </w:t>
      </w:r>
      <w:r w:rsidRPr="00F44593">
        <w:rPr>
          <w:rFonts w:ascii="Calibri" w:hAnsi="Calibri" w:cs="Calibri"/>
          <w:color w:val="1F1F1F"/>
        </w:rPr>
        <w:t xml:space="preserve">the </w:t>
      </w:r>
      <w:r w:rsidRPr="00F44593">
        <w:rPr>
          <w:rFonts w:ascii="Calibri" w:hAnsi="Calibri" w:cs="Calibri"/>
          <w:color w:val="343434"/>
        </w:rPr>
        <w:t xml:space="preserve">performance </w:t>
      </w:r>
      <w:r w:rsidRPr="00F44593">
        <w:rPr>
          <w:rFonts w:ascii="Calibri" w:hAnsi="Calibri" w:cs="Calibri"/>
          <w:color w:val="1F1F1F"/>
        </w:rPr>
        <w:t>development process</w:t>
      </w:r>
      <w:r w:rsidRPr="00F44593">
        <w:rPr>
          <w:rFonts w:ascii="Calibri" w:hAnsi="Calibri" w:cs="Calibri"/>
          <w:color w:val="4B4B4B"/>
        </w:rPr>
        <w:t>.</w:t>
      </w:r>
    </w:p>
    <w:p w14:paraId="2472BA9E" w14:textId="1D5FC2F8" w:rsidR="00DE428A" w:rsidRDefault="00DE428A">
      <w:pPr>
        <w:spacing w:before="9"/>
        <w:rPr>
          <w:rFonts w:ascii="Calibri" w:eastAsia="Arial" w:hAnsi="Calibri" w:cs="Calibr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</w:tblGrid>
      <w:tr w:rsidR="009B77F9" w14:paraId="5E14F429" w14:textId="77777777" w:rsidTr="00DE1869">
        <w:tc>
          <w:tcPr>
            <w:tcW w:w="6232" w:type="dxa"/>
            <w:shd w:val="clear" w:color="auto" w:fill="0000FF"/>
          </w:tcPr>
          <w:p w14:paraId="389242AF" w14:textId="6CB45E9E" w:rsidR="009B77F9" w:rsidRDefault="009B77F9" w:rsidP="003059B0">
            <w:pPr>
              <w:spacing w:before="9"/>
              <w:rPr>
                <w:rFonts w:ascii="Calibri" w:eastAsia="Arial" w:hAnsi="Calibri" w:cs="Calibri"/>
                <w:bCs/>
              </w:rPr>
            </w:pPr>
            <w:r w:rsidRPr="003059B0">
              <w:rPr>
                <w:rFonts w:ascii="Calibri" w:hAnsi="Calibri" w:cs="Calibri"/>
                <w:b/>
                <w:color w:val="FFFFFF" w:themeColor="background1"/>
                <w:w w:val="105"/>
              </w:rPr>
              <w:t xml:space="preserve">Most </w:t>
            </w:r>
            <w:r w:rsidR="003059B0">
              <w:rPr>
                <w:rFonts w:ascii="Calibri" w:hAnsi="Calibri" w:cs="Calibri"/>
                <w:b/>
                <w:color w:val="FFFFFF" w:themeColor="background1"/>
                <w:w w:val="105"/>
              </w:rPr>
              <w:t>C</w:t>
            </w:r>
            <w:r w:rsidRPr="003059B0">
              <w:rPr>
                <w:rFonts w:ascii="Calibri" w:hAnsi="Calibri" w:cs="Calibri"/>
                <w:b/>
                <w:color w:val="FFFFFF" w:themeColor="background1"/>
                <w:w w:val="105"/>
              </w:rPr>
              <w:t xml:space="preserve">hallenging </w:t>
            </w:r>
            <w:r w:rsidR="003059B0">
              <w:rPr>
                <w:rFonts w:ascii="Calibri" w:hAnsi="Calibri" w:cs="Calibri"/>
                <w:b/>
                <w:color w:val="FFFFFF" w:themeColor="background1"/>
                <w:w w:val="105"/>
              </w:rPr>
              <w:t>D</w:t>
            </w:r>
            <w:r w:rsidRPr="003059B0">
              <w:rPr>
                <w:rFonts w:ascii="Calibri" w:hAnsi="Calibri" w:cs="Calibri"/>
                <w:b/>
                <w:color w:val="FFFFFF" w:themeColor="background1"/>
                <w:w w:val="105"/>
              </w:rPr>
              <w:t xml:space="preserve">uties </w:t>
            </w:r>
            <w:r w:rsidR="003059B0">
              <w:rPr>
                <w:rFonts w:ascii="Calibri" w:hAnsi="Calibri" w:cs="Calibri"/>
                <w:b/>
                <w:color w:val="FFFFFF" w:themeColor="background1"/>
                <w:w w:val="105"/>
              </w:rPr>
              <w:t>T</w:t>
            </w:r>
            <w:r w:rsidRPr="003059B0">
              <w:rPr>
                <w:rFonts w:ascii="Calibri" w:hAnsi="Calibri" w:cs="Calibri"/>
                <w:b/>
                <w:color w:val="FFFFFF" w:themeColor="background1"/>
                <w:w w:val="105"/>
              </w:rPr>
              <w:t>ypically</w:t>
            </w:r>
            <w:r w:rsidRPr="003059B0">
              <w:rPr>
                <w:rFonts w:ascii="Calibri" w:hAnsi="Calibri" w:cs="Calibri"/>
                <w:b/>
                <w:color w:val="FFFFFF" w:themeColor="background1"/>
                <w:spacing w:val="-18"/>
                <w:w w:val="105"/>
              </w:rPr>
              <w:t xml:space="preserve"> </w:t>
            </w:r>
            <w:r w:rsidR="003059B0">
              <w:rPr>
                <w:rFonts w:ascii="Calibri" w:hAnsi="Calibri" w:cs="Calibri"/>
                <w:b/>
                <w:color w:val="FFFFFF" w:themeColor="background1"/>
                <w:spacing w:val="-18"/>
                <w:w w:val="105"/>
              </w:rPr>
              <w:t>U</w:t>
            </w:r>
            <w:r w:rsidRPr="003059B0">
              <w:rPr>
                <w:rFonts w:ascii="Calibri" w:hAnsi="Calibri" w:cs="Calibri"/>
                <w:b/>
                <w:color w:val="FFFFFF" w:themeColor="background1"/>
                <w:w w:val="105"/>
              </w:rPr>
              <w:t>ndertaken</w:t>
            </w:r>
            <w:r w:rsidR="005A0C39">
              <w:rPr>
                <w:rFonts w:ascii="Calibri" w:hAnsi="Calibri" w:cs="Calibri"/>
                <w:b/>
                <w:color w:val="FFFFFF" w:themeColor="background1"/>
                <w:w w:val="105"/>
              </w:rPr>
              <w:t xml:space="preserve"> (Complexity)</w:t>
            </w:r>
            <w:r w:rsidRPr="003059B0">
              <w:rPr>
                <w:rFonts w:ascii="Calibri" w:hAnsi="Calibri" w:cs="Calibri"/>
                <w:b/>
                <w:color w:val="FFFFFF" w:themeColor="background1"/>
                <w:w w:val="105"/>
              </w:rPr>
              <w:t>:</w:t>
            </w:r>
          </w:p>
        </w:tc>
      </w:tr>
    </w:tbl>
    <w:p w14:paraId="46BC349E" w14:textId="77777777" w:rsidR="009B77F9" w:rsidRPr="00F44593" w:rsidRDefault="009B77F9">
      <w:pPr>
        <w:spacing w:before="9"/>
        <w:rPr>
          <w:rFonts w:ascii="Calibri" w:eastAsia="Arial" w:hAnsi="Calibri" w:cs="Calibr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0"/>
      </w:tblGrid>
      <w:tr w:rsidR="002A0B46" w14:paraId="67DB11E6" w14:textId="77777777" w:rsidTr="002A0B46">
        <w:tc>
          <w:tcPr>
            <w:tcW w:w="10350" w:type="dxa"/>
          </w:tcPr>
          <w:p w14:paraId="67BC47F8" w14:textId="77777777" w:rsidR="00FE5D0E" w:rsidRPr="00FE5D0E" w:rsidRDefault="00FE5D0E" w:rsidP="00FE5D0E">
            <w:pPr>
              <w:pStyle w:val="TableParagraph"/>
              <w:rPr>
                <w:rFonts w:ascii="Calibri" w:hAnsi="Calibri" w:cs="Calibri"/>
                <w:color w:val="1F1F1F"/>
              </w:rPr>
            </w:pPr>
            <w:r w:rsidRPr="00FE5D0E">
              <w:rPr>
                <w:rFonts w:ascii="Calibri" w:hAnsi="Calibri" w:cs="Calibri"/>
                <w:color w:val="1F1F1F"/>
              </w:rPr>
              <w:t>The most challenging duties typically undertaken include:</w:t>
            </w:r>
          </w:p>
          <w:p w14:paraId="0BC80CAA" w14:textId="2D405A1F" w:rsidR="000E5AAB" w:rsidRPr="000E5AAB" w:rsidRDefault="00FE5D0E" w:rsidP="00385521">
            <w:pPr>
              <w:pStyle w:val="TableParagraph"/>
              <w:numPr>
                <w:ilvl w:val="0"/>
                <w:numId w:val="11"/>
              </w:numPr>
              <w:spacing w:after="120"/>
              <w:ind w:right="79"/>
              <w:jc w:val="both"/>
              <w:rPr>
                <w:rFonts w:ascii="Calibri" w:hAnsi="Calibri" w:cs="Calibri"/>
                <w:bCs/>
                <w:color w:val="1F1F1F"/>
              </w:rPr>
            </w:pPr>
            <w:r w:rsidRPr="00FE5D0E">
              <w:rPr>
                <w:rFonts w:ascii="Calibri" w:hAnsi="Calibri" w:cs="Calibri"/>
                <w:color w:val="1F1F1F"/>
              </w:rPr>
              <w:t xml:space="preserve">Trying to </w:t>
            </w:r>
            <w:r w:rsidR="006F0987" w:rsidRPr="006F0987">
              <w:rPr>
                <w:rFonts w:ascii="Calibri" w:hAnsi="Calibri" w:cs="Calibri"/>
                <w:color w:val="1F1F1F"/>
              </w:rPr>
              <w:t>support appropriate</w:t>
            </w:r>
            <w:r w:rsidR="006F0987">
              <w:rPr>
                <w:rFonts w:ascii="Calibri" w:hAnsi="Calibri" w:cs="Calibri"/>
                <w:color w:val="1F1F1F"/>
              </w:rPr>
              <w:t xml:space="preserve"> standardised</w:t>
            </w:r>
            <w:r w:rsidRPr="00FE5D0E">
              <w:rPr>
                <w:rFonts w:ascii="Calibri" w:hAnsi="Calibri" w:cs="Calibri"/>
                <w:color w:val="1F1F1F"/>
              </w:rPr>
              <w:t xml:space="preserve"> data collection and monitoring systems for social </w:t>
            </w:r>
            <w:r w:rsidR="006F0987">
              <w:rPr>
                <w:rFonts w:ascii="Calibri" w:hAnsi="Calibri" w:cs="Calibri"/>
                <w:color w:val="1F1F1F"/>
              </w:rPr>
              <w:t>and market</w:t>
            </w:r>
            <w:r w:rsidRPr="00FE5D0E">
              <w:rPr>
                <w:rFonts w:ascii="Calibri" w:hAnsi="Calibri" w:cs="Calibri"/>
                <w:color w:val="1F1F1F"/>
              </w:rPr>
              <w:t xml:space="preserve"> aspects of coastal fisheries with countries</w:t>
            </w:r>
            <w:r w:rsidR="000E5AAB">
              <w:rPr>
                <w:rFonts w:ascii="Calibri" w:hAnsi="Calibri" w:cs="Calibri"/>
                <w:color w:val="1F1F1F"/>
              </w:rPr>
              <w:t>.</w:t>
            </w:r>
          </w:p>
          <w:p w14:paraId="3D21D30E" w14:textId="01AB7D1C" w:rsidR="00FE5D0E" w:rsidRPr="00FE5D0E" w:rsidRDefault="000E5AAB" w:rsidP="00385521">
            <w:pPr>
              <w:pStyle w:val="TableParagraph"/>
              <w:numPr>
                <w:ilvl w:val="0"/>
                <w:numId w:val="11"/>
              </w:numPr>
              <w:spacing w:after="120"/>
              <w:ind w:right="79"/>
              <w:jc w:val="both"/>
              <w:rPr>
                <w:rFonts w:ascii="Calibri" w:hAnsi="Calibri" w:cs="Calibri"/>
                <w:bCs/>
                <w:color w:val="1F1F1F"/>
              </w:rPr>
            </w:pPr>
            <w:r w:rsidRPr="000E5AAB">
              <w:rPr>
                <w:rFonts w:ascii="Calibri" w:hAnsi="Calibri" w:cs="Calibri"/>
                <w:color w:val="1F1F1F"/>
              </w:rPr>
              <w:t>Trying to work with CROP agencies, government staff, donor agencies, academic institutions, NGOs, CSOs, private sector and communities</w:t>
            </w:r>
            <w:r w:rsidR="00FE5D0E" w:rsidRPr="00FE5D0E">
              <w:rPr>
                <w:rFonts w:ascii="Calibri" w:hAnsi="Calibri" w:cs="Calibri"/>
                <w:color w:val="1F1F1F"/>
              </w:rPr>
              <w:t xml:space="preserve"> involved in this area when many want to work in isolation using their own approach</w:t>
            </w:r>
            <w:r>
              <w:rPr>
                <w:rFonts w:ascii="Calibri" w:hAnsi="Calibri" w:cs="Calibri"/>
                <w:color w:val="1F1F1F"/>
              </w:rPr>
              <w:t>es</w:t>
            </w:r>
            <w:r w:rsidR="00FE5D0E" w:rsidRPr="00FE5D0E">
              <w:rPr>
                <w:rFonts w:ascii="Calibri" w:hAnsi="Calibri" w:cs="Calibri"/>
                <w:color w:val="1F1F1F"/>
              </w:rPr>
              <w:t>.</w:t>
            </w:r>
          </w:p>
          <w:p w14:paraId="55AA9162" w14:textId="46021C62" w:rsidR="00FE5D0E" w:rsidRPr="00FE5D0E" w:rsidRDefault="00FE5D0E" w:rsidP="00385521">
            <w:pPr>
              <w:pStyle w:val="TableParagraph"/>
              <w:numPr>
                <w:ilvl w:val="0"/>
                <w:numId w:val="11"/>
              </w:numPr>
              <w:spacing w:after="120"/>
              <w:rPr>
                <w:rFonts w:ascii="Calibri" w:hAnsi="Calibri" w:cs="Calibri"/>
                <w:color w:val="1F1F1F"/>
              </w:rPr>
            </w:pPr>
            <w:r w:rsidRPr="00FE5D0E">
              <w:rPr>
                <w:rFonts w:ascii="Calibri" w:hAnsi="Calibri" w:cs="Calibri"/>
                <w:color w:val="1F1F1F"/>
              </w:rPr>
              <w:t xml:space="preserve">Assisting with establishing </w:t>
            </w:r>
            <w:r w:rsidR="000E5AAB">
              <w:rPr>
                <w:rFonts w:ascii="Calibri" w:hAnsi="Calibri" w:cs="Calibri"/>
                <w:color w:val="1F1F1F"/>
              </w:rPr>
              <w:t>purposeful</w:t>
            </w:r>
            <w:r w:rsidR="000E5AAB" w:rsidRPr="00FE5D0E">
              <w:rPr>
                <w:rFonts w:ascii="Calibri" w:hAnsi="Calibri" w:cs="Calibri"/>
                <w:color w:val="1F1F1F"/>
              </w:rPr>
              <w:t xml:space="preserve"> </w:t>
            </w:r>
            <w:r w:rsidRPr="00FE5D0E">
              <w:rPr>
                <w:rFonts w:ascii="Calibri" w:hAnsi="Calibri" w:cs="Calibri"/>
                <w:color w:val="1F1F1F"/>
              </w:rPr>
              <w:t xml:space="preserve">monitoring programmes with local staff in country with them taking ownership and conducting the monitoring programme themselves. </w:t>
            </w:r>
          </w:p>
          <w:p w14:paraId="0B983984" w14:textId="77777777" w:rsidR="00FE5D0E" w:rsidRPr="00FE5D0E" w:rsidRDefault="00FE5D0E" w:rsidP="00385521">
            <w:pPr>
              <w:pStyle w:val="TableParagraph"/>
              <w:numPr>
                <w:ilvl w:val="0"/>
                <w:numId w:val="11"/>
              </w:numPr>
              <w:spacing w:after="120"/>
              <w:ind w:right="79"/>
              <w:jc w:val="both"/>
              <w:rPr>
                <w:rFonts w:ascii="Calibri" w:hAnsi="Calibri" w:cs="Calibri"/>
                <w:bCs/>
                <w:color w:val="1F1F1F"/>
              </w:rPr>
            </w:pPr>
            <w:r w:rsidRPr="00FE5D0E">
              <w:rPr>
                <w:rFonts w:ascii="Calibri" w:hAnsi="Calibri" w:cs="Calibri"/>
                <w:color w:val="1F1F1F"/>
              </w:rPr>
              <w:t>Providing training in monitoring and data collection, data entry into database and data analysis with local staff, with them being competent in all areas after the training.</w:t>
            </w:r>
          </w:p>
          <w:p w14:paraId="69E3396B" w14:textId="77777777" w:rsidR="00FE5D0E" w:rsidRPr="00FE5D0E" w:rsidRDefault="00FE5D0E" w:rsidP="00385521">
            <w:pPr>
              <w:pStyle w:val="TableParagraph"/>
              <w:numPr>
                <w:ilvl w:val="0"/>
                <w:numId w:val="11"/>
              </w:numPr>
              <w:spacing w:after="120"/>
              <w:ind w:right="79"/>
              <w:jc w:val="both"/>
              <w:rPr>
                <w:rFonts w:ascii="Calibri" w:hAnsi="Calibri" w:cs="Calibri"/>
                <w:bCs/>
                <w:color w:val="1F1F1F"/>
              </w:rPr>
            </w:pPr>
            <w:r w:rsidRPr="00FE5D0E">
              <w:rPr>
                <w:rFonts w:ascii="Calibri" w:hAnsi="Calibri" w:cs="Calibri"/>
                <w:color w:val="1F1F1F"/>
              </w:rPr>
              <w:t>Providing better estimates of seafood consumption patterns, and the roles of men and women in coastal and community fisheries.</w:t>
            </w:r>
          </w:p>
          <w:p w14:paraId="552EE6BA" w14:textId="6D6908AB" w:rsidR="000E5AAB" w:rsidRPr="000E5AAB" w:rsidRDefault="000E5AAB" w:rsidP="000E5AAB">
            <w:pPr>
              <w:pStyle w:val="TableParagraph"/>
              <w:numPr>
                <w:ilvl w:val="0"/>
                <w:numId w:val="11"/>
              </w:numPr>
              <w:spacing w:after="120"/>
              <w:ind w:right="79"/>
              <w:jc w:val="both"/>
              <w:rPr>
                <w:rFonts w:ascii="Calibri" w:hAnsi="Calibri" w:cs="Calibri"/>
                <w:color w:val="1F1F1F"/>
              </w:rPr>
            </w:pPr>
            <w:r w:rsidRPr="000E5AAB">
              <w:rPr>
                <w:rFonts w:ascii="Calibri" w:hAnsi="Calibri" w:cs="Calibri"/>
                <w:color w:val="1F1F1F"/>
              </w:rPr>
              <w:t>Better understanding of coastal fisheries and the roles of men, women and youth have along with market opportunities and seafood consumption patterns</w:t>
            </w:r>
            <w:r>
              <w:rPr>
                <w:rFonts w:ascii="Calibri" w:hAnsi="Calibri" w:cs="Calibri"/>
                <w:color w:val="1F1F1F"/>
              </w:rPr>
              <w:t>.</w:t>
            </w:r>
            <w:r w:rsidRPr="000E5AAB">
              <w:rPr>
                <w:rFonts w:ascii="Calibri" w:hAnsi="Calibri" w:cs="Calibri"/>
                <w:color w:val="1F1F1F"/>
              </w:rPr>
              <w:t xml:space="preserve"> </w:t>
            </w:r>
          </w:p>
          <w:p w14:paraId="4D1EAE1D" w14:textId="2525750A" w:rsidR="00FE5D0E" w:rsidRPr="00FE5D0E" w:rsidRDefault="00FE5D0E" w:rsidP="00385521">
            <w:pPr>
              <w:pStyle w:val="TableParagraph"/>
              <w:numPr>
                <w:ilvl w:val="0"/>
                <w:numId w:val="11"/>
              </w:numPr>
              <w:spacing w:after="120"/>
              <w:ind w:right="79"/>
              <w:jc w:val="both"/>
              <w:rPr>
                <w:rFonts w:ascii="Calibri" w:hAnsi="Calibri" w:cs="Calibri"/>
                <w:bCs/>
                <w:color w:val="1F1F1F"/>
              </w:rPr>
            </w:pPr>
            <w:r w:rsidRPr="00FE5D0E">
              <w:rPr>
                <w:rFonts w:ascii="Calibri" w:hAnsi="Calibri" w:cs="Calibri"/>
                <w:color w:val="1F1F1F"/>
              </w:rPr>
              <w:t xml:space="preserve">Working closely and in collaboration with other components of </w:t>
            </w:r>
            <w:r w:rsidR="000E5AAB">
              <w:rPr>
                <w:rFonts w:ascii="Calibri" w:hAnsi="Calibri" w:cs="Calibri"/>
                <w:color w:val="1F1F1F"/>
              </w:rPr>
              <w:t>FAME</w:t>
            </w:r>
            <w:r w:rsidRPr="00FE5D0E">
              <w:rPr>
                <w:rFonts w:ascii="Calibri" w:hAnsi="Calibri" w:cs="Calibri"/>
                <w:color w:val="1F1F1F"/>
              </w:rPr>
              <w:t xml:space="preserve"> to achieve joint outcomes, reporting, and strengthen linkages with other agencies.</w:t>
            </w:r>
          </w:p>
          <w:p w14:paraId="2D0A6C1F" w14:textId="3A1C848C" w:rsidR="00FE5D0E" w:rsidRPr="00FE5D0E" w:rsidRDefault="00FE5D0E" w:rsidP="00385521">
            <w:pPr>
              <w:pStyle w:val="TableParagraph"/>
              <w:numPr>
                <w:ilvl w:val="0"/>
                <w:numId w:val="11"/>
              </w:numPr>
              <w:spacing w:after="120"/>
              <w:ind w:right="79"/>
              <w:jc w:val="both"/>
              <w:rPr>
                <w:rFonts w:ascii="Calibri" w:hAnsi="Calibri" w:cs="Calibri"/>
                <w:bCs/>
                <w:color w:val="1F1F1F"/>
              </w:rPr>
            </w:pPr>
            <w:r w:rsidRPr="00FE5D0E">
              <w:rPr>
                <w:rFonts w:ascii="Calibri" w:hAnsi="Calibri" w:cs="Calibri"/>
                <w:color w:val="1F1F1F"/>
              </w:rPr>
              <w:t xml:space="preserve">Providing input to the development of national policies, moderating expectations, assessing social </w:t>
            </w:r>
            <w:r w:rsidR="002C4910">
              <w:rPr>
                <w:rFonts w:ascii="Calibri" w:hAnsi="Calibri" w:cs="Calibri"/>
                <w:color w:val="1F1F1F"/>
              </w:rPr>
              <w:t xml:space="preserve">and economic </w:t>
            </w:r>
            <w:r w:rsidRPr="00FE5D0E">
              <w:rPr>
                <w:rFonts w:ascii="Calibri" w:hAnsi="Calibri" w:cs="Calibri"/>
                <w:color w:val="1F1F1F"/>
              </w:rPr>
              <w:t xml:space="preserve">feasibility </w:t>
            </w:r>
            <w:r w:rsidR="002C4910" w:rsidRPr="002C4910">
              <w:rPr>
                <w:rFonts w:ascii="Calibri" w:hAnsi="Calibri" w:cs="Calibri"/>
                <w:color w:val="1F1F1F"/>
              </w:rPr>
              <w:t>of various coastal fisheries and identifying appropriate market opportunities through conducting value-chain analysis</w:t>
            </w:r>
            <w:r w:rsidRPr="00FE5D0E">
              <w:rPr>
                <w:rFonts w:ascii="Calibri" w:hAnsi="Calibri" w:cs="Calibri"/>
                <w:color w:val="1F1F1F"/>
              </w:rPr>
              <w:t>.</w:t>
            </w:r>
          </w:p>
          <w:p w14:paraId="72E21F63" w14:textId="77777777" w:rsidR="002A0B46" w:rsidRPr="00FE5D0E" w:rsidRDefault="002A0B46" w:rsidP="00997E82">
            <w:pPr>
              <w:rPr>
                <w:rFonts w:ascii="Calibri" w:hAnsi="Calibri" w:cs="Calibri"/>
                <w:color w:val="FFFFFF"/>
              </w:rPr>
            </w:pPr>
          </w:p>
        </w:tc>
      </w:tr>
    </w:tbl>
    <w:p w14:paraId="19FC5613" w14:textId="6E1255AC" w:rsidR="002A0B46" w:rsidRDefault="002A0B46" w:rsidP="00997E82">
      <w:pPr>
        <w:rPr>
          <w:rFonts w:ascii="Calibri" w:hAnsi="Calibri" w:cs="Calibri"/>
          <w:color w:val="FFFFFF"/>
        </w:rPr>
      </w:pPr>
    </w:p>
    <w:p w14:paraId="739D589E" w14:textId="77777777" w:rsidR="002A0B46" w:rsidRPr="00F44593" w:rsidRDefault="002A0B46" w:rsidP="00997E82">
      <w:pPr>
        <w:rPr>
          <w:rFonts w:ascii="Calibri" w:hAnsi="Calibri" w:cs="Calibri"/>
          <w:color w:va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</w:tblGrid>
      <w:tr w:rsidR="00997E82" w:rsidRPr="00F44593" w14:paraId="5349754F" w14:textId="77777777" w:rsidTr="003059B0"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FF"/>
          </w:tcPr>
          <w:p w14:paraId="12C2B940" w14:textId="77777777" w:rsidR="00997E82" w:rsidRPr="00F44593" w:rsidRDefault="00997E82" w:rsidP="00AB6CC1">
            <w:pPr>
              <w:rPr>
                <w:rFonts w:ascii="Calibri" w:hAnsi="Calibri" w:cs="Calibri"/>
                <w:b/>
                <w:color w:val="FFFFFF"/>
              </w:rPr>
            </w:pPr>
            <w:r w:rsidRPr="00F44593">
              <w:rPr>
                <w:rFonts w:ascii="Calibri" w:hAnsi="Calibri" w:cs="Calibri"/>
                <w:b/>
                <w:color w:val="FFFFFF"/>
              </w:rPr>
              <w:t>Functional Relationships &amp; Relationship Skills:</w:t>
            </w:r>
          </w:p>
        </w:tc>
      </w:tr>
    </w:tbl>
    <w:p w14:paraId="43D9FFA4" w14:textId="48AAD549" w:rsidR="00F44593" w:rsidRPr="00F44593" w:rsidRDefault="00F44593" w:rsidP="003059B0">
      <w:pPr>
        <w:rPr>
          <w:rFonts w:ascii="Calibri" w:hAnsi="Calibri" w:cs="Calibr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5135"/>
      </w:tblGrid>
      <w:tr w:rsidR="0055569B" w:rsidRPr="00FE5D0E" w14:paraId="66F53173" w14:textId="77777777" w:rsidTr="00707436">
        <w:trPr>
          <w:trHeight w:val="380"/>
        </w:trPr>
        <w:tc>
          <w:tcPr>
            <w:tcW w:w="4673" w:type="dxa"/>
          </w:tcPr>
          <w:p w14:paraId="64681562" w14:textId="4930B4F6" w:rsidR="0055569B" w:rsidRPr="00FE5D0E" w:rsidRDefault="0055569B" w:rsidP="0055569B">
            <w:pPr>
              <w:pStyle w:val="Heading1"/>
              <w:spacing w:before="51"/>
              <w:ind w:left="0" w:right="84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FE5D0E">
              <w:rPr>
                <w:rFonts w:ascii="Calibri" w:hAnsi="Calibri" w:cs="Calibri"/>
                <w:color w:val="181818"/>
                <w:w w:val="105"/>
                <w:sz w:val="22"/>
                <w:szCs w:val="22"/>
              </w:rPr>
              <w:t xml:space="preserve">Key </w:t>
            </w:r>
            <w:r w:rsidRPr="00FE5D0E">
              <w:rPr>
                <w:rFonts w:ascii="Calibri" w:hAnsi="Calibri" w:cs="Calibri"/>
                <w:color w:val="2B2B2B"/>
                <w:w w:val="105"/>
                <w:sz w:val="22"/>
                <w:szCs w:val="22"/>
              </w:rPr>
              <w:t xml:space="preserve">internal </w:t>
            </w:r>
            <w:r w:rsidRPr="00FE5D0E">
              <w:rPr>
                <w:rFonts w:ascii="Calibri" w:hAnsi="Calibri" w:cs="Calibri"/>
                <w:color w:val="181818"/>
                <w:w w:val="105"/>
                <w:sz w:val="22"/>
                <w:szCs w:val="22"/>
              </w:rPr>
              <w:t>and/or external</w:t>
            </w:r>
            <w:r w:rsidRPr="00FE5D0E">
              <w:rPr>
                <w:rFonts w:ascii="Calibri" w:hAnsi="Calibri" w:cs="Calibri"/>
                <w:color w:val="181818"/>
                <w:spacing w:val="-6"/>
                <w:w w:val="105"/>
                <w:sz w:val="22"/>
                <w:szCs w:val="22"/>
              </w:rPr>
              <w:t xml:space="preserve"> </w:t>
            </w:r>
            <w:r w:rsidRPr="00FE5D0E">
              <w:rPr>
                <w:rFonts w:ascii="Calibri" w:hAnsi="Calibri" w:cs="Calibri"/>
                <w:color w:val="181818"/>
                <w:w w:val="105"/>
                <w:sz w:val="22"/>
                <w:szCs w:val="22"/>
              </w:rPr>
              <w:t>contacts</w:t>
            </w:r>
          </w:p>
        </w:tc>
        <w:tc>
          <w:tcPr>
            <w:tcW w:w="5135" w:type="dxa"/>
          </w:tcPr>
          <w:p w14:paraId="080946FE" w14:textId="55759262" w:rsidR="0055569B" w:rsidRPr="00FE5D0E" w:rsidRDefault="0055569B" w:rsidP="0055569B">
            <w:pPr>
              <w:pStyle w:val="Heading1"/>
              <w:spacing w:before="51"/>
              <w:ind w:left="0" w:right="84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FE5D0E">
              <w:rPr>
                <w:rFonts w:ascii="Calibri" w:hAnsi="Calibri" w:cs="Calibri"/>
                <w:color w:val="181818"/>
                <w:w w:val="105"/>
                <w:sz w:val="22"/>
                <w:szCs w:val="22"/>
              </w:rPr>
              <w:t>Nature of the contact most</w:t>
            </w:r>
            <w:r w:rsidRPr="00FE5D0E">
              <w:rPr>
                <w:rFonts w:ascii="Calibri" w:hAnsi="Calibri" w:cs="Calibri"/>
                <w:color w:val="181818"/>
                <w:spacing w:val="-7"/>
                <w:w w:val="105"/>
                <w:sz w:val="22"/>
                <w:szCs w:val="22"/>
              </w:rPr>
              <w:t xml:space="preserve"> </w:t>
            </w:r>
            <w:r w:rsidRPr="00FE5D0E">
              <w:rPr>
                <w:rFonts w:ascii="Calibri" w:hAnsi="Calibri" w:cs="Calibri"/>
                <w:color w:val="181818"/>
                <w:w w:val="105"/>
                <w:sz w:val="22"/>
                <w:szCs w:val="22"/>
              </w:rPr>
              <w:t>typical</w:t>
            </w:r>
          </w:p>
        </w:tc>
      </w:tr>
      <w:tr w:rsidR="0055569B" w:rsidRPr="00FE5D0E" w14:paraId="5BE3F38A" w14:textId="77777777" w:rsidTr="00707436">
        <w:tc>
          <w:tcPr>
            <w:tcW w:w="4673" w:type="dxa"/>
          </w:tcPr>
          <w:p w14:paraId="39F31C88" w14:textId="479941FD" w:rsidR="0055569B" w:rsidRPr="00FE5D0E" w:rsidRDefault="0055569B" w:rsidP="008C4A18">
            <w:pPr>
              <w:pStyle w:val="TableParagraph"/>
              <w:tabs>
                <w:tab w:val="left" w:pos="458"/>
              </w:tabs>
              <w:spacing w:before="63"/>
              <w:ind w:left="29"/>
              <w:rPr>
                <w:rFonts w:ascii="Calibri" w:eastAsia="Arial" w:hAnsi="Calibri" w:cs="Calibri"/>
              </w:rPr>
            </w:pPr>
            <w:r w:rsidRPr="00FE5D0E">
              <w:rPr>
                <w:rFonts w:ascii="Calibri" w:hAnsi="Calibri" w:cs="Calibri"/>
                <w:b/>
                <w:color w:val="181818"/>
                <w:w w:val="105"/>
              </w:rPr>
              <w:t>External</w:t>
            </w:r>
          </w:p>
          <w:p w14:paraId="42C880F5" w14:textId="77777777" w:rsidR="0055569B" w:rsidRPr="00FE5D0E" w:rsidRDefault="0055569B" w:rsidP="008C4A18">
            <w:pPr>
              <w:pStyle w:val="TableParagraph"/>
              <w:spacing w:before="121"/>
              <w:ind w:left="29"/>
              <w:rPr>
                <w:rFonts w:ascii="Calibri" w:eastAsia="Arial" w:hAnsi="Calibri" w:cs="Calibri"/>
              </w:rPr>
            </w:pPr>
            <w:r w:rsidRPr="00FE5D0E">
              <w:rPr>
                <w:rFonts w:ascii="Calibri" w:hAnsi="Calibri" w:cs="Calibri"/>
                <w:color w:val="2B2B2B"/>
              </w:rPr>
              <w:t>Key external contacts</w:t>
            </w:r>
            <w:r w:rsidRPr="00FE5D0E">
              <w:rPr>
                <w:rFonts w:ascii="Calibri" w:hAnsi="Calibri" w:cs="Calibri"/>
                <w:color w:val="2B2B2B"/>
                <w:spacing w:val="36"/>
              </w:rPr>
              <w:t xml:space="preserve"> </w:t>
            </w:r>
            <w:r w:rsidRPr="00FE5D0E">
              <w:rPr>
                <w:rFonts w:ascii="Calibri" w:hAnsi="Calibri" w:cs="Calibri"/>
                <w:color w:val="181818"/>
              </w:rPr>
              <w:t>are:</w:t>
            </w:r>
          </w:p>
          <w:p w14:paraId="4AE8E59D" w14:textId="40CC68E8" w:rsidR="00FE5D0E" w:rsidRPr="00FE5D0E" w:rsidRDefault="00FE5D0E" w:rsidP="00385521">
            <w:pPr>
              <w:pStyle w:val="TableParagraph"/>
              <w:numPr>
                <w:ilvl w:val="0"/>
                <w:numId w:val="12"/>
              </w:numPr>
              <w:tabs>
                <w:tab w:val="left" w:pos="458"/>
              </w:tabs>
              <w:spacing w:before="63"/>
              <w:rPr>
                <w:rFonts w:ascii="Calibri" w:eastAsia="Arial" w:hAnsi="Calibri" w:cs="Calibri"/>
              </w:rPr>
            </w:pPr>
            <w:r w:rsidRPr="00FE5D0E">
              <w:rPr>
                <w:rFonts w:ascii="Calibri" w:hAnsi="Calibri" w:cs="Calibri"/>
                <w:color w:val="181818"/>
                <w:w w:val="105"/>
              </w:rPr>
              <w:lastRenderedPageBreak/>
              <w:t xml:space="preserve">CROP agencies, </w:t>
            </w:r>
            <w:r w:rsidR="00D91E42">
              <w:rPr>
                <w:rFonts w:ascii="Calibri" w:hAnsi="Calibri" w:cs="Calibri"/>
                <w:color w:val="181818"/>
                <w:w w:val="105"/>
              </w:rPr>
              <w:t xml:space="preserve">PICT </w:t>
            </w:r>
            <w:r w:rsidRPr="00FE5D0E">
              <w:rPr>
                <w:rFonts w:ascii="Calibri" w:hAnsi="Calibri" w:cs="Calibri"/>
                <w:color w:val="181818"/>
                <w:w w:val="105"/>
              </w:rPr>
              <w:t xml:space="preserve">government staff, </w:t>
            </w:r>
            <w:r w:rsidR="00A050F8">
              <w:rPr>
                <w:rFonts w:ascii="Calibri" w:hAnsi="Calibri" w:cs="Calibri"/>
                <w:color w:val="181818"/>
                <w:w w:val="105"/>
              </w:rPr>
              <w:t xml:space="preserve">donor agencies, academic institutions, </w:t>
            </w:r>
            <w:r w:rsidRPr="00FE5D0E">
              <w:rPr>
                <w:rFonts w:ascii="Calibri" w:hAnsi="Calibri" w:cs="Calibri"/>
                <w:color w:val="181818"/>
                <w:w w:val="105"/>
              </w:rPr>
              <w:t xml:space="preserve">NGOs, </w:t>
            </w:r>
            <w:r w:rsidR="00A050F8">
              <w:rPr>
                <w:rFonts w:ascii="Calibri" w:hAnsi="Calibri" w:cs="Calibri"/>
                <w:color w:val="181818"/>
                <w:w w:val="105"/>
              </w:rPr>
              <w:t>CSOs</w:t>
            </w:r>
            <w:r w:rsidR="00B242CC">
              <w:rPr>
                <w:rFonts w:ascii="Calibri" w:hAnsi="Calibri" w:cs="Calibri"/>
                <w:color w:val="181818"/>
                <w:w w:val="105"/>
              </w:rPr>
              <w:t xml:space="preserve">, </w:t>
            </w:r>
            <w:r w:rsidR="00B242CC" w:rsidRPr="00FE5D0E">
              <w:rPr>
                <w:rFonts w:ascii="Calibri" w:hAnsi="Calibri" w:cs="Calibri"/>
                <w:color w:val="181818"/>
                <w:w w:val="105"/>
              </w:rPr>
              <w:t>private</w:t>
            </w:r>
            <w:r w:rsidRPr="00FE5D0E">
              <w:rPr>
                <w:rFonts w:ascii="Calibri" w:hAnsi="Calibri" w:cs="Calibri"/>
                <w:color w:val="181818"/>
                <w:w w:val="105"/>
              </w:rPr>
              <w:t xml:space="preserve"> sector</w:t>
            </w:r>
            <w:r w:rsidR="00A050F8">
              <w:rPr>
                <w:rFonts w:ascii="Calibri" w:hAnsi="Calibri" w:cs="Calibri"/>
                <w:color w:val="181818"/>
                <w:w w:val="105"/>
              </w:rPr>
              <w:t xml:space="preserve"> and communities.</w:t>
            </w:r>
          </w:p>
          <w:p w14:paraId="63BD82BD" w14:textId="37FFCE5C" w:rsidR="00FE5D0E" w:rsidRPr="00FE5D0E" w:rsidRDefault="00FE5D0E" w:rsidP="00385521">
            <w:pPr>
              <w:pStyle w:val="TableParagraph"/>
              <w:numPr>
                <w:ilvl w:val="0"/>
                <w:numId w:val="12"/>
              </w:numPr>
              <w:tabs>
                <w:tab w:val="left" w:pos="458"/>
              </w:tabs>
              <w:spacing w:before="63"/>
              <w:rPr>
                <w:rFonts w:ascii="Calibri" w:eastAsia="Arial" w:hAnsi="Calibri" w:cs="Calibri"/>
              </w:rPr>
            </w:pPr>
            <w:r w:rsidRPr="00FE5D0E">
              <w:rPr>
                <w:rFonts w:ascii="Calibri" w:hAnsi="Calibri" w:cs="Calibri"/>
                <w:color w:val="181818"/>
                <w:w w:val="105"/>
              </w:rPr>
              <w:t xml:space="preserve">Technical </w:t>
            </w:r>
            <w:r w:rsidR="00A050F8">
              <w:rPr>
                <w:rFonts w:ascii="Calibri" w:hAnsi="Calibri" w:cs="Calibri"/>
                <w:color w:val="181818"/>
                <w:w w:val="105"/>
              </w:rPr>
              <w:t xml:space="preserve">and development </w:t>
            </w:r>
            <w:r w:rsidRPr="00FE5D0E">
              <w:rPr>
                <w:rFonts w:ascii="Calibri" w:hAnsi="Calibri" w:cs="Calibri"/>
                <w:color w:val="181818"/>
                <w:w w:val="105"/>
              </w:rPr>
              <w:t>partners</w:t>
            </w:r>
            <w:r w:rsidR="00A050F8">
              <w:rPr>
                <w:rFonts w:ascii="Calibri" w:hAnsi="Calibri" w:cs="Calibri"/>
                <w:color w:val="181818"/>
                <w:w w:val="105"/>
              </w:rPr>
              <w:t>.</w:t>
            </w:r>
          </w:p>
          <w:p w14:paraId="6776E4F0" w14:textId="47AE4117" w:rsidR="0055569B" w:rsidRPr="00FE5D0E" w:rsidRDefault="00FE5D0E" w:rsidP="00385521">
            <w:pPr>
              <w:pStyle w:val="Heading1"/>
              <w:numPr>
                <w:ilvl w:val="0"/>
                <w:numId w:val="12"/>
              </w:numPr>
              <w:ind w:right="34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FE5D0E">
              <w:rPr>
                <w:rFonts w:ascii="Calibri" w:hAnsi="Calibri" w:cs="Calibri"/>
                <w:b w:val="0"/>
                <w:color w:val="181818"/>
                <w:w w:val="105"/>
                <w:sz w:val="22"/>
                <w:szCs w:val="22"/>
              </w:rPr>
              <w:t>Consultants</w:t>
            </w:r>
            <w:r w:rsidR="00A050F8">
              <w:rPr>
                <w:rFonts w:ascii="Calibri" w:hAnsi="Calibri" w:cs="Calibri"/>
                <w:b w:val="0"/>
                <w:color w:val="181818"/>
                <w:w w:val="105"/>
                <w:sz w:val="22"/>
                <w:szCs w:val="22"/>
              </w:rPr>
              <w:t>.</w:t>
            </w:r>
          </w:p>
        </w:tc>
        <w:tc>
          <w:tcPr>
            <w:tcW w:w="5135" w:type="dxa"/>
          </w:tcPr>
          <w:p w14:paraId="7EA21F2E" w14:textId="77777777" w:rsidR="00FE5D0E" w:rsidRDefault="00FE5D0E" w:rsidP="00FE5D0E">
            <w:pPr>
              <w:pStyle w:val="Heading1"/>
              <w:spacing w:before="51"/>
              <w:ind w:left="0" w:right="34"/>
              <w:rPr>
                <w:rFonts w:ascii="Calibri" w:hAnsi="Calibri" w:cs="Calibri"/>
                <w:b w:val="0"/>
                <w:color w:val="181818"/>
                <w:sz w:val="22"/>
                <w:szCs w:val="22"/>
              </w:rPr>
            </w:pPr>
          </w:p>
          <w:p w14:paraId="31D8567D" w14:textId="77777777" w:rsidR="00FE5D0E" w:rsidRDefault="00FE5D0E" w:rsidP="00FE5D0E">
            <w:pPr>
              <w:pStyle w:val="Heading1"/>
              <w:spacing w:before="51"/>
              <w:ind w:left="0" w:right="34"/>
              <w:rPr>
                <w:rFonts w:ascii="Calibri" w:hAnsi="Calibri" w:cs="Calibri"/>
                <w:b w:val="0"/>
                <w:color w:val="181818"/>
                <w:sz w:val="22"/>
                <w:szCs w:val="22"/>
              </w:rPr>
            </w:pPr>
          </w:p>
          <w:p w14:paraId="1419A7B4" w14:textId="58E6D0A4" w:rsidR="00FE5D0E" w:rsidRDefault="00FE5D0E" w:rsidP="00385521">
            <w:pPr>
              <w:pStyle w:val="Heading1"/>
              <w:numPr>
                <w:ilvl w:val="0"/>
                <w:numId w:val="12"/>
              </w:numPr>
              <w:spacing w:before="51"/>
              <w:ind w:right="34"/>
              <w:rPr>
                <w:rFonts w:ascii="Calibri" w:hAnsi="Calibri" w:cs="Calibri"/>
                <w:b w:val="0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181818"/>
                <w:sz w:val="22"/>
                <w:szCs w:val="22"/>
              </w:rPr>
              <w:lastRenderedPageBreak/>
              <w:t xml:space="preserve">Negotiating, influencing and persuading, gaining cooperation, </w:t>
            </w:r>
            <w:r w:rsidR="00A050F8">
              <w:rPr>
                <w:rFonts w:ascii="Calibri" w:hAnsi="Calibri" w:cs="Calibri"/>
                <w:b w:val="0"/>
                <w:color w:val="181818"/>
                <w:sz w:val="22"/>
                <w:szCs w:val="22"/>
              </w:rPr>
              <w:t xml:space="preserve">and </w:t>
            </w:r>
            <w:r>
              <w:rPr>
                <w:rFonts w:ascii="Calibri" w:hAnsi="Calibri" w:cs="Calibri"/>
                <w:b w:val="0"/>
                <w:color w:val="181818"/>
                <w:sz w:val="22"/>
                <w:szCs w:val="22"/>
              </w:rPr>
              <w:t>reporting</w:t>
            </w:r>
            <w:r w:rsidR="00A050F8">
              <w:rPr>
                <w:rFonts w:ascii="Calibri" w:hAnsi="Calibri" w:cs="Calibri"/>
                <w:b w:val="0"/>
                <w:color w:val="181818"/>
                <w:sz w:val="22"/>
                <w:szCs w:val="22"/>
              </w:rPr>
              <w:t>.</w:t>
            </w:r>
          </w:p>
          <w:p w14:paraId="5739B50F" w14:textId="172EAE55" w:rsidR="0055569B" w:rsidRPr="00FE5D0E" w:rsidRDefault="0055569B" w:rsidP="00385521">
            <w:pPr>
              <w:pStyle w:val="Heading1"/>
              <w:numPr>
                <w:ilvl w:val="0"/>
                <w:numId w:val="12"/>
              </w:numPr>
              <w:spacing w:before="51"/>
              <w:ind w:right="34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55569B" w:rsidRPr="00FE5D0E" w14:paraId="5E9DE360" w14:textId="77777777" w:rsidTr="00707436">
        <w:tc>
          <w:tcPr>
            <w:tcW w:w="4673" w:type="dxa"/>
          </w:tcPr>
          <w:p w14:paraId="3F5236C3" w14:textId="248B3053" w:rsidR="0055569B" w:rsidRPr="00FE5D0E" w:rsidRDefault="0055569B" w:rsidP="008C4A18">
            <w:pPr>
              <w:pStyle w:val="TableParagraph"/>
              <w:tabs>
                <w:tab w:val="left" w:pos="465"/>
              </w:tabs>
              <w:spacing w:before="70"/>
              <w:ind w:left="29"/>
              <w:rPr>
                <w:rFonts w:ascii="Calibri" w:eastAsia="Arial" w:hAnsi="Calibri" w:cs="Calibri"/>
              </w:rPr>
            </w:pPr>
            <w:r w:rsidRPr="00FE5D0E">
              <w:rPr>
                <w:rFonts w:ascii="Calibri" w:hAnsi="Calibri" w:cs="Calibri"/>
                <w:b/>
                <w:color w:val="181818"/>
                <w:w w:val="120"/>
              </w:rPr>
              <w:lastRenderedPageBreak/>
              <w:t>Internal</w:t>
            </w:r>
          </w:p>
          <w:p w14:paraId="6D51C030" w14:textId="72525F18" w:rsidR="0055569B" w:rsidRPr="00FE5D0E" w:rsidRDefault="006B2A10" w:rsidP="008C4A18">
            <w:pPr>
              <w:pStyle w:val="TableParagraph"/>
              <w:spacing w:before="150"/>
              <w:ind w:left="29"/>
              <w:rPr>
                <w:rFonts w:ascii="Calibri" w:eastAsia="Arial" w:hAnsi="Calibri" w:cs="Calibri"/>
              </w:rPr>
            </w:pPr>
            <w:r w:rsidRPr="00FE5D0E">
              <w:rPr>
                <w:rFonts w:ascii="Calibri" w:hAnsi="Calibri" w:cs="Calibri"/>
                <w:color w:val="181818"/>
              </w:rPr>
              <w:t>K</w:t>
            </w:r>
            <w:r w:rsidR="0055569B" w:rsidRPr="00FE5D0E">
              <w:rPr>
                <w:rFonts w:ascii="Calibri" w:hAnsi="Calibri" w:cs="Calibri"/>
                <w:color w:val="181818"/>
              </w:rPr>
              <w:t xml:space="preserve">ey </w:t>
            </w:r>
            <w:r w:rsidR="0055569B" w:rsidRPr="00FE5D0E">
              <w:rPr>
                <w:rFonts w:ascii="Calibri" w:hAnsi="Calibri" w:cs="Calibri"/>
                <w:color w:val="2B2B2B"/>
              </w:rPr>
              <w:t>internal contacts</w:t>
            </w:r>
            <w:r w:rsidR="0055569B" w:rsidRPr="00FE5D0E">
              <w:rPr>
                <w:rFonts w:ascii="Calibri" w:hAnsi="Calibri" w:cs="Calibri"/>
                <w:color w:val="2B2B2B"/>
                <w:spacing w:val="43"/>
              </w:rPr>
              <w:t xml:space="preserve"> </w:t>
            </w:r>
            <w:r w:rsidR="0055569B" w:rsidRPr="00FE5D0E">
              <w:rPr>
                <w:rFonts w:ascii="Calibri" w:hAnsi="Calibri" w:cs="Calibri"/>
                <w:color w:val="181818"/>
              </w:rPr>
              <w:t>are:</w:t>
            </w:r>
          </w:p>
          <w:p w14:paraId="57833807" w14:textId="11DCEFE8" w:rsidR="009768A8" w:rsidRPr="00E87B14" w:rsidRDefault="00A050F8" w:rsidP="00385521">
            <w:pPr>
              <w:pStyle w:val="TableParagraph"/>
              <w:numPr>
                <w:ilvl w:val="0"/>
                <w:numId w:val="13"/>
              </w:numPr>
              <w:spacing w:before="15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FAME </w:t>
            </w:r>
            <w:r w:rsidR="009768A8" w:rsidRPr="009768A8">
              <w:rPr>
                <w:rFonts w:ascii="Calibri" w:hAnsi="Calibri" w:cs="Calibri"/>
                <w:bCs/>
              </w:rPr>
              <w:t>Director, Deputy Director</w:t>
            </w:r>
            <w:r>
              <w:rPr>
                <w:rFonts w:ascii="Calibri" w:hAnsi="Calibri" w:cs="Calibri"/>
                <w:bCs/>
              </w:rPr>
              <w:t xml:space="preserve"> (Coastal </w:t>
            </w:r>
            <w:r w:rsidRPr="00E87B14">
              <w:rPr>
                <w:rFonts w:ascii="Calibri" w:hAnsi="Calibri" w:cs="Calibri"/>
                <w:bCs/>
              </w:rPr>
              <w:t>Fisheries)</w:t>
            </w:r>
            <w:r w:rsidR="009768A8" w:rsidRPr="00E87B14">
              <w:rPr>
                <w:rFonts w:ascii="Calibri" w:hAnsi="Calibri" w:cs="Calibri"/>
                <w:bCs/>
              </w:rPr>
              <w:t xml:space="preserve">, </w:t>
            </w:r>
            <w:r w:rsidRPr="00E87B14">
              <w:rPr>
                <w:rFonts w:ascii="Calibri" w:hAnsi="Calibri" w:cs="Calibri"/>
                <w:bCs/>
              </w:rPr>
              <w:t xml:space="preserve">and </w:t>
            </w:r>
            <w:r w:rsidR="009768A8" w:rsidRPr="00E87B14">
              <w:rPr>
                <w:rFonts w:ascii="Calibri" w:hAnsi="Calibri" w:cs="Calibri"/>
                <w:bCs/>
              </w:rPr>
              <w:t>other staff in FAME</w:t>
            </w:r>
            <w:r w:rsidRPr="00E87B14">
              <w:rPr>
                <w:rFonts w:ascii="Calibri" w:hAnsi="Calibri" w:cs="Calibri"/>
                <w:bCs/>
              </w:rPr>
              <w:t>.</w:t>
            </w:r>
          </w:p>
          <w:p w14:paraId="6ECD4B57" w14:textId="4044EB1E" w:rsidR="00A050F8" w:rsidRPr="00E87B14" w:rsidRDefault="00A050F8" w:rsidP="004F518B">
            <w:pPr>
              <w:pStyle w:val="TableParagraph"/>
              <w:numPr>
                <w:ilvl w:val="0"/>
                <w:numId w:val="22"/>
              </w:numPr>
              <w:rPr>
                <w:rFonts w:cstheme="minorHAnsi"/>
                <w:bCs/>
              </w:rPr>
            </w:pPr>
            <w:r w:rsidRPr="00E87B14">
              <w:rPr>
                <w:rFonts w:cstheme="minorHAnsi"/>
                <w:bCs/>
              </w:rPr>
              <w:t xml:space="preserve">Staff from other technical sections within SPC, including </w:t>
            </w:r>
            <w:r w:rsidR="004F518B" w:rsidRPr="00E87B14">
              <w:rPr>
                <w:rFonts w:cstheme="minorHAnsi"/>
                <w:bCs/>
              </w:rPr>
              <w:t>L</w:t>
            </w:r>
            <w:r w:rsidRPr="00E87B14">
              <w:rPr>
                <w:rFonts w:cstheme="minorHAnsi"/>
              </w:rPr>
              <w:t xml:space="preserve">and </w:t>
            </w:r>
            <w:r w:rsidR="004F518B" w:rsidRPr="00E87B14">
              <w:rPr>
                <w:rFonts w:cstheme="minorHAnsi"/>
              </w:rPr>
              <w:t>R</w:t>
            </w:r>
            <w:r w:rsidRPr="00E87B14">
              <w:rPr>
                <w:rFonts w:cstheme="minorHAnsi"/>
              </w:rPr>
              <w:t xml:space="preserve">esources, </w:t>
            </w:r>
            <w:r w:rsidR="004F518B" w:rsidRPr="00E87B14">
              <w:rPr>
                <w:rFonts w:cstheme="minorHAnsi"/>
              </w:rPr>
              <w:t>S</w:t>
            </w:r>
            <w:r w:rsidRPr="00E87B14">
              <w:rPr>
                <w:rFonts w:cstheme="minorHAnsi"/>
              </w:rPr>
              <w:t xml:space="preserve">ocial </w:t>
            </w:r>
            <w:r w:rsidR="004F518B" w:rsidRPr="00E87B14">
              <w:rPr>
                <w:rFonts w:cstheme="minorHAnsi"/>
              </w:rPr>
              <w:t>D</w:t>
            </w:r>
            <w:r w:rsidRPr="00E87B14">
              <w:rPr>
                <w:rFonts w:cstheme="minorHAnsi"/>
              </w:rPr>
              <w:t xml:space="preserve">evelopment, </w:t>
            </w:r>
            <w:r w:rsidR="004F518B" w:rsidRPr="00E87B14">
              <w:rPr>
                <w:rFonts w:cstheme="minorHAnsi"/>
              </w:rPr>
              <w:t>Regional Rights Resource Team</w:t>
            </w:r>
            <w:r w:rsidRPr="00E87B14">
              <w:rPr>
                <w:rFonts w:cstheme="minorHAnsi"/>
              </w:rPr>
              <w:t xml:space="preserve">, </w:t>
            </w:r>
            <w:r w:rsidR="004F518B" w:rsidRPr="00E87B14">
              <w:rPr>
                <w:rFonts w:cstheme="minorHAnsi"/>
              </w:rPr>
              <w:t>Climate Change and Environmental Sustainability</w:t>
            </w:r>
            <w:r w:rsidRPr="00E87B14">
              <w:rPr>
                <w:rFonts w:cstheme="minorHAnsi"/>
              </w:rPr>
              <w:t xml:space="preserve">, </w:t>
            </w:r>
            <w:r w:rsidR="004F518B" w:rsidRPr="00E87B14">
              <w:rPr>
                <w:rFonts w:cstheme="minorHAnsi"/>
              </w:rPr>
              <w:t xml:space="preserve">Geoscience, Energy and Maritime, </w:t>
            </w:r>
            <w:r w:rsidRPr="00E87B14">
              <w:rPr>
                <w:rFonts w:cstheme="minorHAnsi"/>
              </w:rPr>
              <w:t>etc.</w:t>
            </w:r>
          </w:p>
          <w:p w14:paraId="5302CEF9" w14:textId="49284888" w:rsidR="0055569B" w:rsidRPr="00FE5D0E" w:rsidRDefault="009768A8" w:rsidP="004F518B">
            <w:pPr>
              <w:pStyle w:val="Heading1"/>
              <w:numPr>
                <w:ilvl w:val="0"/>
                <w:numId w:val="13"/>
              </w:numPr>
              <w:ind w:right="839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9768A8">
              <w:rPr>
                <w:rFonts w:ascii="Calibri" w:hAnsi="Calibri" w:cs="Calibri"/>
                <w:b w:val="0"/>
                <w:sz w:val="22"/>
                <w:szCs w:val="22"/>
              </w:rPr>
              <w:t xml:space="preserve">Staff from other </w:t>
            </w:r>
            <w:r w:rsidR="004F518B">
              <w:rPr>
                <w:rFonts w:ascii="Calibri" w:hAnsi="Calibri" w:cs="Calibri"/>
                <w:b w:val="0"/>
                <w:sz w:val="22"/>
                <w:szCs w:val="22"/>
              </w:rPr>
              <w:t xml:space="preserve">SPC administration </w:t>
            </w:r>
            <w:r w:rsidRPr="009768A8">
              <w:rPr>
                <w:rFonts w:ascii="Calibri" w:hAnsi="Calibri" w:cs="Calibri"/>
                <w:b w:val="0"/>
                <w:sz w:val="22"/>
                <w:szCs w:val="22"/>
              </w:rPr>
              <w:t>sections,</w:t>
            </w:r>
            <w:r w:rsidR="004F518B">
              <w:rPr>
                <w:rFonts w:ascii="Calibri" w:hAnsi="Calibri" w:cs="Calibri"/>
                <w:b w:val="0"/>
                <w:sz w:val="22"/>
                <w:szCs w:val="22"/>
              </w:rPr>
              <w:t xml:space="preserve"> such as</w:t>
            </w:r>
            <w:r w:rsidRPr="009768A8">
              <w:rPr>
                <w:rFonts w:ascii="Calibri" w:hAnsi="Calibri" w:cs="Calibri"/>
                <w:b w:val="0"/>
                <w:sz w:val="22"/>
                <w:szCs w:val="22"/>
              </w:rPr>
              <w:t xml:space="preserve"> finance, </w:t>
            </w:r>
            <w:r w:rsidR="004F518B">
              <w:rPr>
                <w:rFonts w:ascii="Calibri" w:hAnsi="Calibri" w:cs="Calibri"/>
                <w:b w:val="0"/>
                <w:sz w:val="22"/>
                <w:szCs w:val="22"/>
              </w:rPr>
              <w:t>h</w:t>
            </w:r>
            <w:r w:rsidRPr="009768A8">
              <w:rPr>
                <w:rFonts w:ascii="Calibri" w:hAnsi="Calibri" w:cs="Calibri"/>
                <w:b w:val="0"/>
                <w:sz w:val="22"/>
                <w:szCs w:val="22"/>
              </w:rPr>
              <w:t>uman resources, publications, registry</w:t>
            </w:r>
            <w:r w:rsidR="004F518B">
              <w:rPr>
                <w:rFonts w:ascii="Calibri" w:hAnsi="Calibri" w:cs="Calibri"/>
                <w:b w:val="0"/>
                <w:sz w:val="22"/>
                <w:szCs w:val="22"/>
              </w:rPr>
              <w:t>,</w:t>
            </w:r>
            <w:r w:rsidRPr="009768A8">
              <w:rPr>
                <w:rFonts w:ascii="Calibri" w:hAnsi="Calibri" w:cs="Calibri"/>
                <w:b w:val="0"/>
                <w:sz w:val="22"/>
                <w:szCs w:val="22"/>
              </w:rPr>
              <w:t xml:space="preserve"> etc.</w:t>
            </w:r>
          </w:p>
        </w:tc>
        <w:tc>
          <w:tcPr>
            <w:tcW w:w="5135" w:type="dxa"/>
          </w:tcPr>
          <w:p w14:paraId="5FF9E3CF" w14:textId="77777777" w:rsidR="009768A8" w:rsidRDefault="009768A8" w:rsidP="009768A8">
            <w:pPr>
              <w:pStyle w:val="Heading1"/>
              <w:ind w:left="0"/>
              <w:rPr>
                <w:rFonts w:ascii="Calibri" w:hAnsi="Calibri" w:cs="Calibri"/>
                <w:b w:val="0"/>
                <w:color w:val="181818"/>
                <w:sz w:val="22"/>
                <w:szCs w:val="22"/>
              </w:rPr>
            </w:pPr>
          </w:p>
          <w:p w14:paraId="03916B3B" w14:textId="77777777" w:rsidR="009768A8" w:rsidRDefault="009768A8" w:rsidP="009768A8">
            <w:pPr>
              <w:pStyle w:val="Heading1"/>
              <w:ind w:left="0"/>
              <w:rPr>
                <w:rFonts w:ascii="Calibri" w:hAnsi="Calibri" w:cs="Calibri"/>
                <w:b w:val="0"/>
                <w:color w:val="181818"/>
                <w:sz w:val="22"/>
                <w:szCs w:val="22"/>
              </w:rPr>
            </w:pPr>
          </w:p>
          <w:p w14:paraId="19B5C9EA" w14:textId="77777777" w:rsidR="009768A8" w:rsidRDefault="009768A8" w:rsidP="009768A8">
            <w:pPr>
              <w:pStyle w:val="Heading1"/>
              <w:ind w:left="0"/>
              <w:rPr>
                <w:rFonts w:ascii="Calibri" w:hAnsi="Calibri" w:cs="Calibri"/>
                <w:b w:val="0"/>
                <w:color w:val="181818"/>
                <w:sz w:val="22"/>
                <w:szCs w:val="22"/>
              </w:rPr>
            </w:pPr>
          </w:p>
          <w:p w14:paraId="3D9C657D" w14:textId="7A545105" w:rsidR="009768A8" w:rsidRPr="009768A8" w:rsidRDefault="004F518B" w:rsidP="00385521">
            <w:pPr>
              <w:pStyle w:val="Heading1"/>
              <w:numPr>
                <w:ilvl w:val="0"/>
                <w:numId w:val="13"/>
              </w:numPr>
              <w:rPr>
                <w:rFonts w:ascii="Calibri" w:hAnsi="Calibri" w:cs="Calibri"/>
                <w:b w:val="0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181818"/>
                <w:sz w:val="22"/>
                <w:szCs w:val="22"/>
              </w:rPr>
              <w:t>Collaborating, e</w:t>
            </w:r>
            <w:r w:rsidR="009768A8" w:rsidRPr="009768A8">
              <w:rPr>
                <w:rFonts w:ascii="Calibri" w:hAnsi="Calibri" w:cs="Calibri"/>
                <w:b w:val="0"/>
                <w:color w:val="181818"/>
                <w:sz w:val="22"/>
                <w:szCs w:val="22"/>
              </w:rPr>
              <w:t xml:space="preserve">xplaining, gaining cooperation, resolving minor conflicts, </w:t>
            </w:r>
            <w:r>
              <w:rPr>
                <w:rFonts w:ascii="Calibri" w:hAnsi="Calibri" w:cs="Calibri"/>
                <w:b w:val="0"/>
                <w:color w:val="181818"/>
                <w:sz w:val="22"/>
                <w:szCs w:val="22"/>
              </w:rPr>
              <w:t xml:space="preserve">and </w:t>
            </w:r>
            <w:r w:rsidR="009768A8" w:rsidRPr="009768A8">
              <w:rPr>
                <w:rFonts w:ascii="Calibri" w:hAnsi="Calibri" w:cs="Calibri"/>
                <w:b w:val="0"/>
                <w:color w:val="181818"/>
                <w:sz w:val="22"/>
                <w:szCs w:val="22"/>
              </w:rPr>
              <w:t>reporting</w:t>
            </w:r>
          </w:p>
          <w:p w14:paraId="2DCAF821" w14:textId="56F1604D" w:rsidR="0055569B" w:rsidRPr="00FE5D0E" w:rsidRDefault="0055569B" w:rsidP="00385521">
            <w:pPr>
              <w:pStyle w:val="Heading1"/>
              <w:numPr>
                <w:ilvl w:val="0"/>
                <w:numId w:val="13"/>
              </w:numPr>
              <w:spacing w:before="51"/>
              <w:ind w:right="34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</w:tbl>
    <w:p w14:paraId="5D2A8D4D" w14:textId="77777777" w:rsidR="005664C0" w:rsidRDefault="005664C0" w:rsidP="00BA5426">
      <w:pPr>
        <w:pStyle w:val="Heading1"/>
        <w:ind w:left="0" w:right="839"/>
        <w:rPr>
          <w:rFonts w:ascii="Calibri" w:hAnsi="Calibri" w:cs="Calibri"/>
          <w:b w:val="0"/>
          <w:bCs w:val="0"/>
          <w:sz w:val="22"/>
          <w:szCs w:val="22"/>
        </w:rPr>
      </w:pPr>
    </w:p>
    <w:p w14:paraId="3C1DD758" w14:textId="77777777" w:rsidR="00CD0168" w:rsidRDefault="00CD0168" w:rsidP="00BA5426">
      <w:pPr>
        <w:pStyle w:val="Heading1"/>
        <w:ind w:left="0" w:right="839"/>
        <w:rPr>
          <w:rFonts w:ascii="Calibri" w:hAnsi="Calibri" w:cs="Calibri"/>
          <w:b w:val="0"/>
          <w:bCs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</w:tblGrid>
      <w:tr w:rsidR="00BA5426" w14:paraId="4480E54A" w14:textId="77777777" w:rsidTr="00BA5426">
        <w:tc>
          <w:tcPr>
            <w:tcW w:w="3964" w:type="dxa"/>
            <w:shd w:val="clear" w:color="auto" w:fill="0000FF"/>
          </w:tcPr>
          <w:p w14:paraId="1F20B307" w14:textId="41BA989E" w:rsidR="00BA5426" w:rsidRPr="00BA5426" w:rsidRDefault="00BA5426" w:rsidP="00BA5426">
            <w:pPr>
              <w:pStyle w:val="Heading1"/>
              <w:ind w:left="0" w:right="839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BA5426">
              <w:rPr>
                <w:rFonts w:ascii="Calibri" w:hAnsi="Calibri" w:cs="Calibri"/>
                <w:bCs w:val="0"/>
                <w:sz w:val="22"/>
                <w:szCs w:val="22"/>
              </w:rPr>
              <w:t>Level of Delegation:</w:t>
            </w:r>
          </w:p>
        </w:tc>
      </w:tr>
    </w:tbl>
    <w:p w14:paraId="1DF8B4B5" w14:textId="032AECF5" w:rsidR="00BA5426" w:rsidRDefault="00BA5426" w:rsidP="00BA5426">
      <w:pPr>
        <w:pStyle w:val="Heading1"/>
        <w:ind w:left="0" w:right="839"/>
        <w:rPr>
          <w:rFonts w:ascii="Calibri" w:hAnsi="Calibri" w:cs="Calibri"/>
          <w:b w:val="0"/>
          <w:bCs w:val="0"/>
          <w:sz w:val="22"/>
          <w:szCs w:val="22"/>
        </w:rPr>
      </w:pPr>
    </w:p>
    <w:p w14:paraId="33F0C68D" w14:textId="77777777" w:rsidR="00866A49" w:rsidRPr="00866A49" w:rsidRDefault="00866A49" w:rsidP="00866A49">
      <w:pPr>
        <w:pStyle w:val="Heading1"/>
        <w:ind w:left="0" w:right="839"/>
        <w:rPr>
          <w:rFonts w:ascii="Calibri" w:hAnsi="Calibri" w:cs="Calibri"/>
          <w:b w:val="0"/>
          <w:iCs/>
          <w:sz w:val="22"/>
          <w:szCs w:val="22"/>
        </w:rPr>
      </w:pPr>
      <w:r w:rsidRPr="00866A49">
        <w:rPr>
          <w:rFonts w:ascii="Calibri" w:hAnsi="Calibri" w:cs="Calibri"/>
          <w:b w:val="0"/>
          <w:iCs/>
          <w:sz w:val="22"/>
          <w:szCs w:val="22"/>
        </w:rPr>
        <w:t>The position holder:</w:t>
      </w:r>
    </w:p>
    <w:p w14:paraId="36FDDCA0" w14:textId="78A51626" w:rsidR="00866A49" w:rsidRPr="00866A49" w:rsidRDefault="00B242CC" w:rsidP="00385521">
      <w:pPr>
        <w:pStyle w:val="Heading1"/>
        <w:numPr>
          <w:ilvl w:val="0"/>
          <w:numId w:val="14"/>
        </w:numPr>
        <w:ind w:left="484" w:right="839"/>
        <w:rPr>
          <w:rFonts w:ascii="Calibri" w:hAnsi="Calibri" w:cs="Calibri"/>
          <w:b w:val="0"/>
          <w:iCs/>
          <w:sz w:val="22"/>
          <w:szCs w:val="22"/>
        </w:rPr>
      </w:pPr>
      <w:r w:rsidRPr="00866A49">
        <w:rPr>
          <w:rFonts w:ascii="Calibri" w:hAnsi="Calibri" w:cs="Calibri"/>
          <w:b w:val="0"/>
          <w:iCs/>
          <w:sz w:val="22"/>
          <w:szCs w:val="22"/>
        </w:rPr>
        <w:t>Is</w:t>
      </w:r>
      <w:r w:rsidR="00866A49" w:rsidRPr="00866A49">
        <w:rPr>
          <w:rFonts w:ascii="Calibri" w:hAnsi="Calibri" w:cs="Calibri"/>
          <w:b w:val="0"/>
          <w:iCs/>
          <w:sz w:val="22"/>
          <w:szCs w:val="22"/>
        </w:rPr>
        <w:t xml:space="preserve"> a coastal fisheries social scientist in the SPC structure</w:t>
      </w:r>
      <w:r w:rsidR="002324C6">
        <w:rPr>
          <w:rFonts w:ascii="Calibri" w:hAnsi="Calibri" w:cs="Calibri"/>
          <w:b w:val="0"/>
          <w:iCs/>
          <w:sz w:val="22"/>
          <w:szCs w:val="22"/>
        </w:rPr>
        <w:t>;</w:t>
      </w:r>
    </w:p>
    <w:p w14:paraId="4405B1F4" w14:textId="1FC913BA" w:rsidR="00866A49" w:rsidRPr="00866A49" w:rsidRDefault="00B242CC" w:rsidP="00385521">
      <w:pPr>
        <w:pStyle w:val="Heading1"/>
        <w:numPr>
          <w:ilvl w:val="0"/>
          <w:numId w:val="14"/>
        </w:numPr>
        <w:ind w:left="484" w:right="839"/>
        <w:rPr>
          <w:rFonts w:ascii="Calibri" w:hAnsi="Calibri" w:cs="Calibri"/>
          <w:b w:val="0"/>
          <w:iCs/>
          <w:sz w:val="22"/>
          <w:szCs w:val="22"/>
        </w:rPr>
      </w:pPr>
      <w:r w:rsidRPr="00866A49">
        <w:rPr>
          <w:rFonts w:ascii="Calibri" w:hAnsi="Calibri" w:cs="Calibri"/>
          <w:b w:val="0"/>
          <w:iCs/>
          <w:sz w:val="22"/>
          <w:szCs w:val="22"/>
        </w:rPr>
        <w:t>Manages</w:t>
      </w:r>
      <w:r w:rsidR="00866A49" w:rsidRPr="00866A49">
        <w:rPr>
          <w:rFonts w:ascii="Calibri" w:hAnsi="Calibri" w:cs="Calibri"/>
          <w:b w:val="0"/>
          <w:iCs/>
          <w:sz w:val="22"/>
          <w:szCs w:val="22"/>
        </w:rPr>
        <w:t xml:space="preserve"> operational budgets when in the field of up to EUR 20,000 and accurately acquits on all expenditure</w:t>
      </w:r>
      <w:r w:rsidR="002324C6">
        <w:rPr>
          <w:rFonts w:ascii="Calibri" w:hAnsi="Calibri" w:cs="Calibri"/>
          <w:b w:val="0"/>
          <w:iCs/>
          <w:sz w:val="22"/>
          <w:szCs w:val="22"/>
        </w:rPr>
        <w:t>;</w:t>
      </w:r>
      <w:r w:rsidR="00866A49" w:rsidRPr="00866A49">
        <w:rPr>
          <w:rFonts w:ascii="Calibri" w:hAnsi="Calibri" w:cs="Calibri"/>
          <w:b w:val="0"/>
          <w:iCs/>
          <w:sz w:val="22"/>
          <w:szCs w:val="22"/>
        </w:rPr>
        <w:t xml:space="preserve"> </w:t>
      </w:r>
    </w:p>
    <w:p w14:paraId="2988B097" w14:textId="25FD722C" w:rsidR="00866A49" w:rsidRPr="00866A49" w:rsidRDefault="00B242CC" w:rsidP="00385521">
      <w:pPr>
        <w:pStyle w:val="Heading1"/>
        <w:numPr>
          <w:ilvl w:val="0"/>
          <w:numId w:val="14"/>
        </w:numPr>
        <w:ind w:left="484" w:right="839"/>
        <w:rPr>
          <w:rFonts w:ascii="Calibri" w:hAnsi="Calibri" w:cs="Calibri"/>
          <w:b w:val="0"/>
          <w:iCs/>
          <w:sz w:val="22"/>
          <w:szCs w:val="22"/>
        </w:rPr>
      </w:pPr>
      <w:r w:rsidRPr="00866A49">
        <w:rPr>
          <w:rFonts w:ascii="Calibri" w:hAnsi="Calibri" w:cs="Calibri"/>
          <w:b w:val="0"/>
          <w:iCs/>
          <w:sz w:val="22"/>
          <w:szCs w:val="22"/>
        </w:rPr>
        <w:t>Communicates</w:t>
      </w:r>
      <w:r w:rsidR="00866A49" w:rsidRPr="00866A49">
        <w:rPr>
          <w:rFonts w:ascii="Calibri" w:hAnsi="Calibri" w:cs="Calibri"/>
          <w:b w:val="0"/>
          <w:iCs/>
          <w:sz w:val="22"/>
          <w:szCs w:val="22"/>
        </w:rPr>
        <w:t xml:space="preserve"> and collaborates with </w:t>
      </w:r>
      <w:r w:rsidR="002324C6" w:rsidRPr="002324C6">
        <w:rPr>
          <w:rFonts w:ascii="Calibri" w:hAnsi="Calibri" w:cs="Calibri"/>
          <w:b w:val="0"/>
          <w:iCs/>
          <w:sz w:val="22"/>
          <w:szCs w:val="22"/>
        </w:rPr>
        <w:t>CROP agencies, PIC</w:t>
      </w:r>
      <w:r w:rsidR="002324C6">
        <w:rPr>
          <w:rFonts w:ascii="Calibri" w:hAnsi="Calibri" w:cs="Calibri"/>
          <w:b w:val="0"/>
          <w:iCs/>
          <w:sz w:val="22"/>
          <w:szCs w:val="22"/>
        </w:rPr>
        <w:t>T</w:t>
      </w:r>
      <w:r w:rsidR="002324C6" w:rsidRPr="002324C6">
        <w:rPr>
          <w:rFonts w:ascii="Calibri" w:hAnsi="Calibri" w:cs="Calibri"/>
          <w:b w:val="0"/>
          <w:iCs/>
          <w:sz w:val="22"/>
          <w:szCs w:val="22"/>
        </w:rPr>
        <w:t xml:space="preserve"> government staff, donor agencies, academic institutions, NGOs, CSOs, private sector and communities;</w:t>
      </w:r>
    </w:p>
    <w:p w14:paraId="7BEB4740" w14:textId="34DC31D3" w:rsidR="00866A49" w:rsidRPr="00866A49" w:rsidRDefault="00B242CC" w:rsidP="00385521">
      <w:pPr>
        <w:pStyle w:val="Heading1"/>
        <w:numPr>
          <w:ilvl w:val="0"/>
          <w:numId w:val="14"/>
        </w:numPr>
        <w:ind w:left="484" w:right="839"/>
        <w:rPr>
          <w:rFonts w:ascii="Calibri" w:hAnsi="Calibri" w:cs="Calibri"/>
          <w:b w:val="0"/>
          <w:iCs/>
          <w:sz w:val="22"/>
          <w:szCs w:val="22"/>
        </w:rPr>
      </w:pPr>
      <w:r w:rsidRPr="00866A49">
        <w:rPr>
          <w:rFonts w:ascii="Calibri" w:hAnsi="Calibri" w:cs="Calibri"/>
          <w:b w:val="0"/>
          <w:iCs/>
          <w:sz w:val="22"/>
          <w:szCs w:val="22"/>
        </w:rPr>
        <w:t>Undertakes</w:t>
      </w:r>
      <w:r w:rsidR="00866A49" w:rsidRPr="00866A49">
        <w:rPr>
          <w:rFonts w:ascii="Calibri" w:hAnsi="Calibri" w:cs="Calibri"/>
          <w:b w:val="0"/>
          <w:iCs/>
          <w:sz w:val="22"/>
          <w:szCs w:val="22"/>
        </w:rPr>
        <w:t xml:space="preserve"> and leads in-country training and capacity building in social </w:t>
      </w:r>
      <w:r w:rsidR="0063186E">
        <w:rPr>
          <w:rFonts w:ascii="Calibri" w:hAnsi="Calibri" w:cs="Calibri"/>
          <w:b w:val="0"/>
          <w:iCs/>
          <w:sz w:val="22"/>
          <w:szCs w:val="22"/>
        </w:rPr>
        <w:t xml:space="preserve">science and socio-economic </w:t>
      </w:r>
      <w:r w:rsidR="00866A49" w:rsidRPr="00866A49">
        <w:rPr>
          <w:rFonts w:ascii="Calibri" w:hAnsi="Calibri" w:cs="Calibri"/>
          <w:b w:val="0"/>
          <w:iCs/>
          <w:sz w:val="22"/>
          <w:szCs w:val="22"/>
        </w:rPr>
        <w:t>monitoring, data entry and data analysis</w:t>
      </w:r>
      <w:r w:rsidR="0063186E">
        <w:rPr>
          <w:rFonts w:ascii="Calibri" w:hAnsi="Calibri" w:cs="Calibri"/>
          <w:b w:val="0"/>
          <w:iCs/>
          <w:sz w:val="22"/>
          <w:szCs w:val="22"/>
        </w:rPr>
        <w:t>; supports the science team on market and creel surveys, data entry and data analysis; and</w:t>
      </w:r>
    </w:p>
    <w:p w14:paraId="0C195D83" w14:textId="77777777" w:rsidR="00866A49" w:rsidRPr="00866A49" w:rsidRDefault="00866A49" w:rsidP="00385521">
      <w:pPr>
        <w:pStyle w:val="Heading1"/>
        <w:numPr>
          <w:ilvl w:val="0"/>
          <w:numId w:val="14"/>
        </w:numPr>
        <w:ind w:left="484" w:right="839"/>
        <w:rPr>
          <w:rFonts w:ascii="Calibri" w:hAnsi="Calibri" w:cs="Calibri"/>
          <w:b w:val="0"/>
          <w:sz w:val="22"/>
          <w:szCs w:val="22"/>
        </w:rPr>
      </w:pPr>
      <w:r w:rsidRPr="00866A49">
        <w:rPr>
          <w:rFonts w:ascii="Calibri" w:hAnsi="Calibri" w:cs="Calibri"/>
          <w:b w:val="0"/>
          <w:iCs/>
          <w:sz w:val="22"/>
          <w:szCs w:val="22"/>
        </w:rPr>
        <w:t>Acts for other staff when needed.</w:t>
      </w:r>
    </w:p>
    <w:p w14:paraId="20D11C5E" w14:textId="77777777" w:rsidR="00866A49" w:rsidRPr="00866A49" w:rsidRDefault="00866A49" w:rsidP="00BA5426">
      <w:pPr>
        <w:pStyle w:val="Heading1"/>
        <w:ind w:left="0" w:right="839"/>
        <w:rPr>
          <w:rFonts w:ascii="Calibri" w:hAnsi="Calibri" w:cs="Calibri"/>
          <w:b w:val="0"/>
          <w:bCs w:val="0"/>
          <w:sz w:val="22"/>
          <w:szCs w:val="22"/>
        </w:rPr>
      </w:pPr>
    </w:p>
    <w:p w14:paraId="3B5F0F38" w14:textId="471604D0" w:rsidR="00F44593" w:rsidRPr="005A0C39" w:rsidRDefault="005A0C39" w:rsidP="00BA5426">
      <w:pPr>
        <w:spacing w:line="252" w:lineRule="auto"/>
        <w:ind w:right="579"/>
        <w:rPr>
          <w:rFonts w:ascii="Calibri" w:hAnsi="Calibri" w:cs="Calibri"/>
          <w:w w:val="102"/>
        </w:rPr>
      </w:pPr>
      <w:r w:rsidRPr="005A0C39">
        <w:rPr>
          <w:rFonts w:ascii="Calibri" w:hAnsi="Calibri" w:cs="Calibri"/>
          <w:w w:val="102"/>
        </w:rPr>
        <w:t xml:space="preserve">Routine Expenditure Budget: </w:t>
      </w:r>
      <w:r w:rsidR="00BE50A5">
        <w:rPr>
          <w:rFonts w:ascii="Calibri" w:hAnsi="Calibri" w:cs="Calibri"/>
          <w:i/>
          <w:w w:val="102"/>
        </w:rPr>
        <w:t>EUR 115,900 per year (PEUMP KRA 3.2 &amp; 3.10)</w:t>
      </w:r>
    </w:p>
    <w:p w14:paraId="6B968985" w14:textId="04A85C73" w:rsidR="005A0C39" w:rsidRPr="005A0C39" w:rsidRDefault="005A0C39" w:rsidP="00BA5426">
      <w:pPr>
        <w:spacing w:line="252" w:lineRule="auto"/>
        <w:ind w:right="579"/>
        <w:rPr>
          <w:rFonts w:ascii="Calibri" w:hAnsi="Calibri" w:cs="Calibri"/>
          <w:w w:val="102"/>
        </w:rPr>
      </w:pPr>
    </w:p>
    <w:p w14:paraId="49EF56D5" w14:textId="5B3F86A4" w:rsidR="005A0C39" w:rsidRPr="005A0C39" w:rsidRDefault="005A0C39" w:rsidP="00BA5426">
      <w:pPr>
        <w:spacing w:line="252" w:lineRule="auto"/>
        <w:ind w:right="579"/>
        <w:rPr>
          <w:rFonts w:ascii="Calibri" w:hAnsi="Calibri" w:cs="Calibri"/>
          <w:w w:val="102"/>
        </w:rPr>
      </w:pPr>
      <w:r w:rsidRPr="005A0C39">
        <w:rPr>
          <w:rFonts w:ascii="Calibri" w:hAnsi="Calibri" w:cs="Calibri"/>
          <w:w w:val="102"/>
        </w:rPr>
        <w:t>Budget Sign off Authority with</w:t>
      </w:r>
      <w:r w:rsidR="003B2907">
        <w:rPr>
          <w:rFonts w:ascii="Calibri" w:hAnsi="Calibri" w:cs="Calibri"/>
          <w:w w:val="102"/>
        </w:rPr>
        <w:t>out</w:t>
      </w:r>
      <w:r w:rsidRPr="005A0C39">
        <w:rPr>
          <w:rFonts w:ascii="Calibri" w:hAnsi="Calibri" w:cs="Calibri"/>
          <w:w w:val="102"/>
        </w:rPr>
        <w:t xml:space="preserve"> requiring approval from direct supervisor: </w:t>
      </w:r>
      <w:r w:rsidR="00D91E42">
        <w:rPr>
          <w:rFonts w:ascii="Calibri" w:hAnsi="Calibri" w:cs="Calibri"/>
          <w:i/>
          <w:w w:val="102"/>
        </w:rPr>
        <w:t>EUR 2,000</w:t>
      </w:r>
    </w:p>
    <w:p w14:paraId="3F3A53B1" w14:textId="1FA3CB48" w:rsidR="005A0C39" w:rsidRDefault="005A0C39" w:rsidP="00BA5426">
      <w:pPr>
        <w:spacing w:line="252" w:lineRule="auto"/>
        <w:ind w:right="579"/>
        <w:rPr>
          <w:rFonts w:ascii="Calibri" w:hAnsi="Calibri" w:cs="Calibri"/>
          <w:color w:val="414141"/>
          <w:w w:val="102"/>
        </w:rPr>
      </w:pPr>
    </w:p>
    <w:p w14:paraId="29BBA7B8" w14:textId="77777777" w:rsidR="005A0C39" w:rsidRDefault="005A0C39" w:rsidP="00BA5426">
      <w:pPr>
        <w:spacing w:line="252" w:lineRule="auto"/>
        <w:ind w:right="579"/>
        <w:rPr>
          <w:rFonts w:ascii="Calibri" w:hAnsi="Calibri" w:cs="Calibri"/>
          <w:color w:val="414141"/>
          <w:w w:val="10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</w:tblGrid>
      <w:tr w:rsidR="00BA5426" w14:paraId="5ECF4B8C" w14:textId="77777777" w:rsidTr="00BA5426">
        <w:tc>
          <w:tcPr>
            <w:tcW w:w="3964" w:type="dxa"/>
            <w:shd w:val="clear" w:color="auto" w:fill="0000FF"/>
          </w:tcPr>
          <w:p w14:paraId="11B4C3FC" w14:textId="76A216BC" w:rsidR="00BA5426" w:rsidRPr="00BA5426" w:rsidRDefault="00BA5426" w:rsidP="00BA5426">
            <w:pPr>
              <w:spacing w:line="252" w:lineRule="auto"/>
              <w:ind w:right="579"/>
              <w:rPr>
                <w:rFonts w:ascii="Calibri" w:hAnsi="Calibri" w:cs="Calibri"/>
                <w:b/>
                <w:color w:val="414141"/>
                <w:w w:val="102"/>
              </w:rPr>
            </w:pPr>
            <w:r w:rsidRPr="00BA5426">
              <w:rPr>
                <w:rFonts w:ascii="Calibri" w:hAnsi="Calibri" w:cs="Calibri"/>
                <w:b/>
                <w:color w:val="FFFFFF" w:themeColor="background1"/>
                <w:w w:val="102"/>
              </w:rPr>
              <w:t>Personal Specification:</w:t>
            </w:r>
          </w:p>
        </w:tc>
      </w:tr>
    </w:tbl>
    <w:p w14:paraId="00838BB2" w14:textId="77777777" w:rsidR="00BA5426" w:rsidRDefault="00BA5426" w:rsidP="00BA5426">
      <w:pPr>
        <w:spacing w:line="252" w:lineRule="auto"/>
        <w:ind w:right="579"/>
        <w:rPr>
          <w:rFonts w:ascii="Calibri" w:hAnsi="Calibri" w:cs="Calibri"/>
          <w:color w:val="414141"/>
          <w:w w:val="102"/>
        </w:rPr>
      </w:pPr>
    </w:p>
    <w:p w14:paraId="7B666EBA" w14:textId="77777777" w:rsidR="00F44593" w:rsidRPr="00F44593" w:rsidRDefault="00F44593" w:rsidP="00BA5426">
      <w:pPr>
        <w:pStyle w:val="BodyText"/>
        <w:ind w:left="0" w:right="721"/>
        <w:jc w:val="both"/>
        <w:rPr>
          <w:rFonts w:ascii="Calibri" w:hAnsi="Calibri" w:cs="Calibri"/>
          <w:i/>
          <w:iCs/>
          <w:sz w:val="22"/>
          <w:szCs w:val="22"/>
          <w:lang w:val="en-AU"/>
        </w:rPr>
      </w:pPr>
      <w:r w:rsidRPr="00F44593">
        <w:rPr>
          <w:rFonts w:ascii="Calibri" w:hAnsi="Calibri" w:cs="Calibri"/>
          <w:i/>
          <w:iCs/>
          <w:sz w:val="22"/>
          <w:szCs w:val="22"/>
          <w:lang w:val="en-AU"/>
        </w:rPr>
        <w:t>This section is designed to capture the expertise required for the role at the 100% fully effective level. (This does not necessarily reflect what the current position holder has.) This may be a combination of knowledge / experience, qualifications or equivalent level of learning through experience or key skills, attributes or job specific competencies.</w:t>
      </w:r>
    </w:p>
    <w:p w14:paraId="23B2BE8C" w14:textId="77777777" w:rsidR="00F44593" w:rsidRPr="00BA5426" w:rsidRDefault="00F44593" w:rsidP="00BA5426">
      <w:pPr>
        <w:rPr>
          <w:rFonts w:ascii="Calibri" w:eastAsia="Arial" w:hAnsi="Calibri" w:cs="Calibri"/>
        </w:rPr>
      </w:pPr>
    </w:p>
    <w:p w14:paraId="1B44C6C5" w14:textId="15C24192" w:rsidR="00F44593" w:rsidRDefault="00F44593" w:rsidP="00BA5426">
      <w:pPr>
        <w:jc w:val="both"/>
        <w:rPr>
          <w:rFonts w:ascii="Calibri" w:hAnsi="Calibri" w:cs="Calibri"/>
          <w:b/>
          <w:color w:val="181818"/>
          <w:w w:val="105"/>
        </w:rPr>
      </w:pPr>
      <w:r w:rsidRPr="00F44593">
        <w:rPr>
          <w:rFonts w:ascii="Calibri" w:hAnsi="Calibri" w:cs="Calibri"/>
          <w:b/>
          <w:color w:val="181818"/>
          <w:w w:val="105"/>
        </w:rPr>
        <w:t>Qualifications</w:t>
      </w:r>
    </w:p>
    <w:p w14:paraId="585A3C01" w14:textId="32D885A9" w:rsidR="002A0B46" w:rsidRDefault="002A0B46" w:rsidP="00BA5426">
      <w:pPr>
        <w:jc w:val="both"/>
        <w:rPr>
          <w:rFonts w:ascii="Calibri" w:hAnsi="Calibri" w:cs="Calibri"/>
          <w:b/>
          <w:color w:val="181818"/>
          <w:w w:val="105"/>
        </w:rPr>
      </w:pPr>
    </w:p>
    <w:p w14:paraId="378C758B" w14:textId="33DC5743" w:rsidR="002A0B46" w:rsidRDefault="002A0B46" w:rsidP="00BA5426">
      <w:pPr>
        <w:jc w:val="both"/>
        <w:rPr>
          <w:rFonts w:ascii="Calibri" w:hAnsi="Calibri" w:cs="Calibri"/>
          <w:b/>
          <w:color w:val="181818"/>
          <w:w w:val="10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5"/>
        <w:gridCol w:w="5175"/>
      </w:tblGrid>
      <w:tr w:rsidR="002A0B46" w:rsidRPr="00866A49" w14:paraId="0108823A" w14:textId="77777777" w:rsidTr="00866A49">
        <w:tc>
          <w:tcPr>
            <w:tcW w:w="5175" w:type="dxa"/>
          </w:tcPr>
          <w:p w14:paraId="177F817F" w14:textId="5CDB149E" w:rsidR="002A0B46" w:rsidRPr="00866A49" w:rsidRDefault="002A0B46" w:rsidP="00866A49">
            <w:pPr>
              <w:rPr>
                <w:rFonts w:ascii="Calibri" w:eastAsia="Arial" w:hAnsi="Calibri" w:cs="Calibri"/>
              </w:rPr>
            </w:pPr>
            <w:r w:rsidRPr="00866A49">
              <w:rPr>
                <w:rFonts w:ascii="Calibri" w:hAnsi="Calibri" w:cs="Calibri"/>
                <w:color w:val="181818"/>
              </w:rPr>
              <w:t>Essential</w:t>
            </w:r>
            <w:r w:rsidRPr="00866A49">
              <w:rPr>
                <w:rFonts w:ascii="Calibri" w:hAnsi="Calibri" w:cs="Calibri"/>
                <w:color w:val="383838"/>
              </w:rPr>
              <w:t>:</w:t>
            </w:r>
          </w:p>
        </w:tc>
        <w:tc>
          <w:tcPr>
            <w:tcW w:w="5175" w:type="dxa"/>
          </w:tcPr>
          <w:p w14:paraId="1197A102" w14:textId="30AE72A8" w:rsidR="002A0B46" w:rsidRPr="00866A49" w:rsidRDefault="002A0B46" w:rsidP="00866A49">
            <w:pPr>
              <w:rPr>
                <w:rFonts w:ascii="Calibri" w:eastAsia="Arial" w:hAnsi="Calibri" w:cs="Calibri"/>
              </w:rPr>
            </w:pPr>
            <w:r w:rsidRPr="00866A49">
              <w:rPr>
                <w:rFonts w:ascii="Calibri" w:hAnsi="Calibri" w:cs="Calibri"/>
                <w:color w:val="181818"/>
              </w:rPr>
              <w:t>Desirable</w:t>
            </w:r>
            <w:r w:rsidRPr="00866A49">
              <w:rPr>
                <w:rFonts w:ascii="Calibri" w:hAnsi="Calibri" w:cs="Calibri"/>
                <w:color w:val="4D4D4D"/>
              </w:rPr>
              <w:t>:</w:t>
            </w:r>
          </w:p>
        </w:tc>
      </w:tr>
      <w:tr w:rsidR="002A0B46" w:rsidRPr="00866A49" w14:paraId="7BFD56A9" w14:textId="77777777" w:rsidTr="00866A49">
        <w:tc>
          <w:tcPr>
            <w:tcW w:w="5175" w:type="dxa"/>
          </w:tcPr>
          <w:p w14:paraId="7E703D22" w14:textId="7F1C4AF8" w:rsidR="009F11B5" w:rsidRPr="00866A49" w:rsidRDefault="00866A49" w:rsidP="00062561">
            <w:pPr>
              <w:rPr>
                <w:rFonts w:ascii="Calibri" w:hAnsi="Calibri" w:cs="Calibri"/>
                <w:color w:val="282828"/>
              </w:rPr>
            </w:pPr>
            <w:r w:rsidRPr="00866A49">
              <w:rPr>
                <w:rFonts w:ascii="Calibri" w:hAnsi="Calibri" w:cs="Calibri"/>
                <w:color w:val="282828"/>
              </w:rPr>
              <w:t xml:space="preserve">Postgraduate degree or equivalent </w:t>
            </w:r>
            <w:r w:rsidR="00062561">
              <w:rPr>
                <w:rFonts w:ascii="Calibri" w:hAnsi="Calibri" w:cs="Calibri"/>
                <w:color w:val="282828"/>
              </w:rPr>
              <w:t xml:space="preserve">experience </w:t>
            </w:r>
            <w:r w:rsidRPr="00866A49">
              <w:rPr>
                <w:rFonts w:ascii="Calibri" w:hAnsi="Calibri" w:cs="Calibri"/>
                <w:color w:val="282828"/>
              </w:rPr>
              <w:t>in a social science</w:t>
            </w:r>
            <w:r w:rsidR="00837A4C">
              <w:rPr>
                <w:rFonts w:ascii="Calibri" w:hAnsi="Calibri" w:cs="Calibri"/>
                <w:color w:val="282828"/>
              </w:rPr>
              <w:t>, fisheries science</w:t>
            </w:r>
            <w:bookmarkStart w:id="0" w:name="_GoBack"/>
            <w:bookmarkEnd w:id="0"/>
            <w:r w:rsidRPr="00866A49">
              <w:rPr>
                <w:rFonts w:ascii="Calibri" w:hAnsi="Calibri" w:cs="Calibri"/>
                <w:color w:val="282828"/>
              </w:rPr>
              <w:t xml:space="preserve"> or related</w:t>
            </w:r>
            <w:r w:rsidR="00062561">
              <w:rPr>
                <w:rFonts w:ascii="Calibri" w:hAnsi="Calibri" w:cs="Calibri"/>
                <w:color w:val="282828"/>
              </w:rPr>
              <w:t xml:space="preserve"> development</w:t>
            </w:r>
            <w:r w:rsidRPr="00866A49">
              <w:rPr>
                <w:rFonts w:ascii="Calibri" w:hAnsi="Calibri" w:cs="Calibri"/>
                <w:color w:val="282828"/>
              </w:rPr>
              <w:t xml:space="preserve"> discipline.</w:t>
            </w:r>
          </w:p>
          <w:p w14:paraId="3E789CE6" w14:textId="438C74F9" w:rsidR="00866A49" w:rsidRPr="00866A49" w:rsidRDefault="00866A49" w:rsidP="00866A49">
            <w:pPr>
              <w:rPr>
                <w:rFonts w:ascii="Calibri" w:eastAsia="Arial" w:hAnsi="Calibri" w:cs="Calibri"/>
              </w:rPr>
            </w:pPr>
          </w:p>
        </w:tc>
        <w:tc>
          <w:tcPr>
            <w:tcW w:w="5175" w:type="dxa"/>
          </w:tcPr>
          <w:p w14:paraId="3427F561" w14:textId="190C2534" w:rsidR="002A0B46" w:rsidRPr="00866A49" w:rsidRDefault="002A0B46" w:rsidP="00866A49">
            <w:pPr>
              <w:rPr>
                <w:rFonts w:ascii="Calibri" w:eastAsia="Arial" w:hAnsi="Calibri" w:cs="Calibri"/>
              </w:rPr>
            </w:pPr>
          </w:p>
        </w:tc>
      </w:tr>
    </w:tbl>
    <w:p w14:paraId="270C6DB9" w14:textId="77777777" w:rsidR="002A0B46" w:rsidRPr="00F44593" w:rsidRDefault="002A0B46" w:rsidP="00BA5426">
      <w:pPr>
        <w:jc w:val="both"/>
        <w:rPr>
          <w:rFonts w:ascii="Calibri" w:eastAsia="Arial" w:hAnsi="Calibri" w:cs="Calibri"/>
        </w:rPr>
      </w:pPr>
    </w:p>
    <w:p w14:paraId="119390C7" w14:textId="77777777" w:rsidR="00F44593" w:rsidRPr="00F44593" w:rsidRDefault="00F44593" w:rsidP="00F44593">
      <w:pPr>
        <w:rPr>
          <w:rFonts w:ascii="Calibri" w:eastAsia="Arial" w:hAnsi="Calibri" w:cs="Calibri"/>
          <w:b/>
          <w:bCs/>
        </w:rPr>
      </w:pPr>
    </w:p>
    <w:p w14:paraId="6525EF9E" w14:textId="77777777" w:rsidR="00F44593" w:rsidRPr="00F44593" w:rsidRDefault="00F44593" w:rsidP="00F44593">
      <w:pPr>
        <w:ind w:right="841"/>
        <w:rPr>
          <w:rFonts w:ascii="Calibri" w:eastAsia="Arial" w:hAnsi="Calibri" w:cs="Calibri"/>
        </w:rPr>
      </w:pPr>
      <w:r w:rsidRPr="00F44593">
        <w:rPr>
          <w:rFonts w:ascii="Calibri" w:hAnsi="Calibri" w:cs="Calibri"/>
          <w:b/>
          <w:color w:val="282828"/>
          <w:w w:val="105"/>
        </w:rPr>
        <w:t>Knowledge/Experience</w:t>
      </w:r>
    </w:p>
    <w:p w14:paraId="7B666B9E" w14:textId="0949FF64" w:rsidR="00F44593" w:rsidRDefault="00F44593" w:rsidP="00F44593">
      <w:pPr>
        <w:rPr>
          <w:rFonts w:ascii="Calibri" w:eastAsia="Arial" w:hAnsi="Calibri" w:cs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5"/>
        <w:gridCol w:w="5175"/>
      </w:tblGrid>
      <w:tr w:rsidR="009F11B5" w:rsidRPr="00866A49" w14:paraId="5C434F51" w14:textId="77777777" w:rsidTr="009F11B5">
        <w:tc>
          <w:tcPr>
            <w:tcW w:w="5175" w:type="dxa"/>
          </w:tcPr>
          <w:p w14:paraId="46760647" w14:textId="4DD3C78A" w:rsidR="009F11B5" w:rsidRPr="00866A49" w:rsidRDefault="009F11B5" w:rsidP="009F11B5">
            <w:pPr>
              <w:pStyle w:val="TableParagraph"/>
              <w:spacing w:before="37"/>
              <w:ind w:left="107"/>
              <w:rPr>
                <w:rFonts w:ascii="Calibri" w:hAnsi="Calibri" w:cs="Calibri"/>
                <w:color w:val="4D4D4D"/>
              </w:rPr>
            </w:pPr>
            <w:r w:rsidRPr="00866A49">
              <w:rPr>
                <w:rFonts w:ascii="Calibri" w:hAnsi="Calibri" w:cs="Calibri"/>
                <w:color w:val="181818"/>
              </w:rPr>
              <w:t>E</w:t>
            </w:r>
            <w:r w:rsidRPr="00866A49">
              <w:rPr>
                <w:rFonts w:ascii="Calibri" w:hAnsi="Calibri" w:cs="Calibri"/>
                <w:color w:val="383838"/>
              </w:rPr>
              <w:t>sse</w:t>
            </w:r>
            <w:r w:rsidRPr="00866A49">
              <w:rPr>
                <w:rFonts w:ascii="Calibri" w:hAnsi="Calibri" w:cs="Calibri"/>
                <w:color w:val="181818"/>
              </w:rPr>
              <w:t>ntial</w:t>
            </w:r>
            <w:r w:rsidRPr="00866A49">
              <w:rPr>
                <w:rFonts w:ascii="Calibri" w:hAnsi="Calibri" w:cs="Calibri"/>
                <w:color w:val="4D4D4D"/>
              </w:rPr>
              <w:t>:</w:t>
            </w:r>
          </w:p>
        </w:tc>
        <w:tc>
          <w:tcPr>
            <w:tcW w:w="5175" w:type="dxa"/>
          </w:tcPr>
          <w:p w14:paraId="38DB9DD9" w14:textId="239C17C5" w:rsidR="009F11B5" w:rsidRPr="00866A49" w:rsidRDefault="009F11B5" w:rsidP="00F44593">
            <w:pPr>
              <w:rPr>
                <w:rFonts w:ascii="Calibri" w:eastAsia="Arial" w:hAnsi="Calibri" w:cs="Calibri"/>
                <w:b/>
                <w:bCs/>
              </w:rPr>
            </w:pPr>
            <w:r w:rsidRPr="00866A49">
              <w:rPr>
                <w:rFonts w:ascii="Calibri" w:hAnsi="Calibri" w:cs="Calibri"/>
                <w:color w:val="282828"/>
              </w:rPr>
              <w:t>Desirable:</w:t>
            </w:r>
          </w:p>
        </w:tc>
      </w:tr>
      <w:tr w:rsidR="009F11B5" w:rsidRPr="00866A49" w14:paraId="1F5ED010" w14:textId="77777777" w:rsidTr="009F11B5">
        <w:tc>
          <w:tcPr>
            <w:tcW w:w="5175" w:type="dxa"/>
          </w:tcPr>
          <w:p w14:paraId="7DDDF188" w14:textId="77777777" w:rsidR="00866A49" w:rsidRPr="00E31BAD" w:rsidRDefault="00866A49" w:rsidP="00E31BAD">
            <w:pPr>
              <w:pStyle w:val="TableParagraph"/>
              <w:numPr>
                <w:ilvl w:val="0"/>
                <w:numId w:val="20"/>
              </w:numPr>
              <w:ind w:left="313"/>
              <w:rPr>
                <w:rFonts w:ascii="Calibri" w:hAnsi="Calibri" w:cs="Calibri"/>
              </w:rPr>
            </w:pPr>
            <w:r w:rsidRPr="00E31BAD">
              <w:rPr>
                <w:rFonts w:ascii="Calibri" w:hAnsi="Calibri" w:cs="Calibri"/>
              </w:rPr>
              <w:t>At least 8 years’ of direct experience relevant to social aspects of Pacific Island coastal and/or community fisheries.</w:t>
            </w:r>
          </w:p>
          <w:p w14:paraId="4687F8CC" w14:textId="28057576" w:rsidR="00866A49" w:rsidRPr="00E31BAD" w:rsidRDefault="00866A49" w:rsidP="00E31BAD">
            <w:pPr>
              <w:pStyle w:val="TableParagraph"/>
              <w:numPr>
                <w:ilvl w:val="0"/>
                <w:numId w:val="20"/>
              </w:numPr>
              <w:ind w:left="313"/>
              <w:rPr>
                <w:rFonts w:ascii="Calibri" w:hAnsi="Calibri" w:cs="Calibri"/>
              </w:rPr>
            </w:pPr>
            <w:r w:rsidRPr="00E31BAD">
              <w:rPr>
                <w:rFonts w:ascii="Calibri" w:hAnsi="Calibri" w:cs="Calibri"/>
              </w:rPr>
              <w:t>Demonstrated capability for collaborating and working in an</w:t>
            </w:r>
            <w:r w:rsidR="00E31BAD">
              <w:rPr>
                <w:rFonts w:ascii="Calibri" w:hAnsi="Calibri" w:cs="Calibri"/>
              </w:rPr>
              <w:t xml:space="preserve"> institution with</w:t>
            </w:r>
            <w:r w:rsidRPr="00E31BAD">
              <w:rPr>
                <w:rFonts w:ascii="Calibri" w:hAnsi="Calibri" w:cs="Calibri"/>
              </w:rPr>
              <w:t xml:space="preserve"> integrated programme</w:t>
            </w:r>
            <w:r w:rsidR="00E31BAD">
              <w:rPr>
                <w:rFonts w:ascii="Calibri" w:hAnsi="Calibri" w:cs="Calibri"/>
              </w:rPr>
              <w:t>s and</w:t>
            </w:r>
            <w:r w:rsidRPr="00E31BAD">
              <w:rPr>
                <w:rFonts w:ascii="Calibri" w:hAnsi="Calibri" w:cs="Calibri"/>
              </w:rPr>
              <w:t xml:space="preserve"> involving colleagues from several different countries and cultures.</w:t>
            </w:r>
          </w:p>
          <w:p w14:paraId="696096D4" w14:textId="68521C7D" w:rsidR="00866A49" w:rsidRPr="00E31BAD" w:rsidRDefault="00866A49" w:rsidP="00E31BAD">
            <w:pPr>
              <w:pStyle w:val="TableParagraph"/>
              <w:numPr>
                <w:ilvl w:val="0"/>
                <w:numId w:val="20"/>
              </w:numPr>
              <w:ind w:left="313"/>
              <w:rPr>
                <w:rFonts w:ascii="Calibri" w:hAnsi="Calibri" w:cs="Calibri"/>
              </w:rPr>
            </w:pPr>
            <w:r w:rsidRPr="00E31BAD">
              <w:rPr>
                <w:rFonts w:ascii="Calibri" w:hAnsi="Calibri" w:cs="Calibri"/>
              </w:rPr>
              <w:t xml:space="preserve">Experience in </w:t>
            </w:r>
            <w:r w:rsidR="00E31BAD" w:rsidRPr="00E31BAD">
              <w:rPr>
                <w:rFonts w:ascii="Calibri" w:hAnsi="Calibri" w:cs="Calibri"/>
              </w:rPr>
              <w:t>establishing purposeful monitoring programmes, including household and socio-economic, market and creel surveys, that also disaggregate gender and youth information</w:t>
            </w:r>
            <w:r w:rsidRPr="00E31BAD">
              <w:rPr>
                <w:rFonts w:ascii="Calibri" w:hAnsi="Calibri" w:cs="Calibri"/>
              </w:rPr>
              <w:t>.</w:t>
            </w:r>
          </w:p>
          <w:p w14:paraId="3987325C" w14:textId="4C1706DB" w:rsidR="00866A49" w:rsidRPr="00E31BAD" w:rsidRDefault="00866A49" w:rsidP="00E31BAD">
            <w:pPr>
              <w:pStyle w:val="TableParagraph"/>
              <w:numPr>
                <w:ilvl w:val="0"/>
                <w:numId w:val="20"/>
              </w:numPr>
              <w:ind w:left="313"/>
              <w:rPr>
                <w:rFonts w:ascii="Calibri" w:hAnsi="Calibri" w:cs="Calibri"/>
              </w:rPr>
            </w:pPr>
            <w:r w:rsidRPr="00E31BAD">
              <w:rPr>
                <w:rFonts w:ascii="Calibri" w:hAnsi="Calibri" w:cs="Calibri"/>
              </w:rPr>
              <w:t>Understanding of current community-based fisheries management approaches, gender issues and human rights-base</w:t>
            </w:r>
            <w:r w:rsidR="004207D1">
              <w:rPr>
                <w:rFonts w:ascii="Calibri" w:hAnsi="Calibri" w:cs="Calibri"/>
              </w:rPr>
              <w:t>d</w:t>
            </w:r>
            <w:r w:rsidRPr="00E31BAD">
              <w:rPr>
                <w:rFonts w:ascii="Calibri" w:hAnsi="Calibri" w:cs="Calibri"/>
              </w:rPr>
              <w:t xml:space="preserve"> approaches, especially in the Pacific</w:t>
            </w:r>
          </w:p>
          <w:p w14:paraId="12A3CA1E" w14:textId="4CC96236" w:rsidR="00866A49" w:rsidRPr="00E31BAD" w:rsidRDefault="00866A49" w:rsidP="00E31BAD">
            <w:pPr>
              <w:pStyle w:val="TableParagraph"/>
              <w:numPr>
                <w:ilvl w:val="0"/>
                <w:numId w:val="20"/>
              </w:numPr>
              <w:ind w:left="313"/>
              <w:rPr>
                <w:rFonts w:ascii="Calibri" w:hAnsi="Calibri" w:cs="Calibri"/>
              </w:rPr>
            </w:pPr>
            <w:r w:rsidRPr="00E31BAD">
              <w:rPr>
                <w:rFonts w:ascii="Calibri" w:hAnsi="Calibri" w:cs="Calibri"/>
              </w:rPr>
              <w:t>Excellent communication skills in English (oral and written) with the capacity to engage</w:t>
            </w:r>
            <w:r w:rsidR="004207D1" w:rsidRPr="004207D1">
              <w:rPr>
                <w:rFonts w:ascii="Calibri" w:hAnsi="Calibri" w:cs="Calibri"/>
              </w:rPr>
              <w:t xml:space="preserve"> with a variety of stakeholders and audiences (e.g., CROP agencies, PIC</w:t>
            </w:r>
            <w:r w:rsidR="004207D1">
              <w:rPr>
                <w:rFonts w:ascii="Calibri" w:hAnsi="Calibri" w:cs="Calibri"/>
              </w:rPr>
              <w:t>T</w:t>
            </w:r>
            <w:r w:rsidR="004207D1" w:rsidRPr="004207D1">
              <w:rPr>
                <w:rFonts w:ascii="Calibri" w:hAnsi="Calibri" w:cs="Calibri"/>
              </w:rPr>
              <w:t xml:space="preserve"> government staff, donor agencies, academic institutions, NGOs, CSOs, private sector and communities)</w:t>
            </w:r>
            <w:r w:rsidR="004207D1">
              <w:rPr>
                <w:rFonts w:ascii="Calibri" w:hAnsi="Calibri" w:cs="Calibri"/>
              </w:rPr>
              <w:t>.</w:t>
            </w:r>
          </w:p>
          <w:p w14:paraId="308D9A72" w14:textId="77777777" w:rsidR="00866A49" w:rsidRPr="00E31BAD" w:rsidRDefault="00866A49" w:rsidP="00E31BAD">
            <w:pPr>
              <w:pStyle w:val="TableParagraph"/>
              <w:numPr>
                <w:ilvl w:val="0"/>
                <w:numId w:val="20"/>
              </w:numPr>
              <w:ind w:left="313"/>
              <w:rPr>
                <w:rFonts w:ascii="Calibri" w:hAnsi="Calibri" w:cs="Calibri"/>
              </w:rPr>
            </w:pPr>
            <w:r w:rsidRPr="00E31BAD">
              <w:rPr>
                <w:rFonts w:ascii="Calibri" w:hAnsi="Calibri" w:cs="Calibri"/>
              </w:rPr>
              <w:t>Proven ability to design, plan and facilitate workshops and other trainings.</w:t>
            </w:r>
          </w:p>
          <w:p w14:paraId="436ACE12" w14:textId="77777777" w:rsidR="00866A49" w:rsidRPr="00E31BAD" w:rsidRDefault="00866A49" w:rsidP="00E31BAD">
            <w:pPr>
              <w:pStyle w:val="TableParagraph"/>
              <w:numPr>
                <w:ilvl w:val="0"/>
                <w:numId w:val="20"/>
              </w:numPr>
              <w:ind w:left="313"/>
              <w:rPr>
                <w:rFonts w:ascii="Calibri" w:hAnsi="Calibri" w:cs="Calibri"/>
              </w:rPr>
            </w:pPr>
            <w:r w:rsidRPr="00E31BAD">
              <w:rPr>
                <w:rFonts w:ascii="Calibri" w:hAnsi="Calibri" w:cs="Calibri"/>
              </w:rPr>
              <w:t>Experience working with PC systems and MS Word, Excel, GIS, and PowerPoint software, and software programmes for data entry and management.</w:t>
            </w:r>
          </w:p>
          <w:p w14:paraId="73706D64" w14:textId="77777777" w:rsidR="00866A49" w:rsidRPr="00E31BAD" w:rsidRDefault="00866A49" w:rsidP="00E31BAD">
            <w:pPr>
              <w:pStyle w:val="TableParagraph"/>
              <w:numPr>
                <w:ilvl w:val="0"/>
                <w:numId w:val="20"/>
              </w:numPr>
              <w:ind w:left="313"/>
              <w:rPr>
                <w:rFonts w:ascii="Calibri" w:hAnsi="Calibri" w:cs="Calibri"/>
              </w:rPr>
            </w:pPr>
            <w:r w:rsidRPr="00E31BAD">
              <w:rPr>
                <w:rFonts w:ascii="Calibri" w:hAnsi="Calibri" w:cs="Calibri"/>
              </w:rPr>
              <w:t>Willingness and demonstrated capacity to travel and undertake overseas assignments in SPC member countries, sometimes under difficult physical conditions.</w:t>
            </w:r>
          </w:p>
          <w:p w14:paraId="1D46CD31" w14:textId="77777777" w:rsidR="009F11B5" w:rsidRPr="00866A49" w:rsidRDefault="009F11B5" w:rsidP="009F11B5">
            <w:pPr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5175" w:type="dxa"/>
          </w:tcPr>
          <w:p w14:paraId="273EB857" w14:textId="27E890AC" w:rsidR="00866A49" w:rsidRPr="00866A49" w:rsidRDefault="00866A49" w:rsidP="00385521">
            <w:pPr>
              <w:numPr>
                <w:ilvl w:val="0"/>
                <w:numId w:val="19"/>
              </w:numPr>
              <w:rPr>
                <w:rFonts w:ascii="Calibri" w:hAnsi="Calibri" w:cs="Calibri"/>
                <w:color w:val="282828"/>
                <w:position w:val="1"/>
                <w:lang w:val="en-GB"/>
              </w:rPr>
            </w:pPr>
            <w:r w:rsidRPr="00866A49">
              <w:rPr>
                <w:rFonts w:ascii="Calibri" w:hAnsi="Calibri" w:cs="Calibri"/>
                <w:color w:val="282828"/>
                <w:position w:val="1"/>
                <w:lang w:val="en-GB"/>
              </w:rPr>
              <w:t>A working knowledge of SPC’s second official language (French)</w:t>
            </w:r>
            <w:r w:rsidR="001F386B">
              <w:rPr>
                <w:rFonts w:ascii="Calibri" w:hAnsi="Calibri" w:cs="Calibri"/>
                <w:color w:val="282828"/>
                <w:position w:val="1"/>
                <w:lang w:val="en-GB"/>
              </w:rPr>
              <w:t>.</w:t>
            </w:r>
            <w:r w:rsidRPr="00866A49">
              <w:rPr>
                <w:rFonts w:ascii="Calibri" w:hAnsi="Calibri" w:cs="Calibri"/>
                <w:color w:val="282828"/>
                <w:position w:val="1"/>
                <w:lang w:val="en-GB"/>
              </w:rPr>
              <w:t xml:space="preserve"> </w:t>
            </w:r>
          </w:p>
          <w:p w14:paraId="2C32B574" w14:textId="3F4C5B54" w:rsidR="00866A49" w:rsidRPr="00866A49" w:rsidRDefault="00866A49" w:rsidP="00385521">
            <w:pPr>
              <w:numPr>
                <w:ilvl w:val="0"/>
                <w:numId w:val="19"/>
              </w:numPr>
              <w:rPr>
                <w:rFonts w:ascii="Calibri" w:hAnsi="Calibri" w:cs="Calibri"/>
                <w:color w:val="282828"/>
                <w:position w:val="1"/>
                <w:lang w:val="en-GB"/>
              </w:rPr>
            </w:pPr>
            <w:r w:rsidRPr="00866A49">
              <w:rPr>
                <w:rFonts w:ascii="Calibri" w:hAnsi="Calibri" w:cs="Calibri"/>
                <w:color w:val="282828"/>
                <w:position w:val="1"/>
                <w:lang w:val="en-GB"/>
              </w:rPr>
              <w:t xml:space="preserve">Prior experience or involvement with </w:t>
            </w:r>
            <w:r w:rsidR="001F386B" w:rsidRPr="001F386B">
              <w:rPr>
                <w:rFonts w:ascii="Calibri" w:hAnsi="Calibri" w:cs="Calibri"/>
                <w:color w:val="282828"/>
                <w:position w:val="1"/>
              </w:rPr>
              <w:t>socio-economic, market and creel surveys for fisheries and value-chain assessments</w:t>
            </w:r>
            <w:r w:rsidRPr="00866A49">
              <w:rPr>
                <w:rFonts w:ascii="Calibri" w:hAnsi="Calibri" w:cs="Calibri"/>
                <w:color w:val="282828"/>
                <w:position w:val="1"/>
                <w:lang w:val="en-GB"/>
              </w:rPr>
              <w:t>.</w:t>
            </w:r>
          </w:p>
          <w:p w14:paraId="403A8075" w14:textId="05F477D9" w:rsidR="009F11B5" w:rsidRPr="00866A49" w:rsidRDefault="00866A49" w:rsidP="001F386B">
            <w:pPr>
              <w:numPr>
                <w:ilvl w:val="0"/>
                <w:numId w:val="19"/>
              </w:numPr>
              <w:rPr>
                <w:rFonts w:ascii="Calibri" w:eastAsia="Arial" w:hAnsi="Calibri" w:cs="Calibri"/>
                <w:b/>
                <w:bCs/>
              </w:rPr>
            </w:pPr>
            <w:r w:rsidRPr="00866A49">
              <w:rPr>
                <w:rFonts w:ascii="Calibri" w:hAnsi="Calibri" w:cs="Calibri"/>
                <w:color w:val="282828"/>
                <w:position w:val="1"/>
              </w:rPr>
              <w:t>Experience</w:t>
            </w:r>
            <w:r w:rsidR="001F386B">
              <w:rPr>
                <w:rFonts w:ascii="Calibri" w:hAnsi="Calibri" w:cs="Calibri"/>
                <w:color w:val="282828"/>
                <w:position w:val="1"/>
              </w:rPr>
              <w:t>d</w:t>
            </w:r>
            <w:r w:rsidRPr="00866A49">
              <w:rPr>
                <w:rFonts w:ascii="Calibri" w:hAnsi="Calibri" w:cs="Calibri"/>
                <w:color w:val="282828"/>
                <w:position w:val="1"/>
              </w:rPr>
              <w:t xml:space="preserve"> with water transport on small boats</w:t>
            </w:r>
            <w:r w:rsidR="001F386B">
              <w:rPr>
                <w:rFonts w:ascii="Calibri" w:hAnsi="Calibri" w:cs="Calibri"/>
                <w:color w:val="282828"/>
                <w:position w:val="1"/>
              </w:rPr>
              <w:t>.</w:t>
            </w:r>
          </w:p>
        </w:tc>
      </w:tr>
    </w:tbl>
    <w:p w14:paraId="6667974A" w14:textId="4565D83C" w:rsidR="009F11B5" w:rsidRDefault="009F11B5" w:rsidP="00F44593">
      <w:pPr>
        <w:rPr>
          <w:rFonts w:ascii="Calibri" w:eastAsia="Arial" w:hAnsi="Calibri" w:cs="Calibri"/>
          <w:b/>
          <w:bCs/>
        </w:rPr>
      </w:pPr>
    </w:p>
    <w:p w14:paraId="6F2555B4" w14:textId="1A960926" w:rsidR="009F11B5" w:rsidRDefault="009F11B5" w:rsidP="00F44593">
      <w:pPr>
        <w:rPr>
          <w:rFonts w:ascii="Calibri" w:eastAsia="Arial" w:hAnsi="Calibri" w:cs="Calibri"/>
          <w:b/>
          <w:bCs/>
        </w:rPr>
      </w:pPr>
    </w:p>
    <w:p w14:paraId="08E9A830" w14:textId="77777777" w:rsidR="009F11B5" w:rsidRPr="00F44593" w:rsidRDefault="009F11B5" w:rsidP="00F44593">
      <w:pPr>
        <w:rPr>
          <w:rFonts w:ascii="Calibri" w:eastAsia="Arial" w:hAnsi="Calibri" w:cs="Calibri"/>
          <w:b/>
          <w:bCs/>
        </w:rPr>
      </w:pPr>
    </w:p>
    <w:p w14:paraId="6369DA95" w14:textId="6678B1BB" w:rsidR="00F44593" w:rsidRPr="00F44593" w:rsidRDefault="00F44593" w:rsidP="00BA5426">
      <w:pPr>
        <w:ind w:right="841"/>
        <w:rPr>
          <w:rFonts w:ascii="Calibri" w:eastAsia="Arial" w:hAnsi="Calibri" w:cs="Calibri"/>
        </w:rPr>
      </w:pPr>
      <w:r w:rsidRPr="00F44593">
        <w:rPr>
          <w:rFonts w:ascii="Calibri" w:hAnsi="Calibri" w:cs="Calibri"/>
          <w:b/>
          <w:color w:val="181818"/>
        </w:rPr>
        <w:t xml:space="preserve">Key Skills/Attributes/Job </w:t>
      </w:r>
      <w:r w:rsidRPr="00F44593">
        <w:rPr>
          <w:rFonts w:ascii="Calibri" w:hAnsi="Calibri" w:cs="Calibri"/>
          <w:b/>
          <w:color w:val="282828"/>
        </w:rPr>
        <w:t>Specific Competencies</w:t>
      </w:r>
    </w:p>
    <w:p w14:paraId="6EF37FCF" w14:textId="77777777" w:rsidR="00F44593" w:rsidRPr="00F44593" w:rsidRDefault="00F44593" w:rsidP="00BA5426">
      <w:pPr>
        <w:rPr>
          <w:rFonts w:ascii="Calibri" w:eastAsia="Arial" w:hAnsi="Calibri" w:cs="Calibri"/>
          <w:b/>
          <w:bCs/>
        </w:rPr>
      </w:pPr>
    </w:p>
    <w:p w14:paraId="0E7B27CE" w14:textId="77777777" w:rsidR="00F44593" w:rsidRPr="00F44593" w:rsidRDefault="00F44593" w:rsidP="00BA5426">
      <w:pPr>
        <w:ind w:right="841"/>
        <w:rPr>
          <w:rFonts w:ascii="Calibri" w:eastAsia="Arial" w:hAnsi="Calibri" w:cs="Calibri"/>
        </w:rPr>
      </w:pPr>
      <w:r w:rsidRPr="00F44593">
        <w:rPr>
          <w:rFonts w:ascii="Calibri" w:hAnsi="Calibri" w:cs="Calibri"/>
          <w:color w:val="181818"/>
          <w:w w:val="105"/>
        </w:rPr>
        <w:t xml:space="preserve">The </w:t>
      </w:r>
      <w:r w:rsidRPr="00F44593">
        <w:rPr>
          <w:rFonts w:ascii="Calibri" w:hAnsi="Calibri" w:cs="Calibri"/>
          <w:color w:val="383838"/>
          <w:w w:val="105"/>
        </w:rPr>
        <w:t>fo</w:t>
      </w:r>
      <w:r w:rsidRPr="00F44593">
        <w:rPr>
          <w:rFonts w:ascii="Calibri" w:hAnsi="Calibri" w:cs="Calibri"/>
          <w:color w:val="181818"/>
          <w:w w:val="105"/>
        </w:rPr>
        <w:t>ll</w:t>
      </w:r>
      <w:r w:rsidRPr="00F44593">
        <w:rPr>
          <w:rFonts w:ascii="Calibri" w:hAnsi="Calibri" w:cs="Calibri"/>
          <w:color w:val="383838"/>
          <w:w w:val="105"/>
        </w:rPr>
        <w:t>ow</w:t>
      </w:r>
      <w:r w:rsidRPr="00F44593">
        <w:rPr>
          <w:rFonts w:ascii="Calibri" w:hAnsi="Calibri" w:cs="Calibri"/>
          <w:color w:val="181818"/>
          <w:w w:val="105"/>
        </w:rPr>
        <w:t xml:space="preserve">ing </w:t>
      </w:r>
      <w:r w:rsidRPr="00F44593">
        <w:rPr>
          <w:rFonts w:ascii="Calibri" w:hAnsi="Calibri" w:cs="Calibri"/>
          <w:color w:val="181818"/>
          <w:spacing w:val="-3"/>
          <w:w w:val="105"/>
        </w:rPr>
        <w:t>l</w:t>
      </w:r>
      <w:r w:rsidRPr="00F44593">
        <w:rPr>
          <w:rFonts w:ascii="Calibri" w:hAnsi="Calibri" w:cs="Calibri"/>
          <w:color w:val="383838"/>
          <w:spacing w:val="-3"/>
          <w:w w:val="105"/>
        </w:rPr>
        <w:t xml:space="preserve">evels </w:t>
      </w:r>
      <w:r w:rsidRPr="00F44593">
        <w:rPr>
          <w:rFonts w:ascii="Calibri" w:hAnsi="Calibri" w:cs="Calibri"/>
          <w:color w:val="383838"/>
          <w:w w:val="105"/>
        </w:rPr>
        <w:t>wou</w:t>
      </w:r>
      <w:r w:rsidRPr="00F44593">
        <w:rPr>
          <w:rFonts w:ascii="Calibri" w:hAnsi="Calibri" w:cs="Calibri"/>
          <w:w w:val="105"/>
        </w:rPr>
        <w:t>l</w:t>
      </w:r>
      <w:r w:rsidRPr="00F44593">
        <w:rPr>
          <w:rFonts w:ascii="Calibri" w:hAnsi="Calibri" w:cs="Calibri"/>
          <w:color w:val="282828"/>
          <w:w w:val="105"/>
        </w:rPr>
        <w:t xml:space="preserve">d typically </w:t>
      </w:r>
      <w:r w:rsidRPr="00F44593">
        <w:rPr>
          <w:rFonts w:ascii="Calibri" w:hAnsi="Calibri" w:cs="Calibri"/>
          <w:color w:val="383838"/>
          <w:w w:val="105"/>
        </w:rPr>
        <w:t xml:space="preserve">be expected </w:t>
      </w:r>
      <w:r w:rsidRPr="00F44593">
        <w:rPr>
          <w:rFonts w:ascii="Calibri" w:hAnsi="Calibri" w:cs="Calibri"/>
          <w:color w:val="181818"/>
          <w:spacing w:val="2"/>
          <w:w w:val="105"/>
        </w:rPr>
        <w:t>fo</w:t>
      </w:r>
      <w:r w:rsidRPr="00F44593">
        <w:rPr>
          <w:rFonts w:ascii="Calibri" w:hAnsi="Calibri" w:cs="Calibri"/>
          <w:color w:val="383838"/>
          <w:spacing w:val="2"/>
          <w:w w:val="105"/>
        </w:rPr>
        <w:t xml:space="preserve">r </w:t>
      </w:r>
      <w:r w:rsidRPr="00F44593">
        <w:rPr>
          <w:rFonts w:ascii="Calibri" w:hAnsi="Calibri" w:cs="Calibri"/>
          <w:color w:val="282828"/>
          <w:w w:val="105"/>
        </w:rPr>
        <w:t xml:space="preserve">the </w:t>
      </w:r>
      <w:r w:rsidRPr="00F44593">
        <w:rPr>
          <w:rFonts w:ascii="Calibri" w:hAnsi="Calibri" w:cs="Calibri"/>
          <w:color w:val="181818"/>
          <w:spacing w:val="-3"/>
          <w:w w:val="105"/>
        </w:rPr>
        <w:t>10</w:t>
      </w:r>
      <w:r w:rsidRPr="00F44593">
        <w:rPr>
          <w:rFonts w:ascii="Calibri" w:hAnsi="Calibri" w:cs="Calibri"/>
          <w:color w:val="383838"/>
          <w:spacing w:val="-3"/>
          <w:w w:val="105"/>
        </w:rPr>
        <w:t xml:space="preserve">0% </w:t>
      </w:r>
      <w:r w:rsidRPr="00F44593">
        <w:rPr>
          <w:rFonts w:ascii="Calibri" w:hAnsi="Calibri" w:cs="Calibri"/>
          <w:color w:val="282828"/>
          <w:w w:val="105"/>
        </w:rPr>
        <w:t>ful</w:t>
      </w:r>
      <w:r w:rsidRPr="00F44593">
        <w:rPr>
          <w:rFonts w:ascii="Calibri" w:hAnsi="Calibri" w:cs="Calibri"/>
          <w:w w:val="105"/>
        </w:rPr>
        <w:t>l</w:t>
      </w:r>
      <w:r w:rsidRPr="00F44593">
        <w:rPr>
          <w:rFonts w:ascii="Calibri" w:hAnsi="Calibri" w:cs="Calibri"/>
          <w:color w:val="383838"/>
          <w:w w:val="105"/>
        </w:rPr>
        <w:t xml:space="preserve">y </w:t>
      </w:r>
      <w:r w:rsidRPr="00F44593">
        <w:rPr>
          <w:rFonts w:ascii="Calibri" w:hAnsi="Calibri" w:cs="Calibri"/>
          <w:color w:val="282828"/>
          <w:w w:val="105"/>
        </w:rPr>
        <w:t>effective</w:t>
      </w:r>
      <w:r w:rsidRPr="00F44593">
        <w:rPr>
          <w:rFonts w:ascii="Calibri" w:hAnsi="Calibri" w:cs="Calibri"/>
          <w:color w:val="282828"/>
          <w:spacing w:val="55"/>
          <w:w w:val="105"/>
        </w:rPr>
        <w:t xml:space="preserve"> </w:t>
      </w:r>
      <w:r w:rsidRPr="00F44593">
        <w:rPr>
          <w:rFonts w:ascii="Calibri" w:hAnsi="Calibri" w:cs="Calibri"/>
          <w:color w:val="4D4D4D"/>
          <w:w w:val="105"/>
        </w:rPr>
        <w:t>lev</w:t>
      </w:r>
      <w:r w:rsidRPr="00F44593">
        <w:rPr>
          <w:rFonts w:ascii="Calibri" w:hAnsi="Calibri" w:cs="Calibri"/>
          <w:color w:val="282828"/>
          <w:w w:val="105"/>
        </w:rPr>
        <w:t>el</w:t>
      </w:r>
      <w:r w:rsidRPr="00F44593">
        <w:rPr>
          <w:rFonts w:ascii="Calibri" w:hAnsi="Calibri" w:cs="Calibri"/>
          <w:color w:val="4D4D4D"/>
          <w:w w:val="105"/>
        </w:rPr>
        <w:t>:</w:t>
      </w:r>
    </w:p>
    <w:p w14:paraId="25B2CA34" w14:textId="77777777" w:rsidR="00F44593" w:rsidRPr="00F44593" w:rsidRDefault="00F44593" w:rsidP="00F44593">
      <w:pPr>
        <w:rPr>
          <w:rFonts w:ascii="Calibri" w:eastAsia="Arial" w:hAnsi="Calibri" w:cs="Calibri"/>
        </w:rPr>
      </w:pPr>
    </w:p>
    <w:tbl>
      <w:tblPr>
        <w:tblW w:w="0" w:type="auto"/>
        <w:tblInd w:w="-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7"/>
        <w:gridCol w:w="7546"/>
      </w:tblGrid>
      <w:tr w:rsidR="00F44593" w:rsidRPr="00DA31FA" w14:paraId="36C7510A" w14:textId="77777777" w:rsidTr="00DA31FA">
        <w:tc>
          <w:tcPr>
            <w:tcW w:w="2267" w:type="dxa"/>
            <w:tcBorders>
              <w:top w:val="single" w:sz="3" w:space="0" w:color="3B3B3B"/>
              <w:left w:val="single" w:sz="3" w:space="0" w:color="484848"/>
              <w:bottom w:val="single" w:sz="6" w:space="0" w:color="6B6B6B"/>
              <w:right w:val="single" w:sz="3" w:space="0" w:color="181818"/>
            </w:tcBorders>
          </w:tcPr>
          <w:p w14:paraId="5703E17D" w14:textId="77777777" w:rsidR="00F44593" w:rsidRPr="00DA31FA" w:rsidRDefault="00F44593" w:rsidP="00AB6CC1">
            <w:pPr>
              <w:pStyle w:val="TableParagraph"/>
              <w:spacing w:line="217" w:lineRule="exact"/>
              <w:ind w:left="115"/>
              <w:rPr>
                <w:rFonts w:ascii="Calibri" w:eastAsia="Arial" w:hAnsi="Calibri" w:cs="Calibri"/>
              </w:rPr>
            </w:pPr>
            <w:r w:rsidRPr="00DA31FA">
              <w:rPr>
                <w:rFonts w:ascii="Calibri" w:hAnsi="Calibri" w:cs="Calibri"/>
                <w:color w:val="181818"/>
                <w:spacing w:val="-3"/>
              </w:rPr>
              <w:t>E</w:t>
            </w:r>
            <w:r w:rsidRPr="00DA31FA">
              <w:rPr>
                <w:rFonts w:ascii="Calibri" w:hAnsi="Calibri" w:cs="Calibri"/>
                <w:color w:val="383838"/>
                <w:spacing w:val="-3"/>
              </w:rPr>
              <w:t>xpert</w:t>
            </w:r>
            <w:r w:rsidRPr="00DA31FA">
              <w:rPr>
                <w:rFonts w:ascii="Calibri" w:hAnsi="Calibri" w:cs="Calibri"/>
                <w:color w:val="383838"/>
                <w:spacing w:val="9"/>
              </w:rPr>
              <w:t xml:space="preserve"> </w:t>
            </w:r>
            <w:r w:rsidRPr="00DA31FA">
              <w:rPr>
                <w:rFonts w:ascii="Calibri" w:hAnsi="Calibri" w:cs="Calibri"/>
                <w:color w:val="282828"/>
                <w:spacing w:val="-6"/>
              </w:rPr>
              <w:t>l</w:t>
            </w:r>
            <w:r w:rsidRPr="00DA31FA">
              <w:rPr>
                <w:rFonts w:ascii="Calibri" w:hAnsi="Calibri" w:cs="Calibri"/>
                <w:color w:val="4D4D4D"/>
                <w:spacing w:val="-6"/>
              </w:rPr>
              <w:t>e</w:t>
            </w:r>
            <w:r w:rsidRPr="00DA31FA">
              <w:rPr>
                <w:rFonts w:ascii="Calibri" w:hAnsi="Calibri" w:cs="Calibri"/>
                <w:color w:val="282828"/>
                <w:spacing w:val="-6"/>
              </w:rPr>
              <w:t>vel</w:t>
            </w:r>
          </w:p>
        </w:tc>
        <w:tc>
          <w:tcPr>
            <w:tcW w:w="7546" w:type="dxa"/>
            <w:tcBorders>
              <w:top w:val="single" w:sz="3" w:space="0" w:color="484848"/>
              <w:left w:val="single" w:sz="3" w:space="0" w:color="181818"/>
              <w:bottom w:val="single" w:sz="6" w:space="0" w:color="6B6B6B"/>
              <w:right w:val="single" w:sz="6" w:space="0" w:color="3F3F3F"/>
            </w:tcBorders>
          </w:tcPr>
          <w:p w14:paraId="4AEE65E1" w14:textId="08B167FF" w:rsidR="00BA5426" w:rsidRPr="00DA31FA" w:rsidRDefault="00611FD3" w:rsidP="00385521">
            <w:pPr>
              <w:pStyle w:val="TableParagraph"/>
              <w:numPr>
                <w:ilvl w:val="0"/>
                <w:numId w:val="20"/>
              </w:numPr>
              <w:spacing w:before="60"/>
              <w:ind w:left="566" w:right="159"/>
              <w:rPr>
                <w:rFonts w:ascii="Calibri" w:eastAsia="Arial" w:hAnsi="Calibri" w:cs="Calibri"/>
              </w:rPr>
            </w:pPr>
            <w:r w:rsidRPr="00611FD3">
              <w:rPr>
                <w:rFonts w:ascii="Calibri" w:eastAsia="Arial" w:hAnsi="Calibri" w:cs="Calibri"/>
              </w:rPr>
              <w:t>Socio-economic, market and creel surveys and value-chain assessments and associated methodologies and data entry and analysis for coastal fisheries.</w:t>
            </w:r>
          </w:p>
        </w:tc>
      </w:tr>
      <w:tr w:rsidR="00F44593" w:rsidRPr="00DA31FA" w14:paraId="3CE9A683" w14:textId="77777777" w:rsidTr="00DA31FA">
        <w:tc>
          <w:tcPr>
            <w:tcW w:w="2267" w:type="dxa"/>
            <w:tcBorders>
              <w:top w:val="single" w:sz="6" w:space="0" w:color="6B6B6B"/>
              <w:left w:val="single" w:sz="3" w:space="0" w:color="282828"/>
              <w:bottom w:val="single" w:sz="4" w:space="0" w:color="auto"/>
              <w:right w:val="single" w:sz="3" w:space="0" w:color="1C1C1C"/>
            </w:tcBorders>
          </w:tcPr>
          <w:p w14:paraId="177CC07B" w14:textId="77777777" w:rsidR="00F44593" w:rsidRPr="00DA31FA" w:rsidRDefault="00F44593" w:rsidP="00AB6CC1">
            <w:pPr>
              <w:pStyle w:val="TableParagraph"/>
              <w:spacing w:line="213" w:lineRule="exact"/>
              <w:ind w:left="100"/>
              <w:rPr>
                <w:rFonts w:ascii="Calibri" w:eastAsia="Arial" w:hAnsi="Calibri" w:cs="Calibri"/>
              </w:rPr>
            </w:pPr>
            <w:r w:rsidRPr="00DA31FA">
              <w:rPr>
                <w:rFonts w:ascii="Calibri" w:hAnsi="Calibri" w:cs="Calibri"/>
                <w:color w:val="383838"/>
                <w:spacing w:val="1"/>
              </w:rPr>
              <w:t>Advanc</w:t>
            </w:r>
            <w:r w:rsidRPr="00DA31FA">
              <w:rPr>
                <w:rFonts w:ascii="Calibri" w:hAnsi="Calibri" w:cs="Calibri"/>
                <w:color w:val="5B5B5B"/>
                <w:spacing w:val="1"/>
              </w:rPr>
              <w:t>e</w:t>
            </w:r>
            <w:r w:rsidRPr="00DA31FA">
              <w:rPr>
                <w:rFonts w:ascii="Calibri" w:hAnsi="Calibri" w:cs="Calibri"/>
                <w:color w:val="383838"/>
                <w:spacing w:val="1"/>
              </w:rPr>
              <w:t>d</w:t>
            </w:r>
            <w:r w:rsidRPr="00DA31FA">
              <w:rPr>
                <w:rFonts w:ascii="Calibri" w:hAnsi="Calibri" w:cs="Calibri"/>
                <w:color w:val="383838"/>
                <w:spacing w:val="3"/>
              </w:rPr>
              <w:t xml:space="preserve"> </w:t>
            </w:r>
            <w:r w:rsidRPr="00DA31FA">
              <w:rPr>
                <w:rFonts w:ascii="Calibri" w:hAnsi="Calibri" w:cs="Calibri"/>
                <w:spacing w:val="-2"/>
              </w:rPr>
              <w:t>l</w:t>
            </w:r>
            <w:r w:rsidRPr="00DA31FA">
              <w:rPr>
                <w:rFonts w:ascii="Calibri" w:hAnsi="Calibri" w:cs="Calibri"/>
                <w:color w:val="4D4D4D"/>
                <w:spacing w:val="-2"/>
              </w:rPr>
              <w:t>eve</w:t>
            </w:r>
            <w:r w:rsidRPr="00DA31FA">
              <w:rPr>
                <w:rFonts w:ascii="Calibri" w:hAnsi="Calibri" w:cs="Calibri"/>
                <w:color w:val="282828"/>
                <w:spacing w:val="-2"/>
              </w:rPr>
              <w:t>l</w:t>
            </w:r>
          </w:p>
        </w:tc>
        <w:tc>
          <w:tcPr>
            <w:tcW w:w="7546" w:type="dxa"/>
            <w:tcBorders>
              <w:top w:val="single" w:sz="6" w:space="0" w:color="6B6B6B"/>
              <w:left w:val="single" w:sz="3" w:space="0" w:color="1C1C1C"/>
              <w:bottom w:val="single" w:sz="3" w:space="0" w:color="484848"/>
              <w:right w:val="single" w:sz="6" w:space="0" w:color="545454"/>
            </w:tcBorders>
          </w:tcPr>
          <w:p w14:paraId="60268CDA" w14:textId="77777777" w:rsidR="00866A49" w:rsidRPr="00DA31FA" w:rsidRDefault="00866A49" w:rsidP="00385521">
            <w:pPr>
              <w:pStyle w:val="TableParagraph"/>
              <w:numPr>
                <w:ilvl w:val="0"/>
                <w:numId w:val="20"/>
              </w:numPr>
              <w:ind w:left="566" w:right="1286"/>
              <w:rPr>
                <w:rFonts w:ascii="Calibri" w:eastAsia="Arial" w:hAnsi="Calibri" w:cs="Calibri"/>
              </w:rPr>
            </w:pPr>
            <w:r w:rsidRPr="00DA31FA">
              <w:rPr>
                <w:rFonts w:ascii="Calibri" w:eastAsia="Arial" w:hAnsi="Calibri" w:cs="Calibri"/>
              </w:rPr>
              <w:t>Social issues likely to be encountered in coastal and community fisheries.</w:t>
            </w:r>
          </w:p>
          <w:p w14:paraId="5269B8F6" w14:textId="3E1E4590" w:rsidR="00F44593" w:rsidRPr="00DA31FA" w:rsidRDefault="00866A49" w:rsidP="00385521">
            <w:pPr>
              <w:pStyle w:val="TableParagraph"/>
              <w:numPr>
                <w:ilvl w:val="0"/>
                <w:numId w:val="20"/>
              </w:numPr>
              <w:ind w:left="566" w:right="1286"/>
              <w:jc w:val="both"/>
              <w:rPr>
                <w:rFonts w:ascii="Calibri" w:eastAsia="Arial" w:hAnsi="Calibri" w:cs="Calibri"/>
              </w:rPr>
            </w:pPr>
            <w:r w:rsidRPr="00DA31FA">
              <w:rPr>
                <w:rFonts w:ascii="Calibri" w:eastAsia="Arial" w:hAnsi="Calibri" w:cs="Calibri"/>
              </w:rPr>
              <w:t xml:space="preserve">Analysis of social data for </w:t>
            </w:r>
            <w:r w:rsidR="00611FD3" w:rsidRPr="00611FD3">
              <w:rPr>
                <w:rFonts w:ascii="Calibri" w:eastAsia="Arial" w:hAnsi="Calibri" w:cs="Calibri"/>
              </w:rPr>
              <w:t>developing market opportunities, but also considering sustainability issues</w:t>
            </w:r>
            <w:r w:rsidR="00611FD3">
              <w:rPr>
                <w:rFonts w:ascii="Calibri" w:eastAsia="Arial" w:hAnsi="Calibri" w:cs="Calibri"/>
              </w:rPr>
              <w:t>.</w:t>
            </w:r>
          </w:p>
        </w:tc>
      </w:tr>
      <w:tr w:rsidR="00F44593" w:rsidRPr="00DA31FA" w14:paraId="77F0239F" w14:textId="77777777" w:rsidTr="00DA31FA">
        <w:tc>
          <w:tcPr>
            <w:tcW w:w="2267" w:type="dxa"/>
            <w:tcBorders>
              <w:top w:val="single" w:sz="4" w:space="0" w:color="auto"/>
              <w:left w:val="single" w:sz="6" w:space="0" w:color="4B4B4B"/>
              <w:bottom w:val="single" w:sz="4" w:space="0" w:color="343434"/>
              <w:right w:val="single" w:sz="6" w:space="0" w:color="343434"/>
            </w:tcBorders>
          </w:tcPr>
          <w:p w14:paraId="6AA5B92B" w14:textId="70E90145" w:rsidR="00F44593" w:rsidRPr="00DA31FA" w:rsidRDefault="00F44593" w:rsidP="00AB6CC1">
            <w:pPr>
              <w:ind w:left="106"/>
              <w:rPr>
                <w:rFonts w:ascii="Calibri" w:hAnsi="Calibri" w:cs="Calibri"/>
              </w:rPr>
            </w:pPr>
            <w:r w:rsidRPr="00DA31FA">
              <w:rPr>
                <w:rFonts w:ascii="Calibri" w:hAnsi="Calibri" w:cs="Calibri"/>
                <w:color w:val="282828"/>
                <w:spacing w:val="-1"/>
              </w:rPr>
              <w:t>Work</w:t>
            </w:r>
            <w:r w:rsidRPr="00DA31FA">
              <w:rPr>
                <w:rFonts w:ascii="Calibri" w:hAnsi="Calibri" w:cs="Calibri"/>
                <w:spacing w:val="-1"/>
              </w:rPr>
              <w:t>ing</w:t>
            </w:r>
            <w:r w:rsidRPr="00DA31FA">
              <w:rPr>
                <w:rFonts w:ascii="Calibri" w:hAnsi="Calibri" w:cs="Calibri"/>
                <w:spacing w:val="-27"/>
              </w:rPr>
              <w:t xml:space="preserve"> </w:t>
            </w:r>
            <w:r w:rsidRPr="00DA31FA">
              <w:rPr>
                <w:rFonts w:ascii="Calibri" w:hAnsi="Calibri" w:cs="Calibri"/>
                <w:color w:val="282828"/>
              </w:rPr>
              <w:t>knowledge</w:t>
            </w:r>
          </w:p>
        </w:tc>
        <w:tc>
          <w:tcPr>
            <w:tcW w:w="7546" w:type="dxa"/>
            <w:tcBorders>
              <w:top w:val="single" w:sz="3" w:space="0" w:color="4F4F4F"/>
              <w:left w:val="single" w:sz="6" w:space="0" w:color="343434"/>
              <w:bottom w:val="single" w:sz="6" w:space="0" w:color="606060"/>
              <w:right w:val="single" w:sz="6" w:space="0" w:color="343434"/>
            </w:tcBorders>
          </w:tcPr>
          <w:p w14:paraId="50731F62" w14:textId="37C614EB" w:rsidR="00DA31FA" w:rsidRPr="00DA31FA" w:rsidRDefault="00DA31FA" w:rsidP="00385521">
            <w:pPr>
              <w:pStyle w:val="TableParagraph"/>
              <w:numPr>
                <w:ilvl w:val="0"/>
                <w:numId w:val="20"/>
              </w:numPr>
              <w:ind w:left="566"/>
              <w:rPr>
                <w:rFonts w:ascii="Calibri" w:eastAsia="Arial" w:hAnsi="Calibri" w:cs="Calibri"/>
              </w:rPr>
            </w:pPr>
            <w:r w:rsidRPr="00DA31FA">
              <w:rPr>
                <w:rFonts w:ascii="Calibri" w:hAnsi="Calibri" w:cs="Calibri"/>
              </w:rPr>
              <w:t>Crosscutting issues such as food security and climate change</w:t>
            </w:r>
            <w:r w:rsidR="00611FD3">
              <w:rPr>
                <w:rFonts w:ascii="Calibri" w:hAnsi="Calibri" w:cs="Calibri"/>
              </w:rPr>
              <w:t>.</w:t>
            </w:r>
          </w:p>
          <w:p w14:paraId="1B18CFDA" w14:textId="58E1991D" w:rsidR="00F44593" w:rsidRPr="00A55C8F" w:rsidRDefault="00DA31FA" w:rsidP="00A55C8F">
            <w:pPr>
              <w:pStyle w:val="TableParagraph"/>
              <w:numPr>
                <w:ilvl w:val="0"/>
                <w:numId w:val="20"/>
              </w:numPr>
              <w:ind w:left="566"/>
              <w:rPr>
                <w:rFonts w:ascii="Calibri" w:eastAsia="Arial" w:hAnsi="Calibri" w:cs="Calibri"/>
              </w:rPr>
            </w:pPr>
            <w:r w:rsidRPr="00DA31FA">
              <w:rPr>
                <w:rFonts w:ascii="Calibri" w:hAnsi="Calibri" w:cs="Calibri"/>
              </w:rPr>
              <w:t>Gender</w:t>
            </w:r>
            <w:r w:rsidR="00611FD3">
              <w:rPr>
                <w:rFonts w:ascii="Calibri" w:hAnsi="Calibri" w:cs="Calibri"/>
              </w:rPr>
              <w:t>,</w:t>
            </w:r>
            <w:r w:rsidRPr="00DA31FA">
              <w:rPr>
                <w:rFonts w:ascii="Calibri" w:hAnsi="Calibri" w:cs="Calibri"/>
              </w:rPr>
              <w:t xml:space="preserve"> human rights-based approache</w:t>
            </w:r>
            <w:r w:rsidR="00611FD3">
              <w:rPr>
                <w:rFonts w:ascii="Calibri" w:hAnsi="Calibri" w:cs="Calibri"/>
              </w:rPr>
              <w:t>s</w:t>
            </w:r>
            <w:r w:rsidRPr="00DA31FA">
              <w:rPr>
                <w:rFonts w:ascii="Calibri" w:hAnsi="Calibri" w:cs="Calibri"/>
              </w:rPr>
              <w:t xml:space="preserve"> </w:t>
            </w:r>
            <w:r w:rsidR="00611FD3">
              <w:rPr>
                <w:rFonts w:ascii="Calibri" w:hAnsi="Calibri" w:cs="Calibri"/>
              </w:rPr>
              <w:t>in</w:t>
            </w:r>
            <w:r w:rsidR="00611FD3" w:rsidRPr="00DA31FA">
              <w:rPr>
                <w:rFonts w:ascii="Calibri" w:hAnsi="Calibri" w:cs="Calibri"/>
              </w:rPr>
              <w:t xml:space="preserve"> </w:t>
            </w:r>
            <w:r w:rsidRPr="00DA31FA">
              <w:rPr>
                <w:rFonts w:ascii="Calibri" w:hAnsi="Calibri" w:cs="Calibri"/>
              </w:rPr>
              <w:t>coastal fisheries management.</w:t>
            </w:r>
          </w:p>
          <w:p w14:paraId="7ABB210F" w14:textId="73ED3E50" w:rsidR="00611FD3" w:rsidRPr="00DA31FA" w:rsidRDefault="00611FD3" w:rsidP="00A55C8F">
            <w:pPr>
              <w:pStyle w:val="TableParagraph"/>
              <w:numPr>
                <w:ilvl w:val="0"/>
                <w:numId w:val="20"/>
              </w:numPr>
              <w:ind w:left="566"/>
              <w:rPr>
                <w:rFonts w:ascii="Calibri" w:eastAsia="Arial" w:hAnsi="Calibri" w:cs="Calibri"/>
              </w:rPr>
            </w:pPr>
            <w:r w:rsidRPr="00611FD3">
              <w:rPr>
                <w:rFonts w:ascii="Calibri" w:hAnsi="Calibri" w:cs="Calibri"/>
              </w:rPr>
              <w:t>Coastal fisheries policies and regulations including community-based fisheries management approaches.</w:t>
            </w:r>
          </w:p>
        </w:tc>
      </w:tr>
      <w:tr w:rsidR="00707436" w:rsidRPr="00DA31FA" w14:paraId="0FF6C0E4" w14:textId="77777777" w:rsidTr="00DA31FA">
        <w:tc>
          <w:tcPr>
            <w:tcW w:w="2267" w:type="dxa"/>
            <w:tcBorders>
              <w:top w:val="single" w:sz="4" w:space="0" w:color="343434"/>
              <w:left w:val="single" w:sz="6" w:space="0" w:color="484848"/>
              <w:bottom w:val="single" w:sz="6" w:space="0" w:color="5B5B5B"/>
              <w:right w:val="single" w:sz="3" w:space="0" w:color="0C0C0C"/>
            </w:tcBorders>
          </w:tcPr>
          <w:p w14:paraId="52938F9C" w14:textId="77777777" w:rsidR="00707436" w:rsidRPr="00DA31FA" w:rsidRDefault="00707436" w:rsidP="00AB6CC1">
            <w:pPr>
              <w:pStyle w:val="TableParagraph"/>
              <w:spacing w:line="226" w:lineRule="exact"/>
              <w:ind w:left="104"/>
              <w:rPr>
                <w:rFonts w:ascii="Calibri" w:eastAsia="Arial" w:hAnsi="Calibri" w:cs="Calibri"/>
              </w:rPr>
            </w:pPr>
            <w:r w:rsidRPr="00DA31FA">
              <w:rPr>
                <w:rFonts w:ascii="Calibri" w:hAnsi="Calibri" w:cs="Calibri"/>
                <w:color w:val="161616"/>
              </w:rPr>
              <w:t>Awareness</w:t>
            </w:r>
          </w:p>
        </w:tc>
        <w:tc>
          <w:tcPr>
            <w:tcW w:w="7546" w:type="dxa"/>
            <w:tcBorders>
              <w:top w:val="single" w:sz="3" w:space="0" w:color="444444"/>
              <w:left w:val="single" w:sz="3" w:space="0" w:color="0C0C0C"/>
              <w:bottom w:val="single" w:sz="3" w:space="0" w:color="3F3F3F"/>
              <w:right w:val="single" w:sz="6" w:space="0" w:color="343434"/>
            </w:tcBorders>
          </w:tcPr>
          <w:p w14:paraId="57EC43C6" w14:textId="51A053AE" w:rsidR="00DA31FA" w:rsidRPr="00DA31FA" w:rsidRDefault="00DA31FA" w:rsidP="00385521">
            <w:pPr>
              <w:pStyle w:val="ListParagraph"/>
              <w:numPr>
                <w:ilvl w:val="0"/>
                <w:numId w:val="20"/>
              </w:numPr>
              <w:ind w:left="566"/>
              <w:rPr>
                <w:rFonts w:ascii="Calibri" w:hAnsi="Calibri" w:cs="Calibri"/>
              </w:rPr>
            </w:pPr>
            <w:r w:rsidRPr="00DA31FA">
              <w:rPr>
                <w:rFonts w:ascii="Calibri" w:hAnsi="Calibri" w:cs="Calibri"/>
              </w:rPr>
              <w:t>Broader fisheries management and development issues</w:t>
            </w:r>
            <w:r w:rsidR="00611FD3">
              <w:rPr>
                <w:rFonts w:ascii="Calibri" w:hAnsi="Calibri" w:cs="Calibri"/>
              </w:rPr>
              <w:t>.</w:t>
            </w:r>
          </w:p>
          <w:p w14:paraId="0C4CC33A" w14:textId="48A94DD9" w:rsidR="00707436" w:rsidRPr="00DA31FA" w:rsidRDefault="00DA31FA" w:rsidP="00385521">
            <w:pPr>
              <w:pStyle w:val="ListParagraph"/>
              <w:numPr>
                <w:ilvl w:val="0"/>
                <w:numId w:val="20"/>
              </w:numPr>
              <w:ind w:left="566"/>
              <w:rPr>
                <w:rFonts w:ascii="Calibri" w:hAnsi="Calibri" w:cs="Calibri"/>
              </w:rPr>
            </w:pPr>
            <w:r w:rsidRPr="00DA31FA">
              <w:rPr>
                <w:rFonts w:ascii="Calibri" w:hAnsi="Calibri" w:cs="Calibri"/>
              </w:rPr>
              <w:t>Relevant social and economic issues in the Pacific</w:t>
            </w:r>
            <w:r w:rsidR="00611FD3">
              <w:rPr>
                <w:rFonts w:ascii="Calibri" w:hAnsi="Calibri" w:cs="Calibri"/>
              </w:rPr>
              <w:t>.</w:t>
            </w:r>
          </w:p>
          <w:p w14:paraId="64617605" w14:textId="77777777" w:rsidR="009F11B5" w:rsidRPr="00DA31FA" w:rsidRDefault="009F11B5" w:rsidP="00DA31FA">
            <w:pPr>
              <w:ind w:left="566"/>
              <w:rPr>
                <w:rFonts w:ascii="Calibri" w:hAnsi="Calibri" w:cs="Calibri"/>
              </w:rPr>
            </w:pPr>
          </w:p>
          <w:p w14:paraId="4F9E88E6" w14:textId="3F85D518" w:rsidR="009F11B5" w:rsidRPr="00DA31FA" w:rsidRDefault="009F11B5" w:rsidP="00DA31FA">
            <w:pPr>
              <w:ind w:left="566"/>
              <w:rPr>
                <w:rFonts w:ascii="Calibri" w:hAnsi="Calibri" w:cs="Calibri"/>
              </w:rPr>
            </w:pPr>
          </w:p>
        </w:tc>
      </w:tr>
    </w:tbl>
    <w:p w14:paraId="0852B370" w14:textId="77777777" w:rsidR="00F44593" w:rsidRPr="00F44593" w:rsidRDefault="00F44593" w:rsidP="00201E8D">
      <w:pPr>
        <w:rPr>
          <w:rFonts w:ascii="Calibri" w:eastAsia="Arial" w:hAnsi="Calibri" w:cs="Calibri"/>
        </w:rPr>
      </w:pPr>
    </w:p>
    <w:p w14:paraId="67BA8389" w14:textId="5F73C5B3" w:rsidR="00F44593" w:rsidRDefault="00F44593" w:rsidP="00201E8D">
      <w:pPr>
        <w:ind w:left="426" w:right="841" w:hanging="426"/>
        <w:rPr>
          <w:rFonts w:ascii="Calibri" w:hAnsi="Calibri" w:cs="Calibri"/>
          <w:b/>
          <w:color w:val="282828"/>
          <w:w w:val="105"/>
        </w:rPr>
      </w:pPr>
      <w:r w:rsidRPr="00F44593">
        <w:rPr>
          <w:rFonts w:ascii="Calibri" w:hAnsi="Calibri" w:cs="Calibri"/>
          <w:b/>
          <w:color w:val="282828"/>
          <w:w w:val="105"/>
        </w:rPr>
        <w:t>Key</w:t>
      </w:r>
      <w:r w:rsidRPr="00F44593">
        <w:rPr>
          <w:rFonts w:ascii="Calibri" w:hAnsi="Calibri" w:cs="Calibri"/>
          <w:b/>
          <w:color w:val="282828"/>
          <w:spacing w:val="-5"/>
          <w:w w:val="105"/>
        </w:rPr>
        <w:t xml:space="preserve"> </w:t>
      </w:r>
      <w:r w:rsidRPr="00F44593">
        <w:rPr>
          <w:rFonts w:ascii="Calibri" w:hAnsi="Calibri" w:cs="Calibri"/>
          <w:b/>
          <w:color w:val="282828"/>
          <w:w w:val="105"/>
        </w:rPr>
        <w:t>Behaviours</w:t>
      </w:r>
      <w:r w:rsidR="00AE743D">
        <w:rPr>
          <w:rFonts w:ascii="Calibri" w:hAnsi="Calibri" w:cs="Calibri"/>
          <w:b/>
          <w:color w:val="282828"/>
          <w:w w:val="105"/>
        </w:rPr>
        <w:t xml:space="preserve"> </w:t>
      </w:r>
    </w:p>
    <w:p w14:paraId="7774607B" w14:textId="6C0A4328" w:rsidR="00AE743D" w:rsidRDefault="00AE743D" w:rsidP="00201E8D">
      <w:pPr>
        <w:ind w:left="426" w:right="841" w:hanging="426"/>
        <w:rPr>
          <w:rFonts w:ascii="Calibri" w:hAnsi="Calibri" w:cs="Calibri"/>
          <w:b/>
          <w:color w:val="282828"/>
          <w:w w:val="105"/>
        </w:rPr>
      </w:pPr>
    </w:p>
    <w:p w14:paraId="4FD19C4E" w14:textId="77777777" w:rsidR="00F44593" w:rsidRPr="00F44593" w:rsidRDefault="00F44593" w:rsidP="00201E8D">
      <w:pPr>
        <w:ind w:right="721"/>
        <w:jc w:val="both"/>
        <w:rPr>
          <w:rFonts w:ascii="Calibri" w:eastAsia="Arial" w:hAnsi="Calibri" w:cs="Calibri"/>
        </w:rPr>
      </w:pPr>
      <w:r w:rsidRPr="00F44593">
        <w:rPr>
          <w:rFonts w:ascii="Calibri" w:hAnsi="Calibri" w:cs="Calibri"/>
          <w:i/>
          <w:color w:val="282828"/>
          <w:w w:val="105"/>
        </w:rPr>
        <w:t xml:space="preserve">All employees are measured against the following </w:t>
      </w:r>
      <w:r w:rsidRPr="00F44593">
        <w:rPr>
          <w:rFonts w:ascii="Calibri" w:hAnsi="Calibri" w:cs="Calibri"/>
          <w:b/>
          <w:i/>
          <w:color w:val="161616"/>
          <w:w w:val="105"/>
        </w:rPr>
        <w:t xml:space="preserve">Key Behaviours </w:t>
      </w:r>
      <w:r w:rsidRPr="00F44593">
        <w:rPr>
          <w:rFonts w:ascii="Calibri" w:hAnsi="Calibri" w:cs="Calibri"/>
          <w:i/>
          <w:color w:val="282828"/>
          <w:w w:val="105"/>
        </w:rPr>
        <w:t xml:space="preserve">as </w:t>
      </w:r>
      <w:r w:rsidRPr="00F44593">
        <w:rPr>
          <w:rFonts w:ascii="Calibri" w:hAnsi="Calibri" w:cs="Calibri"/>
          <w:i/>
          <w:color w:val="3D3D3D"/>
          <w:w w:val="105"/>
        </w:rPr>
        <w:t>part of</w:t>
      </w:r>
      <w:r w:rsidRPr="00F44593">
        <w:rPr>
          <w:rFonts w:ascii="Calibri" w:hAnsi="Calibri" w:cs="Calibri"/>
          <w:i/>
          <w:color w:val="3D3D3D"/>
          <w:spacing w:val="27"/>
          <w:w w:val="105"/>
        </w:rPr>
        <w:t xml:space="preserve"> </w:t>
      </w:r>
      <w:r w:rsidRPr="00F44593">
        <w:rPr>
          <w:rFonts w:ascii="Calibri" w:hAnsi="Calibri" w:cs="Calibri"/>
          <w:i/>
          <w:color w:val="3D3D3D"/>
          <w:w w:val="105"/>
        </w:rPr>
        <w:t>Performance</w:t>
      </w:r>
      <w:r w:rsidRPr="00F44593">
        <w:rPr>
          <w:rFonts w:ascii="Calibri" w:hAnsi="Calibri" w:cs="Calibri"/>
          <w:i/>
          <w:color w:val="3D3D3D"/>
          <w:w w:val="103"/>
        </w:rPr>
        <w:t xml:space="preserve"> </w:t>
      </w:r>
      <w:r w:rsidRPr="00F44593">
        <w:rPr>
          <w:rFonts w:ascii="Calibri" w:hAnsi="Calibri" w:cs="Calibri"/>
          <w:i/>
          <w:color w:val="282828"/>
          <w:w w:val="105"/>
        </w:rPr>
        <w:t>Development:</w:t>
      </w:r>
    </w:p>
    <w:p w14:paraId="37662C96" w14:textId="77777777" w:rsidR="00F44593" w:rsidRPr="00BA5426" w:rsidRDefault="00F44593" w:rsidP="00F44593">
      <w:pPr>
        <w:spacing w:before="2"/>
        <w:ind w:left="284" w:hanging="284"/>
        <w:rPr>
          <w:rFonts w:ascii="Calibri" w:eastAsia="Arial" w:hAnsi="Calibri" w:cs="Calibri"/>
        </w:rPr>
      </w:pPr>
    </w:p>
    <w:p w14:paraId="1623EBE9" w14:textId="77777777" w:rsidR="001A0C76" w:rsidRPr="001A0C76" w:rsidRDefault="001A0C76" w:rsidP="00385521">
      <w:pPr>
        <w:pStyle w:val="ListParagraph"/>
        <w:numPr>
          <w:ilvl w:val="1"/>
          <w:numId w:val="1"/>
        </w:numPr>
        <w:tabs>
          <w:tab w:val="left" w:pos="689"/>
        </w:tabs>
        <w:ind w:left="284" w:right="841" w:hanging="284"/>
        <w:rPr>
          <w:rFonts w:ascii="Calibri" w:hAnsi="Calibri" w:cs="Calibri"/>
          <w:color w:val="161616"/>
        </w:rPr>
      </w:pPr>
      <w:r w:rsidRPr="001A0C76">
        <w:rPr>
          <w:rFonts w:ascii="Calibri" w:hAnsi="Calibri" w:cs="Calibri"/>
          <w:color w:val="161616"/>
        </w:rPr>
        <w:t xml:space="preserve">Change and Innovation </w:t>
      </w:r>
    </w:p>
    <w:p w14:paraId="7B1E08CF" w14:textId="77777777" w:rsidR="001A0C76" w:rsidRPr="001A0C76" w:rsidRDefault="001A0C76" w:rsidP="00385521">
      <w:pPr>
        <w:pStyle w:val="ListParagraph"/>
        <w:numPr>
          <w:ilvl w:val="1"/>
          <w:numId w:val="1"/>
        </w:numPr>
        <w:tabs>
          <w:tab w:val="left" w:pos="689"/>
        </w:tabs>
        <w:ind w:left="284" w:right="841" w:hanging="284"/>
        <w:rPr>
          <w:rFonts w:ascii="Calibri" w:hAnsi="Calibri" w:cs="Calibri"/>
          <w:color w:val="161616"/>
        </w:rPr>
      </w:pPr>
      <w:r w:rsidRPr="001A0C76">
        <w:rPr>
          <w:rFonts w:ascii="Calibri" w:hAnsi="Calibri" w:cs="Calibri"/>
          <w:color w:val="161616"/>
        </w:rPr>
        <w:t>Interpersonal Skills</w:t>
      </w:r>
    </w:p>
    <w:p w14:paraId="4A44E2C3" w14:textId="77777777" w:rsidR="001A0C76" w:rsidRPr="001A0C76" w:rsidRDefault="001A0C76" w:rsidP="00385521">
      <w:pPr>
        <w:pStyle w:val="ListParagraph"/>
        <w:numPr>
          <w:ilvl w:val="1"/>
          <w:numId w:val="1"/>
        </w:numPr>
        <w:tabs>
          <w:tab w:val="left" w:pos="689"/>
        </w:tabs>
        <w:ind w:left="284" w:right="841" w:hanging="284"/>
        <w:rPr>
          <w:rFonts w:ascii="Calibri" w:hAnsi="Calibri" w:cs="Calibri"/>
          <w:color w:val="161616"/>
        </w:rPr>
      </w:pPr>
      <w:r w:rsidRPr="001A0C76">
        <w:rPr>
          <w:rFonts w:ascii="Calibri" w:hAnsi="Calibri" w:cs="Calibri"/>
          <w:color w:val="161616"/>
        </w:rPr>
        <w:t>Teamwork</w:t>
      </w:r>
    </w:p>
    <w:p w14:paraId="4FBC2C87" w14:textId="77777777" w:rsidR="001A0C76" w:rsidRPr="001A0C76" w:rsidRDefault="001A0C76" w:rsidP="00385521">
      <w:pPr>
        <w:pStyle w:val="ListParagraph"/>
        <w:numPr>
          <w:ilvl w:val="1"/>
          <w:numId w:val="1"/>
        </w:numPr>
        <w:tabs>
          <w:tab w:val="left" w:pos="689"/>
        </w:tabs>
        <w:ind w:left="284" w:right="841" w:hanging="284"/>
        <w:rPr>
          <w:rFonts w:ascii="Calibri" w:hAnsi="Calibri" w:cs="Calibri"/>
          <w:color w:val="161616"/>
        </w:rPr>
      </w:pPr>
      <w:r w:rsidRPr="001A0C76">
        <w:rPr>
          <w:rFonts w:ascii="Calibri" w:hAnsi="Calibri" w:cs="Calibri"/>
          <w:color w:val="161616"/>
        </w:rPr>
        <w:t>Promotion of Equity and Equality</w:t>
      </w:r>
    </w:p>
    <w:p w14:paraId="01052125" w14:textId="77777777" w:rsidR="001A0C76" w:rsidRPr="001A0C76" w:rsidRDefault="001A0C76" w:rsidP="00385521">
      <w:pPr>
        <w:pStyle w:val="ListParagraph"/>
        <w:numPr>
          <w:ilvl w:val="1"/>
          <w:numId w:val="1"/>
        </w:numPr>
        <w:tabs>
          <w:tab w:val="left" w:pos="689"/>
        </w:tabs>
        <w:ind w:left="284" w:right="841" w:hanging="284"/>
        <w:rPr>
          <w:rFonts w:ascii="Calibri" w:hAnsi="Calibri" w:cs="Calibri"/>
          <w:color w:val="161616"/>
        </w:rPr>
      </w:pPr>
      <w:r w:rsidRPr="001A0C76">
        <w:rPr>
          <w:rFonts w:ascii="Calibri" w:hAnsi="Calibri" w:cs="Calibri"/>
          <w:color w:val="161616"/>
        </w:rPr>
        <w:t>Judgement</w:t>
      </w:r>
    </w:p>
    <w:p w14:paraId="3CD543B6" w14:textId="77777777" w:rsidR="001A0C76" w:rsidRPr="001A0C76" w:rsidRDefault="001A0C76" w:rsidP="00385521">
      <w:pPr>
        <w:pStyle w:val="ListParagraph"/>
        <w:numPr>
          <w:ilvl w:val="1"/>
          <w:numId w:val="1"/>
        </w:numPr>
        <w:tabs>
          <w:tab w:val="left" w:pos="689"/>
        </w:tabs>
        <w:ind w:left="284" w:right="841" w:hanging="284"/>
        <w:rPr>
          <w:rFonts w:ascii="Calibri" w:hAnsi="Calibri" w:cs="Calibri"/>
          <w:color w:val="161616"/>
        </w:rPr>
      </w:pPr>
      <w:r w:rsidRPr="001A0C76">
        <w:rPr>
          <w:rFonts w:ascii="Calibri" w:hAnsi="Calibri" w:cs="Calibri"/>
          <w:color w:val="161616"/>
        </w:rPr>
        <w:t>Building Individual Capacity</w:t>
      </w:r>
    </w:p>
    <w:p w14:paraId="77FA43CB" w14:textId="77777777" w:rsidR="00F44593" w:rsidRPr="00F44593" w:rsidRDefault="00F44593" w:rsidP="00201E8D">
      <w:pPr>
        <w:ind w:left="284" w:hanging="284"/>
        <w:rPr>
          <w:rFonts w:ascii="Calibri" w:eastAsia="Arial" w:hAnsi="Calibri" w:cs="Calibri"/>
        </w:rPr>
      </w:pPr>
    </w:p>
    <w:p w14:paraId="5707B982" w14:textId="77777777" w:rsidR="00F44593" w:rsidRPr="00F44593" w:rsidRDefault="00F44593" w:rsidP="00201E8D">
      <w:pPr>
        <w:ind w:left="284" w:right="841" w:hanging="284"/>
        <w:rPr>
          <w:rFonts w:ascii="Calibri" w:eastAsia="Arial" w:hAnsi="Calibri" w:cs="Calibri"/>
          <w:b/>
        </w:rPr>
      </w:pPr>
      <w:r w:rsidRPr="00F44593">
        <w:rPr>
          <w:rFonts w:ascii="Calibri" w:hAnsi="Calibri" w:cs="Calibri"/>
          <w:b/>
          <w:color w:val="3D3D3D"/>
        </w:rPr>
        <w:t>Personal</w:t>
      </w:r>
      <w:r w:rsidRPr="00F44593">
        <w:rPr>
          <w:rFonts w:ascii="Calibri" w:hAnsi="Calibri" w:cs="Calibri"/>
          <w:b/>
          <w:color w:val="3D3D3D"/>
          <w:spacing w:val="16"/>
        </w:rPr>
        <w:t xml:space="preserve"> </w:t>
      </w:r>
      <w:r w:rsidRPr="00F44593">
        <w:rPr>
          <w:rFonts w:ascii="Calibri" w:hAnsi="Calibri" w:cs="Calibri"/>
          <w:b/>
          <w:color w:val="3D3D3D"/>
        </w:rPr>
        <w:t>Attributes</w:t>
      </w:r>
    </w:p>
    <w:p w14:paraId="5E648651" w14:textId="77777777" w:rsidR="00F44593" w:rsidRPr="00BA5426" w:rsidRDefault="00F44593" w:rsidP="00201E8D">
      <w:pPr>
        <w:ind w:left="284" w:hanging="284"/>
        <w:rPr>
          <w:rFonts w:ascii="Calibri" w:eastAsia="Arial" w:hAnsi="Calibri" w:cs="Calibri"/>
        </w:rPr>
      </w:pPr>
    </w:p>
    <w:p w14:paraId="5181C650" w14:textId="77777777" w:rsidR="00F44593" w:rsidRPr="00F44593" w:rsidRDefault="00F44593" w:rsidP="00385521">
      <w:pPr>
        <w:pStyle w:val="ListParagraph"/>
        <w:numPr>
          <w:ilvl w:val="1"/>
          <w:numId w:val="1"/>
        </w:numPr>
        <w:tabs>
          <w:tab w:val="left" w:pos="689"/>
        </w:tabs>
        <w:ind w:left="284" w:right="841" w:hanging="284"/>
        <w:rPr>
          <w:rFonts w:ascii="Calibri" w:eastAsia="Arial" w:hAnsi="Calibri" w:cs="Calibri"/>
          <w:color w:val="282828"/>
        </w:rPr>
      </w:pPr>
      <w:r w:rsidRPr="00F44593">
        <w:rPr>
          <w:rFonts w:ascii="Calibri" w:hAnsi="Calibri" w:cs="Calibri"/>
          <w:color w:val="161616"/>
        </w:rPr>
        <w:t>High l</w:t>
      </w:r>
      <w:r w:rsidRPr="00F44593">
        <w:rPr>
          <w:rFonts w:ascii="Calibri" w:hAnsi="Calibri" w:cs="Calibri"/>
          <w:color w:val="3D3D3D"/>
        </w:rPr>
        <w:t>eve</w:t>
      </w:r>
      <w:r w:rsidRPr="00F44593">
        <w:rPr>
          <w:rFonts w:ascii="Calibri" w:hAnsi="Calibri" w:cs="Calibri"/>
          <w:color w:val="161616"/>
        </w:rPr>
        <w:t xml:space="preserve">l </w:t>
      </w:r>
      <w:r w:rsidRPr="00F44593">
        <w:rPr>
          <w:rFonts w:ascii="Calibri" w:hAnsi="Calibri" w:cs="Calibri"/>
          <w:color w:val="282828"/>
        </w:rPr>
        <w:t xml:space="preserve">of </w:t>
      </w:r>
      <w:r w:rsidRPr="00F44593">
        <w:rPr>
          <w:rFonts w:ascii="Calibri" w:hAnsi="Calibri" w:cs="Calibri"/>
          <w:color w:val="161616"/>
        </w:rPr>
        <w:t>prof</w:t>
      </w:r>
      <w:r w:rsidRPr="00F44593">
        <w:rPr>
          <w:rFonts w:ascii="Calibri" w:hAnsi="Calibri" w:cs="Calibri"/>
          <w:color w:val="3D3D3D"/>
        </w:rPr>
        <w:t>ess</w:t>
      </w:r>
      <w:r w:rsidRPr="00F44593">
        <w:rPr>
          <w:rFonts w:ascii="Calibri" w:hAnsi="Calibri" w:cs="Calibri"/>
          <w:color w:val="161616"/>
        </w:rPr>
        <w:t xml:space="preserve">ional integrity </w:t>
      </w:r>
      <w:r w:rsidRPr="00F44593">
        <w:rPr>
          <w:rFonts w:ascii="Calibri" w:hAnsi="Calibri" w:cs="Calibri"/>
          <w:color w:val="282828"/>
        </w:rPr>
        <w:t>and</w:t>
      </w:r>
      <w:r w:rsidRPr="00F44593">
        <w:rPr>
          <w:rFonts w:ascii="Calibri" w:hAnsi="Calibri" w:cs="Calibri"/>
          <w:color w:val="282828"/>
          <w:spacing w:val="1"/>
        </w:rPr>
        <w:t xml:space="preserve"> </w:t>
      </w:r>
      <w:r w:rsidRPr="00F44593">
        <w:rPr>
          <w:rFonts w:ascii="Calibri" w:hAnsi="Calibri" w:cs="Calibri"/>
          <w:color w:val="3D3D3D"/>
        </w:rPr>
        <w:t>et</w:t>
      </w:r>
      <w:r w:rsidRPr="00F44593">
        <w:rPr>
          <w:rFonts w:ascii="Calibri" w:hAnsi="Calibri" w:cs="Calibri"/>
          <w:color w:val="161616"/>
        </w:rPr>
        <w:t>hics</w:t>
      </w:r>
    </w:p>
    <w:p w14:paraId="7AA1D2AF" w14:textId="77777777" w:rsidR="00F44593" w:rsidRPr="00F44593" w:rsidRDefault="00F44593" w:rsidP="00385521">
      <w:pPr>
        <w:pStyle w:val="ListParagraph"/>
        <w:numPr>
          <w:ilvl w:val="1"/>
          <w:numId w:val="1"/>
        </w:numPr>
        <w:tabs>
          <w:tab w:val="left" w:pos="689"/>
        </w:tabs>
        <w:spacing w:before="58"/>
        <w:ind w:left="284" w:right="841" w:hanging="284"/>
        <w:rPr>
          <w:rFonts w:ascii="Calibri" w:eastAsia="Arial" w:hAnsi="Calibri" w:cs="Calibri"/>
          <w:color w:val="282828"/>
        </w:rPr>
      </w:pPr>
      <w:r w:rsidRPr="00F44593">
        <w:rPr>
          <w:rFonts w:ascii="Calibri" w:hAnsi="Calibri" w:cs="Calibri"/>
          <w:color w:val="161616"/>
        </w:rPr>
        <w:t>Friendly</w:t>
      </w:r>
      <w:r w:rsidRPr="00F44593">
        <w:rPr>
          <w:rFonts w:ascii="Calibri" w:hAnsi="Calibri" w:cs="Calibri"/>
          <w:color w:val="161616"/>
          <w:spacing w:val="2"/>
        </w:rPr>
        <w:t xml:space="preserve"> </w:t>
      </w:r>
      <w:r w:rsidRPr="00F44593">
        <w:rPr>
          <w:rFonts w:ascii="Calibri" w:hAnsi="Calibri" w:cs="Calibri"/>
          <w:color w:val="282828"/>
        </w:rPr>
        <w:t>demeanor</w:t>
      </w:r>
    </w:p>
    <w:p w14:paraId="2D1C8BCC" w14:textId="77777777" w:rsidR="00F44593" w:rsidRPr="00F44593" w:rsidRDefault="00F44593" w:rsidP="00385521">
      <w:pPr>
        <w:pStyle w:val="ListParagraph"/>
        <w:numPr>
          <w:ilvl w:val="1"/>
          <w:numId w:val="1"/>
        </w:numPr>
        <w:tabs>
          <w:tab w:val="left" w:pos="631"/>
        </w:tabs>
        <w:spacing w:before="72"/>
        <w:ind w:left="284" w:right="841" w:hanging="284"/>
        <w:rPr>
          <w:rFonts w:ascii="Calibri" w:eastAsia="Arial" w:hAnsi="Calibri" w:cs="Calibri"/>
          <w:color w:val="282828"/>
        </w:rPr>
      </w:pPr>
      <w:r w:rsidRPr="00F44593">
        <w:rPr>
          <w:rFonts w:ascii="Calibri" w:hAnsi="Calibri" w:cs="Calibri"/>
          <w:color w:val="282828"/>
        </w:rPr>
        <w:t xml:space="preserve">Demonstrated </w:t>
      </w:r>
      <w:r w:rsidRPr="00F44593">
        <w:rPr>
          <w:rFonts w:ascii="Calibri" w:hAnsi="Calibri" w:cs="Calibri"/>
          <w:color w:val="161616"/>
        </w:rPr>
        <w:t>h</w:t>
      </w:r>
      <w:r w:rsidRPr="00F44593">
        <w:rPr>
          <w:rFonts w:ascii="Calibri" w:hAnsi="Calibri" w:cs="Calibri"/>
          <w:color w:val="3D3D3D"/>
        </w:rPr>
        <w:t>ig</w:t>
      </w:r>
      <w:r w:rsidRPr="00F44593">
        <w:rPr>
          <w:rFonts w:ascii="Calibri" w:hAnsi="Calibri" w:cs="Calibri"/>
          <w:color w:val="161616"/>
        </w:rPr>
        <w:t xml:space="preserve">h </w:t>
      </w:r>
      <w:r w:rsidRPr="00F44593">
        <w:rPr>
          <w:rFonts w:ascii="Calibri" w:hAnsi="Calibri" w:cs="Calibri"/>
          <w:color w:val="282828"/>
        </w:rPr>
        <w:t xml:space="preserve">level commitment to </w:t>
      </w:r>
      <w:r w:rsidRPr="00F44593">
        <w:rPr>
          <w:rFonts w:ascii="Calibri" w:hAnsi="Calibri" w:cs="Calibri"/>
          <w:color w:val="3D3D3D"/>
          <w:spacing w:val="2"/>
        </w:rPr>
        <w:t>custome</w:t>
      </w:r>
      <w:r w:rsidRPr="00F44593">
        <w:rPr>
          <w:rFonts w:ascii="Calibri" w:hAnsi="Calibri" w:cs="Calibri"/>
          <w:color w:val="161616"/>
          <w:spacing w:val="2"/>
        </w:rPr>
        <w:t>r</w:t>
      </w:r>
      <w:r w:rsidRPr="00F44593">
        <w:rPr>
          <w:rFonts w:ascii="Calibri" w:hAnsi="Calibri" w:cs="Calibri"/>
          <w:color w:val="161616"/>
          <w:spacing w:val="-1"/>
        </w:rPr>
        <w:t xml:space="preserve"> </w:t>
      </w:r>
      <w:r w:rsidRPr="00F44593">
        <w:rPr>
          <w:rFonts w:ascii="Calibri" w:hAnsi="Calibri" w:cs="Calibri"/>
          <w:color w:val="282828"/>
        </w:rPr>
        <w:t>service</w:t>
      </w:r>
    </w:p>
    <w:p w14:paraId="1A6EF12A" w14:textId="77777777" w:rsidR="00F44593" w:rsidRPr="00F44593" w:rsidRDefault="00F44593" w:rsidP="00F44593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</w:tblGrid>
      <w:tr w:rsidR="00F44593" w:rsidRPr="00F44593" w14:paraId="3DD39A0D" w14:textId="77777777" w:rsidTr="00AB6CC1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FF"/>
          </w:tcPr>
          <w:p w14:paraId="2D269FF7" w14:textId="77777777" w:rsidR="00F44593" w:rsidRPr="00F44593" w:rsidRDefault="00F44593" w:rsidP="00AB6CC1">
            <w:pPr>
              <w:rPr>
                <w:rFonts w:ascii="Calibri" w:hAnsi="Calibri" w:cs="Calibri"/>
                <w:b/>
                <w:color w:val="FFFFFF"/>
              </w:rPr>
            </w:pPr>
            <w:r w:rsidRPr="00F44593">
              <w:rPr>
                <w:rFonts w:ascii="Calibri" w:hAnsi="Calibri" w:cs="Calibri"/>
                <w:b/>
                <w:color w:val="FFFFFF"/>
              </w:rPr>
              <w:t>Change to Job Description:</w:t>
            </w:r>
          </w:p>
        </w:tc>
      </w:tr>
    </w:tbl>
    <w:p w14:paraId="79C9BDF6" w14:textId="77777777" w:rsidR="00F44593" w:rsidRPr="00F44593" w:rsidRDefault="00F44593" w:rsidP="00F44593">
      <w:pPr>
        <w:spacing w:before="2"/>
        <w:rPr>
          <w:rFonts w:ascii="Calibri" w:eastAsia="Arial" w:hAnsi="Calibri" w:cs="Calibri"/>
          <w:b/>
          <w:bCs/>
        </w:rPr>
      </w:pPr>
    </w:p>
    <w:p w14:paraId="4B896D05" w14:textId="67A99003" w:rsidR="00F44593" w:rsidRPr="00F44593" w:rsidRDefault="00F44593" w:rsidP="00201E8D">
      <w:pPr>
        <w:pStyle w:val="BodyText"/>
        <w:ind w:left="0" w:right="721"/>
        <w:jc w:val="both"/>
        <w:rPr>
          <w:rFonts w:ascii="Calibri" w:hAnsi="Calibri" w:cs="Calibri"/>
          <w:sz w:val="22"/>
          <w:szCs w:val="22"/>
        </w:rPr>
      </w:pP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From</w:t>
      </w:r>
      <w:r w:rsidRPr="00F44593">
        <w:rPr>
          <w:rFonts w:ascii="Calibri" w:hAnsi="Calibri" w:cs="Calibri"/>
          <w:color w:val="282828"/>
          <w:spacing w:val="-5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time</w:t>
      </w:r>
      <w:r w:rsidRPr="00F44593">
        <w:rPr>
          <w:rFonts w:ascii="Calibri" w:hAnsi="Calibri" w:cs="Calibri"/>
          <w:color w:val="161616"/>
          <w:spacing w:val="-5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to</w:t>
      </w:r>
      <w:r w:rsidRPr="00F44593">
        <w:rPr>
          <w:rFonts w:ascii="Calibri" w:hAnsi="Calibri" w:cs="Calibri"/>
          <w:color w:val="282828"/>
          <w:spacing w:val="-9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spacing w:val="2"/>
          <w:w w:val="105"/>
          <w:sz w:val="22"/>
          <w:szCs w:val="22"/>
        </w:rPr>
        <w:t>t</w:t>
      </w:r>
      <w:r w:rsidRPr="00F44593">
        <w:rPr>
          <w:rFonts w:ascii="Calibri" w:hAnsi="Calibri" w:cs="Calibri"/>
          <w:color w:val="282828"/>
          <w:spacing w:val="2"/>
          <w:w w:val="105"/>
          <w:sz w:val="22"/>
          <w:szCs w:val="22"/>
        </w:rPr>
        <w:t>ime</w:t>
      </w:r>
      <w:r w:rsidRPr="00F44593">
        <w:rPr>
          <w:rFonts w:ascii="Calibri" w:hAnsi="Calibri" w:cs="Calibri"/>
          <w:color w:val="282828"/>
          <w:spacing w:val="-10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it</w:t>
      </w:r>
      <w:r w:rsidRPr="00F44593">
        <w:rPr>
          <w:rFonts w:ascii="Calibri" w:hAnsi="Calibri" w:cs="Calibri"/>
          <w:color w:val="161616"/>
          <w:spacing w:val="-12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161616"/>
          <w:spacing w:val="-4"/>
          <w:w w:val="105"/>
          <w:sz w:val="22"/>
          <w:szCs w:val="22"/>
        </w:rPr>
        <w:t>ma</w:t>
      </w:r>
      <w:r w:rsidRPr="00F44593">
        <w:rPr>
          <w:rFonts w:ascii="Calibri" w:hAnsi="Calibri" w:cs="Calibri"/>
          <w:color w:val="3D3D3D"/>
          <w:spacing w:val="-4"/>
          <w:w w:val="105"/>
          <w:sz w:val="22"/>
          <w:szCs w:val="22"/>
        </w:rPr>
        <w:t>y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be</w:t>
      </w:r>
      <w:r w:rsidRPr="00F44593">
        <w:rPr>
          <w:rFonts w:ascii="Calibri" w:hAnsi="Calibri" w:cs="Calibri"/>
          <w:color w:val="282828"/>
          <w:spacing w:val="-11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necessary</w:t>
      </w:r>
      <w:r w:rsidRPr="00F44593">
        <w:rPr>
          <w:rFonts w:ascii="Calibri" w:hAnsi="Calibri" w:cs="Calibri"/>
          <w:color w:val="282828"/>
          <w:spacing w:val="1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to</w:t>
      </w:r>
      <w:r w:rsidRPr="00F44593">
        <w:rPr>
          <w:rFonts w:ascii="Calibri" w:hAnsi="Calibri" w:cs="Calibri"/>
          <w:color w:val="282828"/>
          <w:spacing w:val="-14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>co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nsider</w:t>
      </w:r>
      <w:r w:rsidRPr="00F44593">
        <w:rPr>
          <w:rFonts w:ascii="Calibri" w:hAnsi="Calibri" w:cs="Calibri"/>
          <w:color w:val="161616"/>
          <w:spacing w:val="-8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>c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hanges</w:t>
      </w:r>
      <w:r w:rsidRPr="00F44593">
        <w:rPr>
          <w:rFonts w:ascii="Calibri" w:hAnsi="Calibri" w:cs="Calibri"/>
          <w:color w:val="161616"/>
          <w:spacing w:val="-5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161616"/>
          <w:spacing w:val="-9"/>
          <w:w w:val="115"/>
          <w:sz w:val="22"/>
          <w:szCs w:val="22"/>
        </w:rPr>
        <w:t>in</w:t>
      </w:r>
      <w:r w:rsidRPr="00F44593">
        <w:rPr>
          <w:rFonts w:ascii="Calibri" w:hAnsi="Calibri" w:cs="Calibri"/>
          <w:color w:val="161616"/>
          <w:spacing w:val="-23"/>
          <w:w w:val="11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th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>e</w:t>
      </w:r>
      <w:r w:rsidRPr="00F44593">
        <w:rPr>
          <w:rFonts w:ascii="Calibri" w:hAnsi="Calibri" w:cs="Calibri"/>
          <w:color w:val="3D3D3D"/>
          <w:spacing w:val="-19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job</w:t>
      </w:r>
      <w:r w:rsidRPr="00F44593">
        <w:rPr>
          <w:rFonts w:ascii="Calibri" w:hAnsi="Calibri" w:cs="Calibri"/>
          <w:color w:val="282828"/>
          <w:spacing w:val="6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description</w:t>
      </w:r>
      <w:r w:rsidRPr="00F44593">
        <w:rPr>
          <w:rFonts w:ascii="Calibri" w:hAnsi="Calibri" w:cs="Calibri"/>
          <w:color w:val="282828"/>
          <w:spacing w:val="-8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>in</w:t>
      </w:r>
      <w:r w:rsidRPr="00F44593">
        <w:rPr>
          <w:rFonts w:ascii="Calibri" w:hAnsi="Calibri" w:cs="Calibri"/>
          <w:color w:val="3D3D3D"/>
          <w:spacing w:val="-10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response</w:t>
      </w:r>
      <w:r w:rsidRPr="00F44593">
        <w:rPr>
          <w:rFonts w:ascii="Calibri" w:hAnsi="Calibri" w:cs="Calibri"/>
          <w:color w:val="161616"/>
          <w:spacing w:val="-10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to</w:t>
      </w:r>
      <w:r w:rsidRPr="00F44593">
        <w:rPr>
          <w:rFonts w:ascii="Calibri" w:hAnsi="Calibri" w:cs="Calibri"/>
          <w:color w:val="161616"/>
          <w:spacing w:val="-4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>the</w:t>
      </w:r>
      <w:r w:rsidRPr="00F44593">
        <w:rPr>
          <w:rFonts w:ascii="Calibri" w:hAnsi="Calibri" w:cs="Calibri"/>
          <w:color w:val="3D3D3D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changing</w:t>
      </w:r>
      <w:r w:rsidRPr="00F44593">
        <w:rPr>
          <w:rFonts w:ascii="Calibri" w:hAnsi="Calibri" w:cs="Calibri"/>
          <w:color w:val="282828"/>
          <w:spacing w:val="-23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nature</w:t>
      </w:r>
      <w:r w:rsidRPr="00F44593">
        <w:rPr>
          <w:rFonts w:ascii="Calibri" w:hAnsi="Calibri" w:cs="Calibri"/>
          <w:color w:val="161616"/>
          <w:spacing w:val="-33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of</w:t>
      </w:r>
      <w:r w:rsidRPr="00F44593">
        <w:rPr>
          <w:rFonts w:ascii="Calibri" w:hAnsi="Calibri" w:cs="Calibri"/>
          <w:color w:val="282828"/>
          <w:spacing w:val="-35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the</w:t>
      </w:r>
      <w:r w:rsidRPr="00F44593">
        <w:rPr>
          <w:rFonts w:ascii="Calibri" w:hAnsi="Calibri" w:cs="Calibri"/>
          <w:color w:val="161616"/>
          <w:spacing w:val="-31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work</w:t>
      </w:r>
      <w:r w:rsidRPr="00F44593">
        <w:rPr>
          <w:rFonts w:ascii="Calibri" w:hAnsi="Calibri" w:cs="Calibri"/>
          <w:color w:val="282828"/>
          <w:spacing w:val="-24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environment</w:t>
      </w:r>
      <w:r w:rsidRPr="00F44593">
        <w:rPr>
          <w:rFonts w:ascii="Calibri" w:hAnsi="Calibri" w:cs="Calibri"/>
          <w:color w:val="282828"/>
          <w:spacing w:val="-34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80"/>
          <w:sz w:val="22"/>
          <w:szCs w:val="22"/>
        </w:rPr>
        <w:t>-</w:t>
      </w:r>
      <w:r w:rsidRPr="00F44593">
        <w:rPr>
          <w:rFonts w:ascii="Calibri" w:hAnsi="Calibri" w:cs="Calibri"/>
          <w:color w:val="282828"/>
          <w:spacing w:val="-80"/>
          <w:w w:val="180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including</w:t>
      </w:r>
      <w:r w:rsidRPr="00F44593">
        <w:rPr>
          <w:rFonts w:ascii="Calibri" w:hAnsi="Calibri" w:cs="Calibri"/>
          <w:color w:val="282828"/>
          <w:spacing w:val="-34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te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>c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hn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>o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log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>ica</w:t>
      </w:r>
      <w:r w:rsidRPr="00F44593">
        <w:rPr>
          <w:rFonts w:ascii="Calibri" w:hAnsi="Calibri" w:cs="Calibri"/>
          <w:w w:val="105"/>
          <w:sz w:val="22"/>
          <w:szCs w:val="22"/>
        </w:rPr>
        <w:t>l</w:t>
      </w:r>
      <w:r w:rsidRPr="00F44593">
        <w:rPr>
          <w:rFonts w:ascii="Calibri" w:hAnsi="Calibri" w:cs="Calibri"/>
          <w:spacing w:val="-43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requirements</w:t>
      </w:r>
      <w:r w:rsidRPr="00F44593">
        <w:rPr>
          <w:rFonts w:ascii="Calibri" w:hAnsi="Calibri" w:cs="Calibri"/>
          <w:color w:val="282828"/>
          <w:spacing w:val="-26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or</w:t>
      </w:r>
      <w:r w:rsidRPr="00F44593">
        <w:rPr>
          <w:rFonts w:ascii="Calibri" w:hAnsi="Calibri" w:cs="Calibri"/>
          <w:color w:val="282828"/>
          <w:spacing w:val="-28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statutory</w:t>
      </w:r>
      <w:r w:rsidRPr="00F44593">
        <w:rPr>
          <w:rFonts w:ascii="Calibri" w:hAnsi="Calibri" w:cs="Calibri"/>
          <w:color w:val="282828"/>
          <w:spacing w:val="-25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>cha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n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>ges.</w:t>
      </w:r>
      <w:r w:rsidRPr="00F44593">
        <w:rPr>
          <w:rFonts w:ascii="Calibri" w:hAnsi="Calibri" w:cs="Calibri"/>
          <w:color w:val="3D3D3D"/>
          <w:w w:val="97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 xml:space="preserve">Such change may 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 xml:space="preserve">be </w:t>
      </w:r>
      <w:r w:rsidRPr="00F44593">
        <w:rPr>
          <w:rFonts w:ascii="Calibri" w:hAnsi="Calibri" w:cs="Calibri"/>
          <w:w w:val="105"/>
          <w:sz w:val="22"/>
          <w:szCs w:val="22"/>
        </w:rPr>
        <w:t>in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 xml:space="preserve">itiated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 xml:space="preserve">as 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ne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>cessa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 xml:space="preserve">ry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 xml:space="preserve">by SPC. </w:t>
      </w:r>
      <w:r w:rsidRPr="00F44593">
        <w:rPr>
          <w:rFonts w:ascii="Calibri" w:hAnsi="Calibri" w:cs="Calibri"/>
          <w:color w:val="161616"/>
          <w:spacing w:val="3"/>
          <w:w w:val="105"/>
          <w:sz w:val="22"/>
          <w:szCs w:val="22"/>
        </w:rPr>
        <w:t>Th</w:t>
      </w:r>
      <w:r w:rsidRPr="00F44593">
        <w:rPr>
          <w:rFonts w:ascii="Calibri" w:hAnsi="Calibri" w:cs="Calibri"/>
          <w:color w:val="3D3D3D"/>
          <w:spacing w:val="3"/>
          <w:w w:val="105"/>
          <w:sz w:val="22"/>
          <w:szCs w:val="22"/>
        </w:rPr>
        <w:t>is</w:t>
      </w:r>
      <w:r w:rsidRPr="00F44593">
        <w:rPr>
          <w:rFonts w:ascii="Calibri" w:hAnsi="Calibri" w:cs="Calibri"/>
          <w:color w:val="3D3D3D"/>
          <w:spacing w:val="47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161616"/>
          <w:spacing w:val="-3"/>
          <w:w w:val="105"/>
          <w:sz w:val="22"/>
          <w:szCs w:val="22"/>
        </w:rPr>
        <w:t>J</w:t>
      </w:r>
      <w:r w:rsidRPr="00F44593">
        <w:rPr>
          <w:rFonts w:ascii="Calibri" w:hAnsi="Calibri" w:cs="Calibri"/>
          <w:color w:val="3D3D3D"/>
          <w:spacing w:val="-3"/>
          <w:w w:val="105"/>
          <w:sz w:val="22"/>
          <w:szCs w:val="22"/>
        </w:rPr>
        <w:t>ob</w:t>
      </w:r>
      <w:r w:rsidRPr="00F44593">
        <w:rPr>
          <w:rFonts w:ascii="Calibri" w:hAnsi="Calibri" w:cs="Calibri"/>
          <w:color w:val="3D3D3D"/>
          <w:w w:val="102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Description</w:t>
      </w:r>
      <w:r w:rsidRPr="00F44593">
        <w:rPr>
          <w:rFonts w:ascii="Calibri" w:hAnsi="Calibri" w:cs="Calibri"/>
          <w:color w:val="282828"/>
          <w:spacing w:val="-14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may</w:t>
      </w:r>
      <w:r w:rsidRPr="00F44593">
        <w:rPr>
          <w:rFonts w:ascii="Calibri" w:hAnsi="Calibri" w:cs="Calibri"/>
          <w:color w:val="282828"/>
          <w:spacing w:val="-16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spacing w:val="-5"/>
          <w:w w:val="105"/>
          <w:sz w:val="22"/>
          <w:szCs w:val="22"/>
        </w:rPr>
        <w:t>a</w:t>
      </w:r>
      <w:r w:rsidRPr="00F44593">
        <w:rPr>
          <w:rFonts w:ascii="Calibri" w:hAnsi="Calibri" w:cs="Calibri"/>
          <w:spacing w:val="-5"/>
          <w:w w:val="105"/>
          <w:sz w:val="22"/>
          <w:szCs w:val="22"/>
        </w:rPr>
        <w:t>l</w:t>
      </w:r>
      <w:r w:rsidRPr="00F44593">
        <w:rPr>
          <w:rFonts w:ascii="Calibri" w:hAnsi="Calibri" w:cs="Calibri"/>
          <w:color w:val="3D3D3D"/>
          <w:spacing w:val="-5"/>
          <w:w w:val="105"/>
          <w:sz w:val="22"/>
          <w:szCs w:val="22"/>
        </w:rPr>
        <w:t>so</w:t>
      </w:r>
      <w:r w:rsidRPr="00F44593">
        <w:rPr>
          <w:rFonts w:ascii="Calibri" w:hAnsi="Calibri" w:cs="Calibri"/>
          <w:color w:val="3D3D3D"/>
          <w:spacing w:val="-8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be</w:t>
      </w:r>
      <w:r w:rsidRPr="00F44593">
        <w:rPr>
          <w:rFonts w:ascii="Calibri" w:hAnsi="Calibri" w:cs="Calibri"/>
          <w:color w:val="282828"/>
          <w:spacing w:val="-17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reviewed</w:t>
      </w:r>
      <w:r w:rsidRPr="00F44593">
        <w:rPr>
          <w:rFonts w:ascii="Calibri" w:hAnsi="Calibri" w:cs="Calibri"/>
          <w:color w:val="161616"/>
          <w:spacing w:val="-15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as</w:t>
      </w:r>
      <w:r w:rsidRPr="00F44593">
        <w:rPr>
          <w:rFonts w:ascii="Calibri" w:hAnsi="Calibri" w:cs="Calibri"/>
          <w:color w:val="282828"/>
          <w:spacing w:val="-10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part</w:t>
      </w:r>
      <w:r w:rsidRPr="00F44593">
        <w:rPr>
          <w:rFonts w:ascii="Calibri" w:hAnsi="Calibri" w:cs="Calibri"/>
          <w:color w:val="282828"/>
          <w:spacing w:val="-15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of</w:t>
      </w:r>
      <w:r w:rsidRPr="00F44593">
        <w:rPr>
          <w:rFonts w:ascii="Calibri" w:hAnsi="Calibri" w:cs="Calibri"/>
          <w:color w:val="282828"/>
          <w:spacing w:val="-13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the</w:t>
      </w:r>
      <w:r w:rsidRPr="00F44593">
        <w:rPr>
          <w:rFonts w:ascii="Calibri" w:hAnsi="Calibri" w:cs="Calibri"/>
          <w:color w:val="161616"/>
          <w:spacing w:val="-11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preparation</w:t>
      </w:r>
      <w:r w:rsidRPr="00F44593">
        <w:rPr>
          <w:rFonts w:ascii="Calibri" w:hAnsi="Calibri" w:cs="Calibri"/>
          <w:color w:val="282828"/>
          <w:spacing w:val="-12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for</w:t>
      </w:r>
      <w:r w:rsidRPr="00F44593">
        <w:rPr>
          <w:rFonts w:ascii="Calibri" w:hAnsi="Calibri" w:cs="Calibri"/>
          <w:color w:val="282828"/>
          <w:spacing w:val="-3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perfo</w:t>
      </w:r>
      <w:r w:rsidRPr="00F44593">
        <w:rPr>
          <w:rFonts w:ascii="Calibri" w:hAnsi="Calibri" w:cs="Calibri"/>
          <w:color w:val="4F4F50"/>
          <w:w w:val="105"/>
          <w:sz w:val="22"/>
          <w:szCs w:val="22"/>
        </w:rPr>
        <w:t>r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mance</w:t>
      </w:r>
      <w:r w:rsidRPr="00F44593">
        <w:rPr>
          <w:rFonts w:ascii="Calibri" w:hAnsi="Calibri" w:cs="Calibri"/>
          <w:color w:val="282828"/>
          <w:spacing w:val="-13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p</w:t>
      </w:r>
      <w:r w:rsidRPr="00F44593">
        <w:rPr>
          <w:rFonts w:ascii="Calibri" w:hAnsi="Calibri" w:cs="Calibri"/>
          <w:color w:val="4F4F50"/>
          <w:w w:val="105"/>
          <w:sz w:val="22"/>
          <w:szCs w:val="22"/>
        </w:rPr>
        <w:t>l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anning</w:t>
      </w:r>
      <w:r w:rsidRPr="00F44593">
        <w:rPr>
          <w:rFonts w:ascii="Calibri" w:hAnsi="Calibri" w:cs="Calibri"/>
          <w:color w:val="282828"/>
          <w:spacing w:val="-14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for</w:t>
      </w:r>
      <w:r w:rsidRPr="00F44593">
        <w:rPr>
          <w:rFonts w:ascii="Calibri" w:hAnsi="Calibri" w:cs="Calibri"/>
          <w:color w:val="282828"/>
          <w:spacing w:val="-16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the</w:t>
      </w:r>
      <w:r w:rsidRPr="00F44593">
        <w:rPr>
          <w:rFonts w:ascii="Calibri" w:hAnsi="Calibri" w:cs="Calibri"/>
          <w:color w:val="282828"/>
          <w:spacing w:val="-12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annual</w:t>
      </w:r>
      <w:r w:rsidRPr="00F44593">
        <w:rPr>
          <w:rFonts w:ascii="Calibri" w:hAnsi="Calibri" w:cs="Calibri"/>
          <w:color w:val="282828"/>
          <w:w w:val="99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sz w:val="22"/>
          <w:szCs w:val="22"/>
        </w:rPr>
        <w:t>performance</w:t>
      </w:r>
      <w:r w:rsidRPr="00F44593">
        <w:rPr>
          <w:rFonts w:ascii="Calibri" w:hAnsi="Calibri" w:cs="Calibri"/>
          <w:color w:val="282828"/>
          <w:spacing w:val="-18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sz w:val="22"/>
          <w:szCs w:val="22"/>
        </w:rPr>
        <w:t>cycle.</w:t>
      </w:r>
    </w:p>
    <w:p w14:paraId="0A51B289" w14:textId="77777777" w:rsidR="00F44593" w:rsidRPr="00F44593" w:rsidRDefault="00F44593" w:rsidP="00F44593">
      <w:pPr>
        <w:spacing w:before="10"/>
        <w:rPr>
          <w:rFonts w:ascii="Calibri" w:eastAsia="Arial" w:hAnsi="Calibri" w:cs="Calibri"/>
        </w:rPr>
      </w:pPr>
    </w:p>
    <w:p w14:paraId="7B3AEB3C" w14:textId="77777777" w:rsidR="00F44593" w:rsidRPr="00F44593" w:rsidRDefault="00F44593" w:rsidP="00F44593">
      <w:pPr>
        <w:jc w:val="both"/>
        <w:rPr>
          <w:rFonts w:ascii="Calibri" w:eastAsia="Arial" w:hAnsi="Calibri" w:cs="Calibri"/>
        </w:rPr>
      </w:pPr>
      <w:r w:rsidRPr="00F44593">
        <w:rPr>
          <w:rFonts w:ascii="Calibri" w:hAnsi="Calibri" w:cs="Calibri"/>
          <w:b/>
          <w:color w:val="282828"/>
          <w:w w:val="105"/>
        </w:rPr>
        <w:t>Approved:</w:t>
      </w:r>
    </w:p>
    <w:p w14:paraId="1E5F6937" w14:textId="77777777" w:rsidR="00F44593" w:rsidRPr="00F44593" w:rsidRDefault="00F44593" w:rsidP="00F44593">
      <w:pPr>
        <w:rPr>
          <w:rFonts w:ascii="Calibri" w:eastAsia="Arial" w:hAnsi="Calibri" w:cs="Calibri"/>
          <w:b/>
          <w:bCs/>
        </w:rPr>
      </w:pPr>
    </w:p>
    <w:p w14:paraId="4D5425BE" w14:textId="77777777" w:rsidR="00F44593" w:rsidRPr="00F44593" w:rsidRDefault="00F44593" w:rsidP="00F44593">
      <w:pPr>
        <w:rPr>
          <w:rFonts w:ascii="Calibri" w:eastAsia="Arial" w:hAnsi="Calibri" w:cs="Calibri"/>
          <w:b/>
          <w:bCs/>
        </w:rPr>
      </w:pPr>
    </w:p>
    <w:p w14:paraId="3038BDCB" w14:textId="77777777" w:rsidR="00F44593" w:rsidRPr="00F44593" w:rsidRDefault="00F44593" w:rsidP="00F44593">
      <w:pPr>
        <w:spacing w:before="8"/>
        <w:rPr>
          <w:rFonts w:ascii="Calibri" w:eastAsia="Arial" w:hAnsi="Calibri" w:cs="Calibri"/>
          <w:b/>
          <w:bCs/>
        </w:rPr>
      </w:pPr>
    </w:p>
    <w:p w14:paraId="0BD5F170" w14:textId="77777777" w:rsidR="00F44593" w:rsidRPr="00F44593" w:rsidRDefault="00F44593" w:rsidP="00F44593">
      <w:pPr>
        <w:tabs>
          <w:tab w:val="left" w:pos="6681"/>
        </w:tabs>
        <w:spacing w:line="25" w:lineRule="exact"/>
        <w:rPr>
          <w:rFonts w:ascii="Calibri" w:eastAsia="Arial" w:hAnsi="Calibri" w:cs="Calibri"/>
        </w:rPr>
      </w:pPr>
      <w:r w:rsidRPr="00F44593">
        <w:rPr>
          <w:rFonts w:ascii="Calibri" w:hAnsi="Calibri" w:cs="Calibri"/>
          <w:noProof/>
          <w:position w:val="1"/>
          <w:lang w:val="en-AU" w:eastAsia="en-AU"/>
        </w:rPr>
        <mc:AlternateContent>
          <mc:Choice Requires="wpg">
            <w:drawing>
              <wp:inline distT="0" distB="0" distL="0" distR="0" wp14:anchorId="1AD75CF3" wp14:editId="5315A7E0">
                <wp:extent cx="3707765" cy="9525"/>
                <wp:effectExtent l="9525" t="8890" r="6985" b="635"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7765" cy="9525"/>
                          <a:chOff x="0" y="0"/>
                          <a:chExt cx="5839" cy="15"/>
                        </a:xfrm>
                      </wpg:grpSpPr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824" cy="2"/>
                            <a:chOff x="7" y="7"/>
                            <a:chExt cx="5824" cy="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82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824"/>
                                <a:gd name="T2" fmla="+- 0 5831 7"/>
                                <a:gd name="T3" fmla="*/ T2 w 5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24">
                                  <a:moveTo>
                                    <a:pt x="0" y="0"/>
                                  </a:moveTo>
                                  <a:lnTo>
                                    <a:pt x="5824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FBD01C" id="Group 11" o:spid="_x0000_s1026" style="width:291.95pt;height:.75pt;mso-position-horizontal-relative:char;mso-position-vertical-relative:line" coordsize="58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">
                <v:group id="Group 12" o:spid="_x0000_s1027" style="position:absolute;left:7;top:7;width:5824;height:2" coordorigin="7,7" coordsize="5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3" o:spid="_x0000_s1028" style="position:absolute;left:7;top:7;width:5824;height:2;visibility:visible;mso-wrap-style:square;v-text-anchor:top" coordsize="5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" path="m,l5824,e" filled="f" strokecolor="#343434" strokeweight=".25397mm">
                    <v:path arrowok="t" o:connecttype="custom" o:connectlocs="0,0;5824,0" o:connectangles="0,0"/>
                  </v:shape>
                </v:group>
                <w10:anchorlock/>
              </v:group>
            </w:pict>
          </mc:Fallback>
        </mc:AlternateContent>
      </w:r>
      <w:r w:rsidRPr="00F44593">
        <w:rPr>
          <w:rFonts w:ascii="Calibri" w:hAnsi="Calibri" w:cs="Calibri"/>
          <w:position w:val="1"/>
        </w:rPr>
        <w:tab/>
      </w:r>
      <w:r w:rsidRPr="00F44593">
        <w:rPr>
          <w:rFonts w:ascii="Calibri" w:hAnsi="Calibri" w:cs="Calibri"/>
          <w:noProof/>
          <w:lang w:val="en-AU" w:eastAsia="en-AU"/>
        </w:rPr>
        <mc:AlternateContent>
          <mc:Choice Requires="wpg">
            <w:drawing>
              <wp:inline distT="0" distB="0" distL="0" distR="0" wp14:anchorId="00D60ECD" wp14:editId="2F027A75">
                <wp:extent cx="996950" cy="5080"/>
                <wp:effectExtent l="3810" t="5715" r="8890" b="8255"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" cy="5080"/>
                          <a:chOff x="0" y="0"/>
                          <a:chExt cx="1570" cy="8"/>
                        </a:xfrm>
                      </wpg:grpSpPr>
                      <wpg:grpSp>
                        <wpg:cNvPr id="20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563" cy="2"/>
                            <a:chOff x="4" y="4"/>
                            <a:chExt cx="1563" cy="2"/>
                          </a:xfrm>
                        </wpg:grpSpPr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56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563"/>
                                <a:gd name="T2" fmla="+- 0 1566 4"/>
                                <a:gd name="T3" fmla="*/ T2 w 1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3">
                                  <a:moveTo>
                                    <a:pt x="0" y="0"/>
                                  </a:moveTo>
                                  <a:lnTo>
                                    <a:pt x="1562" y="0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F62500" id="Group 8" o:spid="_x0000_s1026" style="width:78.5pt;height:.4pt;mso-position-horizontal-relative:char;mso-position-vertical-relative:line" coordsize="157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">
                <v:group id="Group 9" o:spid="_x0000_s1027" style="position:absolute;left:4;top:4;width:1563;height:2" coordorigin="4,4" coordsize="15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0" o:spid="_x0000_s1028" style="position:absolute;left:4;top:4;width:1563;height:2;visibility:visible;mso-wrap-style:square;v-text-anchor:top" coordsize="15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" path="m,l1562,e" filled="f" strokecolor="#3b3b3b" strokeweight=".127mm">
                    <v:path arrowok="t" o:connecttype="custom" o:connectlocs="0,0;1562,0" o:connectangles="0,0"/>
                  </v:shape>
                </v:group>
                <w10:anchorlock/>
              </v:group>
            </w:pict>
          </mc:Fallback>
        </mc:AlternateContent>
      </w:r>
    </w:p>
    <w:p w14:paraId="299BFD40" w14:textId="77777777" w:rsidR="00F44593" w:rsidRPr="00F44593" w:rsidRDefault="00F44593" w:rsidP="00F44593">
      <w:pPr>
        <w:pStyle w:val="BodyText"/>
        <w:tabs>
          <w:tab w:val="left" w:pos="6699"/>
        </w:tabs>
        <w:ind w:left="0"/>
        <w:jc w:val="both"/>
        <w:rPr>
          <w:rFonts w:ascii="Calibri" w:hAnsi="Calibri" w:cs="Calibri"/>
          <w:sz w:val="22"/>
          <w:szCs w:val="22"/>
        </w:rPr>
      </w:pPr>
      <w:r w:rsidRPr="00F44593">
        <w:rPr>
          <w:rFonts w:ascii="Calibri" w:hAnsi="Calibri" w:cs="Calibri"/>
          <w:color w:val="282828"/>
          <w:w w:val="95"/>
          <w:position w:val="1"/>
          <w:sz w:val="22"/>
          <w:szCs w:val="22"/>
        </w:rPr>
        <w:t>Manager/Supervisor</w:t>
      </w:r>
      <w:r w:rsidRPr="00F44593">
        <w:rPr>
          <w:rFonts w:ascii="Calibri" w:hAnsi="Calibri" w:cs="Calibri"/>
          <w:color w:val="282828"/>
          <w:w w:val="95"/>
          <w:position w:val="1"/>
          <w:sz w:val="22"/>
          <w:szCs w:val="22"/>
        </w:rPr>
        <w:tab/>
      </w:r>
      <w:r w:rsidRPr="00F44593">
        <w:rPr>
          <w:rFonts w:ascii="Calibri" w:hAnsi="Calibri" w:cs="Calibri"/>
          <w:color w:val="282828"/>
          <w:sz w:val="22"/>
          <w:szCs w:val="22"/>
        </w:rPr>
        <w:t>Date</w:t>
      </w:r>
    </w:p>
    <w:p w14:paraId="5EB5FC3C" w14:textId="77777777" w:rsidR="00F44593" w:rsidRPr="00F44593" w:rsidRDefault="00F44593" w:rsidP="00F44593">
      <w:pPr>
        <w:rPr>
          <w:rFonts w:ascii="Calibri" w:eastAsia="Arial" w:hAnsi="Calibri" w:cs="Calibri"/>
        </w:rPr>
      </w:pPr>
    </w:p>
    <w:p w14:paraId="069A692F" w14:textId="77777777" w:rsidR="00F44593" w:rsidRPr="00F44593" w:rsidRDefault="00F44593" w:rsidP="00F44593">
      <w:pPr>
        <w:rPr>
          <w:rFonts w:ascii="Calibri" w:eastAsia="Arial" w:hAnsi="Calibri" w:cs="Calibri"/>
        </w:rPr>
      </w:pPr>
    </w:p>
    <w:p w14:paraId="6CC1EC50" w14:textId="77777777" w:rsidR="00F44593" w:rsidRPr="00F44593" w:rsidRDefault="00F44593" w:rsidP="00F44593">
      <w:pPr>
        <w:spacing w:before="11"/>
        <w:rPr>
          <w:rFonts w:ascii="Calibri" w:eastAsia="Arial" w:hAnsi="Calibri" w:cs="Calibri"/>
        </w:rPr>
      </w:pPr>
    </w:p>
    <w:p w14:paraId="6693BAC3" w14:textId="77777777" w:rsidR="00F44593" w:rsidRPr="00F44593" w:rsidRDefault="00F44593" w:rsidP="00F44593">
      <w:pPr>
        <w:tabs>
          <w:tab w:val="left" w:pos="6685"/>
        </w:tabs>
        <w:spacing w:line="25" w:lineRule="exact"/>
        <w:rPr>
          <w:rFonts w:ascii="Calibri" w:eastAsia="Arial" w:hAnsi="Calibri" w:cs="Calibri"/>
        </w:rPr>
      </w:pPr>
      <w:r w:rsidRPr="00F44593">
        <w:rPr>
          <w:rFonts w:ascii="Calibri" w:hAnsi="Calibri" w:cs="Calibri"/>
          <w:noProof/>
          <w:position w:val="1"/>
          <w:lang w:val="en-AU" w:eastAsia="en-AU"/>
        </w:rPr>
        <mc:AlternateContent>
          <mc:Choice Requires="wpg">
            <w:drawing>
              <wp:inline distT="0" distB="0" distL="0" distR="0" wp14:anchorId="0D20A5E3" wp14:editId="3888AA1A">
                <wp:extent cx="3707765" cy="9525"/>
                <wp:effectExtent l="4445" t="3175" r="2540" b="6350"/>
                <wp:docPr id="2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7765" cy="9525"/>
                          <a:chOff x="0" y="0"/>
                          <a:chExt cx="5839" cy="15"/>
                        </a:xfrm>
                      </wpg:grpSpPr>
                      <wpg:grpSp>
                        <wpg:cNvPr id="23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824" cy="2"/>
                            <a:chOff x="7" y="7"/>
                            <a:chExt cx="5824" cy="2"/>
                          </a:xfrm>
                        </wpg:grpSpPr>
                        <wps:wsp>
                          <wps:cNvPr id="24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82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824"/>
                                <a:gd name="T2" fmla="+- 0 5831 7"/>
                                <a:gd name="T3" fmla="*/ T2 w 5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24">
                                  <a:moveTo>
                                    <a:pt x="0" y="0"/>
                                  </a:moveTo>
                                  <a:lnTo>
                                    <a:pt x="5824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5EFD46" id="Group 5" o:spid="_x0000_s1026" style="width:291.95pt;height:.75pt;mso-position-horizontal-relative:char;mso-position-vertical-relative:line" coordsize="58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">
                <v:group id="Group 6" o:spid="_x0000_s1027" style="position:absolute;left:7;top:7;width:5824;height:2" coordorigin="7,7" coordsize="5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7" o:spid="_x0000_s1028" style="position:absolute;left:7;top:7;width:5824;height:2;visibility:visible;mso-wrap-style:square;v-text-anchor:top" coordsize="5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" path="m,l5824,e" filled="f" strokecolor="#3b3b3b" strokeweight=".25397mm">
                    <v:path arrowok="t" o:connecttype="custom" o:connectlocs="0,0;5824,0" o:connectangles="0,0"/>
                  </v:shape>
                </v:group>
                <w10:anchorlock/>
              </v:group>
            </w:pict>
          </mc:Fallback>
        </mc:AlternateContent>
      </w:r>
      <w:r w:rsidRPr="00F44593">
        <w:rPr>
          <w:rFonts w:ascii="Calibri" w:hAnsi="Calibri" w:cs="Calibri"/>
          <w:position w:val="1"/>
        </w:rPr>
        <w:tab/>
      </w:r>
      <w:r w:rsidRPr="00F44593">
        <w:rPr>
          <w:rFonts w:ascii="Calibri" w:hAnsi="Calibri" w:cs="Calibri"/>
          <w:noProof/>
          <w:lang w:val="en-AU" w:eastAsia="en-AU"/>
        </w:rPr>
        <mc:AlternateContent>
          <mc:Choice Requires="wpg">
            <w:drawing>
              <wp:inline distT="0" distB="0" distL="0" distR="0" wp14:anchorId="6DF28537" wp14:editId="0BED885E">
                <wp:extent cx="1001395" cy="9525"/>
                <wp:effectExtent l="6350" t="9525" r="1905" b="0"/>
                <wp:docPr id="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1395" cy="9525"/>
                          <a:chOff x="0" y="0"/>
                          <a:chExt cx="1577" cy="15"/>
                        </a:xfrm>
                      </wpg:grpSpPr>
                      <wpg:grpSp>
                        <wpg:cNvPr id="26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563" cy="2"/>
                            <a:chOff x="7" y="7"/>
                            <a:chExt cx="1563" cy="2"/>
                          </a:xfrm>
                        </wpg:grpSpPr>
                        <wps:wsp>
                          <wps:cNvPr id="27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56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563"/>
                                <a:gd name="T2" fmla="+- 0 1569 7"/>
                                <a:gd name="T3" fmla="*/ T2 w 1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3">
                                  <a:moveTo>
                                    <a:pt x="0" y="0"/>
                                  </a:moveTo>
                                  <a:lnTo>
                                    <a:pt x="1562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C64B6A" id="Group 2" o:spid="_x0000_s1026" style="width:78.85pt;height:.75pt;mso-position-horizontal-relative:char;mso-position-vertical-relative:line" coordsize="157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">
                <v:group id="Group 3" o:spid="_x0000_s1027" style="position:absolute;left:7;top:7;width:1563;height:2" coordorigin="7,7" coordsize="15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" o:spid="_x0000_s1028" style="position:absolute;left:7;top:7;width:1563;height:2;visibility:visible;mso-wrap-style:square;v-text-anchor:top" coordsize="15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" path="m,l1562,e" filled="f" strokecolor="#2f2f2f" strokeweight=".25397mm">
                    <v:path arrowok="t" o:connecttype="custom" o:connectlocs="0,0;1562,0" o:connectangles="0,0"/>
                  </v:shape>
                </v:group>
                <w10:anchorlock/>
              </v:group>
            </w:pict>
          </mc:Fallback>
        </mc:AlternateContent>
      </w:r>
    </w:p>
    <w:p w14:paraId="5EDB874C" w14:textId="4C70B4DD" w:rsidR="00F44593" w:rsidRPr="00F44593" w:rsidRDefault="00F44593" w:rsidP="00F44593">
      <w:pPr>
        <w:spacing w:line="252" w:lineRule="auto"/>
        <w:ind w:right="579"/>
        <w:rPr>
          <w:rFonts w:ascii="Calibri" w:eastAsia="Arial" w:hAnsi="Calibri" w:cs="Calibri"/>
        </w:rPr>
      </w:pPr>
      <w:r w:rsidRPr="00F44593">
        <w:rPr>
          <w:rFonts w:ascii="Calibri" w:hAnsi="Calibri" w:cs="Calibri"/>
          <w:color w:val="4F4F50"/>
          <w:spacing w:val="-2"/>
          <w:position w:val="1"/>
        </w:rPr>
        <w:t>E</w:t>
      </w:r>
      <w:r w:rsidRPr="00F44593">
        <w:rPr>
          <w:rFonts w:ascii="Calibri" w:hAnsi="Calibri" w:cs="Calibri"/>
          <w:color w:val="282828"/>
          <w:spacing w:val="-2"/>
          <w:position w:val="1"/>
        </w:rPr>
        <w:t>mploy</w:t>
      </w:r>
      <w:r w:rsidRPr="00F44593">
        <w:rPr>
          <w:rFonts w:ascii="Calibri" w:hAnsi="Calibri" w:cs="Calibri"/>
          <w:color w:val="4F4F50"/>
          <w:spacing w:val="-2"/>
          <w:position w:val="1"/>
        </w:rPr>
        <w:t>ee</w:t>
      </w:r>
    </w:p>
    <w:p w14:paraId="2472BB6D" w14:textId="71A0E8CF" w:rsidR="00DE428A" w:rsidRDefault="00DE428A" w:rsidP="00F44593">
      <w:pPr>
        <w:pStyle w:val="BodyText"/>
        <w:tabs>
          <w:tab w:val="left" w:pos="6706"/>
        </w:tabs>
        <w:ind w:left="0"/>
        <w:jc w:val="both"/>
      </w:pPr>
    </w:p>
    <w:sectPr w:rsidR="00DE428A">
      <w:headerReference w:type="default" r:id="rId17"/>
      <w:footerReference w:type="default" r:id="rId18"/>
      <w:pgSz w:w="11900" w:h="16820"/>
      <w:pgMar w:top="700" w:right="400" w:bottom="680" w:left="1140" w:header="0" w:footer="4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737B7" w14:textId="77777777" w:rsidR="0041254C" w:rsidRDefault="0041254C">
      <w:r>
        <w:separator/>
      </w:r>
    </w:p>
  </w:endnote>
  <w:endnote w:type="continuationSeparator" w:id="0">
    <w:p w14:paraId="14D17614" w14:textId="77777777" w:rsidR="0041254C" w:rsidRDefault="0041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2BB7E" w14:textId="067A390A" w:rsidR="009530FB" w:rsidRDefault="009530FB">
    <w:pPr>
      <w:spacing w:line="14" w:lineRule="auto"/>
      <w:rPr>
        <w:sz w:val="18"/>
        <w:szCs w:val="18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72BB7F" wp14:editId="4E3C9DB0">
              <wp:simplePos x="0" y="0"/>
              <wp:positionH relativeFrom="page">
                <wp:posOffset>6899275</wp:posOffset>
              </wp:positionH>
              <wp:positionV relativeFrom="page">
                <wp:posOffset>10211435</wp:posOffset>
              </wp:positionV>
              <wp:extent cx="376555" cy="140335"/>
              <wp:effectExtent l="3175" t="635" r="127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55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72BB99" w14:textId="6DB2C81D" w:rsidR="009530FB" w:rsidRDefault="009530FB">
                          <w:pPr>
                            <w:spacing w:before="22"/>
                            <w:ind w:left="20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color w:val="3A3A3A"/>
                              <w:w w:val="105"/>
                              <w:sz w:val="15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3A3A3A"/>
                              <w:spacing w:val="4"/>
                              <w:sz w:val="1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6E6E6E"/>
                              <w:w w:val="109"/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7A4C">
                            <w:rPr>
                              <w:rFonts w:ascii="Arial"/>
                              <w:noProof/>
                              <w:color w:val="6E6E6E"/>
                              <w:w w:val="109"/>
                              <w:sz w:val="15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2BB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25pt;margin-top:804.05pt;width:29.65pt;height:1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" filled="f" stroked="f">
              <v:textbox inset="0,0,0,0">
                <w:txbxContent>
                  <w:p w14:paraId="2472BB99" w14:textId="6DB2C81D" w:rsidR="009530FB" w:rsidRDefault="009530FB">
                    <w:pPr>
                      <w:spacing w:before="22"/>
                      <w:ind w:left="20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/>
                        <w:color w:val="3A3A3A"/>
                        <w:w w:val="105"/>
                        <w:sz w:val="15"/>
                      </w:rPr>
                      <w:t>Page</w:t>
                    </w:r>
                    <w:r>
                      <w:rPr>
                        <w:rFonts w:ascii="Arial"/>
                        <w:color w:val="3A3A3A"/>
                        <w:spacing w:val="4"/>
                        <w:sz w:val="1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6E6E6E"/>
                        <w:w w:val="109"/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7A4C">
                      <w:rPr>
                        <w:rFonts w:ascii="Arial"/>
                        <w:noProof/>
                        <w:color w:val="6E6E6E"/>
                        <w:w w:val="109"/>
                        <w:sz w:val="15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E94CA" w14:textId="77777777" w:rsidR="0041254C" w:rsidRDefault="0041254C">
      <w:r>
        <w:separator/>
      </w:r>
    </w:p>
  </w:footnote>
  <w:footnote w:type="continuationSeparator" w:id="0">
    <w:p w14:paraId="37800F72" w14:textId="77777777" w:rsidR="0041254C" w:rsidRDefault="00412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B3C35" w14:textId="77777777" w:rsidR="00997E82" w:rsidRDefault="00997E82" w:rsidP="00997E8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2CD5"/>
    <w:multiLevelType w:val="hybridMultilevel"/>
    <w:tmpl w:val="3EC451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57E95"/>
    <w:multiLevelType w:val="hybridMultilevel"/>
    <w:tmpl w:val="01F2DA44"/>
    <w:lvl w:ilvl="0" w:tplc="F32ED9EC">
      <w:start w:val="1"/>
      <w:numFmt w:val="bullet"/>
      <w:lvlText w:val="•"/>
      <w:lvlJc w:val="left"/>
      <w:pPr>
        <w:ind w:left="827" w:hanging="360"/>
      </w:pPr>
      <w:rPr>
        <w:rFonts w:ascii="Arial" w:eastAsia="Arial" w:hAnsi="Arial" w:hint="default"/>
        <w:color w:val="282828"/>
        <w:w w:val="117"/>
        <w:sz w:val="22"/>
        <w:szCs w:val="22"/>
      </w:rPr>
    </w:lvl>
    <w:lvl w:ilvl="1" w:tplc="CA0A88D8">
      <w:start w:val="1"/>
      <w:numFmt w:val="bullet"/>
      <w:lvlText w:val="•"/>
      <w:lvlJc w:val="left"/>
      <w:pPr>
        <w:ind w:left="799" w:hanging="260"/>
      </w:pPr>
      <w:rPr>
        <w:rFonts w:ascii="Times New Roman" w:eastAsia="Times New Roman" w:hAnsi="Times New Roman" w:hint="default"/>
        <w:color w:val="282828"/>
        <w:w w:val="92"/>
        <w:sz w:val="25"/>
        <w:szCs w:val="25"/>
      </w:rPr>
    </w:lvl>
    <w:lvl w:ilvl="2" w:tplc="5B4E43CE">
      <w:start w:val="1"/>
      <w:numFmt w:val="bullet"/>
      <w:lvlText w:val="•"/>
      <w:lvlJc w:val="left"/>
      <w:pPr>
        <w:ind w:left="1483" w:hanging="260"/>
      </w:pPr>
      <w:rPr>
        <w:rFonts w:hint="default"/>
      </w:rPr>
    </w:lvl>
    <w:lvl w:ilvl="3" w:tplc="9690B742">
      <w:start w:val="1"/>
      <w:numFmt w:val="bullet"/>
      <w:lvlText w:val="•"/>
      <w:lvlJc w:val="left"/>
      <w:pPr>
        <w:ind w:left="2146" w:hanging="260"/>
      </w:pPr>
      <w:rPr>
        <w:rFonts w:hint="default"/>
      </w:rPr>
    </w:lvl>
    <w:lvl w:ilvl="4" w:tplc="DF0447C6">
      <w:start w:val="1"/>
      <w:numFmt w:val="bullet"/>
      <w:lvlText w:val="•"/>
      <w:lvlJc w:val="left"/>
      <w:pPr>
        <w:ind w:left="2809" w:hanging="260"/>
      </w:pPr>
      <w:rPr>
        <w:rFonts w:hint="default"/>
      </w:rPr>
    </w:lvl>
    <w:lvl w:ilvl="5" w:tplc="E8F6B616">
      <w:start w:val="1"/>
      <w:numFmt w:val="bullet"/>
      <w:lvlText w:val="•"/>
      <w:lvlJc w:val="left"/>
      <w:pPr>
        <w:ind w:left="3472" w:hanging="260"/>
      </w:pPr>
      <w:rPr>
        <w:rFonts w:hint="default"/>
      </w:rPr>
    </w:lvl>
    <w:lvl w:ilvl="6" w:tplc="D6E24056">
      <w:start w:val="1"/>
      <w:numFmt w:val="bullet"/>
      <w:lvlText w:val="•"/>
      <w:lvlJc w:val="left"/>
      <w:pPr>
        <w:ind w:left="4135" w:hanging="260"/>
      </w:pPr>
      <w:rPr>
        <w:rFonts w:hint="default"/>
      </w:rPr>
    </w:lvl>
    <w:lvl w:ilvl="7" w:tplc="915CDC42">
      <w:start w:val="1"/>
      <w:numFmt w:val="bullet"/>
      <w:lvlText w:val="•"/>
      <w:lvlJc w:val="left"/>
      <w:pPr>
        <w:ind w:left="4799" w:hanging="260"/>
      </w:pPr>
      <w:rPr>
        <w:rFonts w:hint="default"/>
      </w:rPr>
    </w:lvl>
    <w:lvl w:ilvl="8" w:tplc="84DA2634">
      <w:start w:val="1"/>
      <w:numFmt w:val="bullet"/>
      <w:lvlText w:val="•"/>
      <w:lvlJc w:val="left"/>
      <w:pPr>
        <w:ind w:left="5462" w:hanging="260"/>
      </w:pPr>
      <w:rPr>
        <w:rFonts w:hint="default"/>
      </w:rPr>
    </w:lvl>
  </w:abstractNum>
  <w:abstractNum w:abstractNumId="2" w15:restartNumberingAfterBreak="0">
    <w:nsid w:val="115065D9"/>
    <w:multiLevelType w:val="hybridMultilevel"/>
    <w:tmpl w:val="13EED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D232D"/>
    <w:multiLevelType w:val="hybridMultilevel"/>
    <w:tmpl w:val="4AD06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pStyle w:val="1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B8B483BE">
      <w:start w:val="1"/>
      <w:numFmt w:val="bullet"/>
      <w:lvlText w:val="-"/>
      <w:lvlJc w:val="left"/>
      <w:pPr>
        <w:ind w:left="2880" w:hanging="360"/>
      </w:pPr>
      <w:rPr>
        <w:rFonts w:ascii="Arial Black" w:hAnsi="Arial Black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A5345"/>
    <w:multiLevelType w:val="hybridMultilevel"/>
    <w:tmpl w:val="9C6203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6A3911"/>
    <w:multiLevelType w:val="hybridMultilevel"/>
    <w:tmpl w:val="8B364118"/>
    <w:lvl w:ilvl="0" w:tplc="0C090001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6" w15:restartNumberingAfterBreak="0">
    <w:nsid w:val="1D161935"/>
    <w:multiLevelType w:val="hybridMultilevel"/>
    <w:tmpl w:val="5C467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B4014"/>
    <w:multiLevelType w:val="hybridMultilevel"/>
    <w:tmpl w:val="040EE7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B06A6E"/>
    <w:multiLevelType w:val="hybridMultilevel"/>
    <w:tmpl w:val="6E22781A"/>
    <w:lvl w:ilvl="0" w:tplc="0C090001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9" w15:restartNumberingAfterBreak="0">
    <w:nsid w:val="2F21532A"/>
    <w:multiLevelType w:val="hybridMultilevel"/>
    <w:tmpl w:val="5EE023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EF14DA"/>
    <w:multiLevelType w:val="hybridMultilevel"/>
    <w:tmpl w:val="34FAE5FA"/>
    <w:lvl w:ilvl="0" w:tplc="65FCC9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8708D"/>
    <w:multiLevelType w:val="hybridMultilevel"/>
    <w:tmpl w:val="A4CA8BBE"/>
    <w:lvl w:ilvl="0" w:tplc="0C090001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2" w15:restartNumberingAfterBreak="0">
    <w:nsid w:val="5437124E"/>
    <w:multiLevelType w:val="hybridMultilevel"/>
    <w:tmpl w:val="DF08CB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47F4F7C"/>
    <w:multiLevelType w:val="hybridMultilevel"/>
    <w:tmpl w:val="0B701F5A"/>
    <w:lvl w:ilvl="0" w:tplc="2E480064">
      <w:start w:val="1"/>
      <w:numFmt w:val="decimal"/>
      <w:lvlText w:val="%1."/>
      <w:lvlJc w:val="left"/>
      <w:pPr>
        <w:ind w:left="179" w:hanging="224"/>
      </w:pPr>
      <w:rPr>
        <w:rFonts w:ascii="Arial" w:eastAsia="Arial" w:hAnsi="Arial" w:hint="default"/>
        <w:b/>
        <w:bCs/>
        <w:color w:val="262626"/>
        <w:w w:val="108"/>
        <w:sz w:val="19"/>
        <w:szCs w:val="19"/>
      </w:rPr>
    </w:lvl>
    <w:lvl w:ilvl="1" w:tplc="3BF21D1E">
      <w:start w:val="1"/>
      <w:numFmt w:val="bullet"/>
      <w:lvlText w:val="•"/>
      <w:lvlJc w:val="left"/>
      <w:pPr>
        <w:ind w:left="616" w:hanging="267"/>
      </w:pPr>
      <w:rPr>
        <w:rFonts w:ascii="Arial" w:eastAsia="Arial" w:hAnsi="Arial" w:hint="default"/>
        <w:w w:val="114"/>
      </w:rPr>
    </w:lvl>
    <w:lvl w:ilvl="2" w:tplc="8ED052D4">
      <w:start w:val="1"/>
      <w:numFmt w:val="bullet"/>
      <w:lvlText w:val="•"/>
      <w:lvlJc w:val="left"/>
      <w:pPr>
        <w:ind w:left="1688" w:hanging="267"/>
      </w:pPr>
      <w:rPr>
        <w:rFonts w:hint="default"/>
      </w:rPr>
    </w:lvl>
    <w:lvl w:ilvl="3" w:tplc="EAD0F388">
      <w:start w:val="1"/>
      <w:numFmt w:val="bullet"/>
      <w:lvlText w:val="•"/>
      <w:lvlJc w:val="left"/>
      <w:pPr>
        <w:ind w:left="2757" w:hanging="267"/>
      </w:pPr>
      <w:rPr>
        <w:rFonts w:hint="default"/>
      </w:rPr>
    </w:lvl>
    <w:lvl w:ilvl="4" w:tplc="6A70BB36">
      <w:start w:val="1"/>
      <w:numFmt w:val="bullet"/>
      <w:lvlText w:val="•"/>
      <w:lvlJc w:val="left"/>
      <w:pPr>
        <w:ind w:left="3826" w:hanging="267"/>
      </w:pPr>
      <w:rPr>
        <w:rFonts w:hint="default"/>
      </w:rPr>
    </w:lvl>
    <w:lvl w:ilvl="5" w:tplc="892E4B32">
      <w:start w:val="1"/>
      <w:numFmt w:val="bullet"/>
      <w:lvlText w:val="•"/>
      <w:lvlJc w:val="left"/>
      <w:pPr>
        <w:ind w:left="4895" w:hanging="267"/>
      </w:pPr>
      <w:rPr>
        <w:rFonts w:hint="default"/>
      </w:rPr>
    </w:lvl>
    <w:lvl w:ilvl="6" w:tplc="4072A424">
      <w:start w:val="1"/>
      <w:numFmt w:val="bullet"/>
      <w:lvlText w:val="•"/>
      <w:lvlJc w:val="left"/>
      <w:pPr>
        <w:ind w:left="5964" w:hanging="267"/>
      </w:pPr>
      <w:rPr>
        <w:rFonts w:hint="default"/>
      </w:rPr>
    </w:lvl>
    <w:lvl w:ilvl="7" w:tplc="6E8EB4E2">
      <w:start w:val="1"/>
      <w:numFmt w:val="bullet"/>
      <w:lvlText w:val="•"/>
      <w:lvlJc w:val="left"/>
      <w:pPr>
        <w:ind w:left="7033" w:hanging="267"/>
      </w:pPr>
      <w:rPr>
        <w:rFonts w:hint="default"/>
      </w:rPr>
    </w:lvl>
    <w:lvl w:ilvl="8" w:tplc="EB0E159E">
      <w:start w:val="1"/>
      <w:numFmt w:val="bullet"/>
      <w:lvlText w:val="•"/>
      <w:lvlJc w:val="left"/>
      <w:pPr>
        <w:ind w:left="8102" w:hanging="267"/>
      </w:pPr>
      <w:rPr>
        <w:rFonts w:hint="default"/>
      </w:rPr>
    </w:lvl>
  </w:abstractNum>
  <w:abstractNum w:abstractNumId="14" w15:restartNumberingAfterBreak="0">
    <w:nsid w:val="58EC0BAE"/>
    <w:multiLevelType w:val="hybridMultilevel"/>
    <w:tmpl w:val="9C7A8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AE0A2C"/>
    <w:multiLevelType w:val="hybridMultilevel"/>
    <w:tmpl w:val="C01EEA68"/>
    <w:lvl w:ilvl="0" w:tplc="0C090001">
      <w:start w:val="1"/>
      <w:numFmt w:val="bullet"/>
      <w:lvlText w:val=""/>
      <w:lvlJc w:val="left"/>
      <w:pPr>
        <w:ind w:left="3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68" w:hanging="360"/>
      </w:pPr>
      <w:rPr>
        <w:rFonts w:ascii="Wingdings" w:hAnsi="Wingdings" w:hint="default"/>
      </w:rPr>
    </w:lvl>
  </w:abstractNum>
  <w:abstractNum w:abstractNumId="16" w15:restartNumberingAfterBreak="0">
    <w:nsid w:val="60475047"/>
    <w:multiLevelType w:val="hybridMultilevel"/>
    <w:tmpl w:val="FCDAF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5421D"/>
    <w:multiLevelType w:val="hybridMultilevel"/>
    <w:tmpl w:val="1AD6C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781378"/>
    <w:multiLevelType w:val="hybridMultilevel"/>
    <w:tmpl w:val="14B0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753BF"/>
    <w:multiLevelType w:val="hybridMultilevel"/>
    <w:tmpl w:val="22C43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CB1715"/>
    <w:multiLevelType w:val="hybridMultilevel"/>
    <w:tmpl w:val="4CDC0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D5A9D"/>
    <w:multiLevelType w:val="hybridMultilevel"/>
    <w:tmpl w:val="261A3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9"/>
  </w:num>
  <w:num w:numId="5">
    <w:abstractNumId w:val="19"/>
  </w:num>
  <w:num w:numId="6">
    <w:abstractNumId w:val="12"/>
  </w:num>
  <w:num w:numId="7">
    <w:abstractNumId w:val="14"/>
  </w:num>
  <w:num w:numId="8">
    <w:abstractNumId w:val="21"/>
  </w:num>
  <w:num w:numId="9">
    <w:abstractNumId w:val="17"/>
  </w:num>
  <w:num w:numId="10">
    <w:abstractNumId w:val="4"/>
  </w:num>
  <w:num w:numId="11">
    <w:abstractNumId w:val="0"/>
  </w:num>
  <w:num w:numId="12">
    <w:abstractNumId w:val="11"/>
  </w:num>
  <w:num w:numId="13">
    <w:abstractNumId w:val="8"/>
  </w:num>
  <w:num w:numId="14">
    <w:abstractNumId w:val="10"/>
  </w:num>
  <w:num w:numId="15">
    <w:abstractNumId w:val="18"/>
  </w:num>
  <w:num w:numId="16">
    <w:abstractNumId w:val="6"/>
  </w:num>
  <w:num w:numId="17">
    <w:abstractNumId w:val="20"/>
  </w:num>
  <w:num w:numId="18">
    <w:abstractNumId w:val="2"/>
  </w:num>
  <w:num w:numId="19">
    <w:abstractNumId w:val="7"/>
  </w:num>
  <w:num w:numId="20">
    <w:abstractNumId w:val="15"/>
  </w:num>
  <w:num w:numId="21">
    <w:abstractNumId w:val="1"/>
  </w:num>
  <w:num w:numId="22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8A"/>
    <w:rsid w:val="00033BE9"/>
    <w:rsid w:val="00053A30"/>
    <w:rsid w:val="00062561"/>
    <w:rsid w:val="00085E4F"/>
    <w:rsid w:val="00090964"/>
    <w:rsid w:val="000C50B3"/>
    <w:rsid w:val="000E2D88"/>
    <w:rsid w:val="000E5AAB"/>
    <w:rsid w:val="000E7264"/>
    <w:rsid w:val="001028D9"/>
    <w:rsid w:val="0010369C"/>
    <w:rsid w:val="00142B8D"/>
    <w:rsid w:val="00177CA0"/>
    <w:rsid w:val="00190644"/>
    <w:rsid w:val="00191BE8"/>
    <w:rsid w:val="00194D8A"/>
    <w:rsid w:val="001A0C76"/>
    <w:rsid w:val="001B4A3C"/>
    <w:rsid w:val="001B7019"/>
    <w:rsid w:val="001C5715"/>
    <w:rsid w:val="001C6BBA"/>
    <w:rsid w:val="001D161C"/>
    <w:rsid w:val="001D2822"/>
    <w:rsid w:val="001E5D1F"/>
    <w:rsid w:val="001F386B"/>
    <w:rsid w:val="00201E8D"/>
    <w:rsid w:val="0020616E"/>
    <w:rsid w:val="00227AF8"/>
    <w:rsid w:val="002324C6"/>
    <w:rsid w:val="002564D6"/>
    <w:rsid w:val="00296925"/>
    <w:rsid w:val="002A0B46"/>
    <w:rsid w:val="002C261A"/>
    <w:rsid w:val="002C4910"/>
    <w:rsid w:val="002D1B02"/>
    <w:rsid w:val="002D7B6F"/>
    <w:rsid w:val="002E0EA6"/>
    <w:rsid w:val="002E320D"/>
    <w:rsid w:val="002F4B53"/>
    <w:rsid w:val="00301469"/>
    <w:rsid w:val="003059B0"/>
    <w:rsid w:val="00335317"/>
    <w:rsid w:val="00362393"/>
    <w:rsid w:val="00362402"/>
    <w:rsid w:val="00372A09"/>
    <w:rsid w:val="00385521"/>
    <w:rsid w:val="00394F9C"/>
    <w:rsid w:val="003B2907"/>
    <w:rsid w:val="003B3F4F"/>
    <w:rsid w:val="003E55DC"/>
    <w:rsid w:val="00403686"/>
    <w:rsid w:val="00404828"/>
    <w:rsid w:val="0041254C"/>
    <w:rsid w:val="004207D1"/>
    <w:rsid w:val="00425971"/>
    <w:rsid w:val="00430F79"/>
    <w:rsid w:val="00470CAF"/>
    <w:rsid w:val="004877C9"/>
    <w:rsid w:val="00493A7A"/>
    <w:rsid w:val="004A4EE1"/>
    <w:rsid w:val="004D11B3"/>
    <w:rsid w:val="004D6315"/>
    <w:rsid w:val="004F518B"/>
    <w:rsid w:val="0050795F"/>
    <w:rsid w:val="00533885"/>
    <w:rsid w:val="005512FF"/>
    <w:rsid w:val="0055569B"/>
    <w:rsid w:val="005664C0"/>
    <w:rsid w:val="00583FCC"/>
    <w:rsid w:val="0059187D"/>
    <w:rsid w:val="005977BE"/>
    <w:rsid w:val="005A0C39"/>
    <w:rsid w:val="005C04DC"/>
    <w:rsid w:val="005C7215"/>
    <w:rsid w:val="00611FD3"/>
    <w:rsid w:val="00625C32"/>
    <w:rsid w:val="00631758"/>
    <w:rsid w:val="0063186E"/>
    <w:rsid w:val="00631DE4"/>
    <w:rsid w:val="00641559"/>
    <w:rsid w:val="0068327C"/>
    <w:rsid w:val="006A237C"/>
    <w:rsid w:val="006A256D"/>
    <w:rsid w:val="006B2A10"/>
    <w:rsid w:val="006B3ABB"/>
    <w:rsid w:val="006B49F6"/>
    <w:rsid w:val="006E3D8D"/>
    <w:rsid w:val="006E502C"/>
    <w:rsid w:val="006F0987"/>
    <w:rsid w:val="00707436"/>
    <w:rsid w:val="007336B4"/>
    <w:rsid w:val="00734B13"/>
    <w:rsid w:val="0073669A"/>
    <w:rsid w:val="00777E11"/>
    <w:rsid w:val="00782622"/>
    <w:rsid w:val="00787DE6"/>
    <w:rsid w:val="007C30C6"/>
    <w:rsid w:val="007C4266"/>
    <w:rsid w:val="007E1139"/>
    <w:rsid w:val="007E3F02"/>
    <w:rsid w:val="00837A4C"/>
    <w:rsid w:val="008453AB"/>
    <w:rsid w:val="0085727A"/>
    <w:rsid w:val="008619B9"/>
    <w:rsid w:val="0086305D"/>
    <w:rsid w:val="00866A49"/>
    <w:rsid w:val="00896C26"/>
    <w:rsid w:val="008A00DD"/>
    <w:rsid w:val="008C1C5A"/>
    <w:rsid w:val="008C2367"/>
    <w:rsid w:val="008C4A18"/>
    <w:rsid w:val="008D2C56"/>
    <w:rsid w:val="008F1487"/>
    <w:rsid w:val="009038AB"/>
    <w:rsid w:val="00940B97"/>
    <w:rsid w:val="00950626"/>
    <w:rsid w:val="009530FB"/>
    <w:rsid w:val="009768A8"/>
    <w:rsid w:val="00977E89"/>
    <w:rsid w:val="00981007"/>
    <w:rsid w:val="00987FFC"/>
    <w:rsid w:val="00997E82"/>
    <w:rsid w:val="009B4119"/>
    <w:rsid w:val="009B77F9"/>
    <w:rsid w:val="009C2150"/>
    <w:rsid w:val="009C4B6F"/>
    <w:rsid w:val="009E5A6F"/>
    <w:rsid w:val="009F11B5"/>
    <w:rsid w:val="00A005F4"/>
    <w:rsid w:val="00A050F8"/>
    <w:rsid w:val="00A0556F"/>
    <w:rsid w:val="00A169A8"/>
    <w:rsid w:val="00A16AFD"/>
    <w:rsid w:val="00A41639"/>
    <w:rsid w:val="00A43B9B"/>
    <w:rsid w:val="00A55C8F"/>
    <w:rsid w:val="00A56A54"/>
    <w:rsid w:val="00A75DCF"/>
    <w:rsid w:val="00AA0C8D"/>
    <w:rsid w:val="00AA3D8C"/>
    <w:rsid w:val="00AC61F4"/>
    <w:rsid w:val="00AE7308"/>
    <w:rsid w:val="00AE743D"/>
    <w:rsid w:val="00B10436"/>
    <w:rsid w:val="00B11B9F"/>
    <w:rsid w:val="00B23F9C"/>
    <w:rsid w:val="00B242CC"/>
    <w:rsid w:val="00B30EFD"/>
    <w:rsid w:val="00B3636C"/>
    <w:rsid w:val="00BA5426"/>
    <w:rsid w:val="00BC6C67"/>
    <w:rsid w:val="00BE01AE"/>
    <w:rsid w:val="00BE50A5"/>
    <w:rsid w:val="00BF4BEC"/>
    <w:rsid w:val="00C06ADD"/>
    <w:rsid w:val="00C07DE8"/>
    <w:rsid w:val="00C117BC"/>
    <w:rsid w:val="00C30177"/>
    <w:rsid w:val="00C47564"/>
    <w:rsid w:val="00C51BD3"/>
    <w:rsid w:val="00C62E75"/>
    <w:rsid w:val="00C6382D"/>
    <w:rsid w:val="00C809F9"/>
    <w:rsid w:val="00C901CE"/>
    <w:rsid w:val="00CB0AB0"/>
    <w:rsid w:val="00CC5463"/>
    <w:rsid w:val="00CC76B5"/>
    <w:rsid w:val="00CD0168"/>
    <w:rsid w:val="00CD58FC"/>
    <w:rsid w:val="00D17E20"/>
    <w:rsid w:val="00D24E5E"/>
    <w:rsid w:val="00D30BAA"/>
    <w:rsid w:val="00D451EC"/>
    <w:rsid w:val="00D5117A"/>
    <w:rsid w:val="00D7161E"/>
    <w:rsid w:val="00D806E7"/>
    <w:rsid w:val="00D91E42"/>
    <w:rsid w:val="00D94AA6"/>
    <w:rsid w:val="00DA31FA"/>
    <w:rsid w:val="00DA527C"/>
    <w:rsid w:val="00DE1869"/>
    <w:rsid w:val="00DE428A"/>
    <w:rsid w:val="00DF5D1A"/>
    <w:rsid w:val="00E31BAD"/>
    <w:rsid w:val="00E64749"/>
    <w:rsid w:val="00E652C2"/>
    <w:rsid w:val="00E77E44"/>
    <w:rsid w:val="00E87B14"/>
    <w:rsid w:val="00E92974"/>
    <w:rsid w:val="00EB0C6A"/>
    <w:rsid w:val="00EB466E"/>
    <w:rsid w:val="00EF52C3"/>
    <w:rsid w:val="00F12E0C"/>
    <w:rsid w:val="00F37339"/>
    <w:rsid w:val="00F44593"/>
    <w:rsid w:val="00F57BEA"/>
    <w:rsid w:val="00F6044A"/>
    <w:rsid w:val="00F81221"/>
    <w:rsid w:val="00F863D5"/>
    <w:rsid w:val="00F909E2"/>
    <w:rsid w:val="00FC64BC"/>
    <w:rsid w:val="00FE5D0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2B9F7"/>
  <w15:docId w15:val="{AA5F3070-22C1-4F4E-9DB4-C732BC12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6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F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16"/>
    </w:pPr>
    <w:rPr>
      <w:rFonts w:ascii="Arial" w:eastAsia="Arial" w:hAnsi="Arial"/>
      <w:sz w:val="20"/>
      <w:szCs w:val="20"/>
    </w:rPr>
  </w:style>
  <w:style w:type="paragraph" w:styleId="ListParagraph">
    <w:name w:val="List Paragraph"/>
    <w:aliases w:val="List Paragraph1,Recommendation,List Paragraph11,123 List Paragraph,List Paragraph2,Colorful List - Accent 11,Colorful List - Accent 12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B3A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AB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1 Char,Recommendation Char,List Paragraph11 Char,123 List Paragraph Char,List Paragraph2 Char,Colorful List - Accent 11 Char,Colorful List - Accent 12 Char"/>
    <w:basedOn w:val="DefaultParagraphFont"/>
    <w:link w:val="ListParagraph"/>
    <w:uiPriority w:val="34"/>
    <w:locked/>
    <w:rsid w:val="00C30177"/>
  </w:style>
  <w:style w:type="character" w:styleId="CommentReference">
    <w:name w:val="annotation reference"/>
    <w:basedOn w:val="DefaultParagraphFont"/>
    <w:uiPriority w:val="99"/>
    <w:semiHidden/>
    <w:unhideWhenUsed/>
    <w:rsid w:val="00394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F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F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F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4F9C"/>
  </w:style>
  <w:style w:type="character" w:customStyle="1" w:styleId="Heading3Char">
    <w:name w:val="Heading 3 Char"/>
    <w:basedOn w:val="DefaultParagraphFont"/>
    <w:link w:val="Heading3"/>
    <w:semiHidden/>
    <w:rsid w:val="00394F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C11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1007"/>
    <w:rPr>
      <w:rFonts w:ascii="Times New Roman" w:hAnsi="Times New Roman" w:cs="Times New Roman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997E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E82"/>
  </w:style>
  <w:style w:type="paragraph" w:styleId="Footer">
    <w:name w:val="footer"/>
    <w:basedOn w:val="Normal"/>
    <w:link w:val="FooterChar"/>
    <w:uiPriority w:val="99"/>
    <w:unhideWhenUsed/>
    <w:rsid w:val="00997E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E82"/>
  </w:style>
  <w:style w:type="paragraph" w:customStyle="1" w:styleId="Default">
    <w:name w:val="Default"/>
    <w:rsid w:val="00F863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paragraph" w:customStyle="1" w:styleId="1">
    <w:name w:val="スタイル1"/>
    <w:basedOn w:val="Normal"/>
    <w:rsid w:val="00533885"/>
    <w:pPr>
      <w:numPr>
        <w:ilvl w:val="2"/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DBF94F-BDDA-4F04-AA57-450EB2F8B32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FCB248A0-BA71-401E-B518-F3EB50243370}" type="asst">
      <dgm:prSet phldrT="[Text]" custT="1"/>
      <dgm:spPr>
        <a:xfrm>
          <a:off x="2187787" y="2927"/>
          <a:ext cx="1044527" cy="292601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AU" sz="800" b="0" i="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FAME Deputy Director</a:t>
          </a:r>
        </a:p>
        <a:p>
          <a:r>
            <a:rPr lang="en-AU" sz="800" b="0" i="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(Coastal Fisheries)</a:t>
          </a:r>
        </a:p>
      </dgm:t>
    </dgm:pt>
    <dgm:pt modelId="{806F146E-42F2-4369-9272-3AFEC54417D3}" type="sibTrans" cxnId="{31CC66D3-B015-4F5A-A916-8198E4A65CE0}">
      <dgm:prSet/>
      <dgm:spPr/>
      <dgm:t>
        <a:bodyPr/>
        <a:lstStyle/>
        <a:p>
          <a:endParaRPr lang="en-AU"/>
        </a:p>
      </dgm:t>
    </dgm:pt>
    <dgm:pt modelId="{4D42ADC5-C71E-4507-8248-6173A3AB72AE}" type="parTrans" cxnId="{31CC66D3-B015-4F5A-A916-8198E4A65CE0}">
      <dgm:prSet/>
      <dgm:spPr/>
      <dgm:t>
        <a:bodyPr/>
        <a:lstStyle/>
        <a:p>
          <a:endParaRPr lang="en-AU"/>
        </a:p>
      </dgm:t>
    </dgm:pt>
    <dgm:pt modelId="{BA1EF63B-F5DC-482E-9DA5-08F23CCCEC81}">
      <dgm:prSet custT="1"/>
      <dgm:spPr>
        <a:xfrm>
          <a:off x="2342769" y="870565"/>
          <a:ext cx="726313" cy="21788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AU" sz="800" b="0" i="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CFSML Advisor</a:t>
          </a:r>
          <a:r>
            <a:rPr lang="en-AU" sz="500" b="0" i="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/>
          </a:r>
          <a:br>
            <a:rPr lang="en-AU" sz="500" b="0" i="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</a:br>
          <a:endParaRPr lang="en-AU" sz="500" b="0" i="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303B50B-101D-4DC8-A6DA-A941738CC484}" type="parTrans" cxnId="{24905312-E749-4AD9-B207-4CCB3C17D93B}">
      <dgm:prSet/>
      <dgm:spPr>
        <a:xfrm>
          <a:off x="2660206" y="295529"/>
          <a:ext cx="91440" cy="575036"/>
        </a:xfrm>
        <a:custGeom>
          <a:avLst/>
          <a:gdLst/>
          <a:ahLst/>
          <a:cxnLst/>
          <a:rect l="0" t="0" r="0" b="0"/>
          <a:pathLst>
            <a:path>
              <a:moveTo>
                <a:pt x="49845" y="0"/>
              </a:moveTo>
              <a:lnTo>
                <a:pt x="49845" y="538880"/>
              </a:lnTo>
              <a:lnTo>
                <a:pt x="45720" y="538880"/>
              </a:lnTo>
              <a:lnTo>
                <a:pt x="45720" y="57503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/>
        </a:p>
      </dgm:t>
    </dgm:pt>
    <dgm:pt modelId="{DD5C9425-031C-4B8A-A381-E73AF07BCC34}" type="sibTrans" cxnId="{24905312-E749-4AD9-B207-4CCB3C17D93B}">
      <dgm:prSet/>
      <dgm:spPr/>
      <dgm:t>
        <a:bodyPr/>
        <a:lstStyle/>
        <a:p>
          <a:endParaRPr lang="en-AU"/>
        </a:p>
      </dgm:t>
    </dgm:pt>
    <dgm:pt modelId="{742F87AE-441D-4217-B840-AF8A4294A028}">
      <dgm:prSet custT="1"/>
      <dgm:spPr>
        <a:xfrm>
          <a:off x="240652" y="1422868"/>
          <a:ext cx="1026228" cy="25363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AU" sz="800" b="1" i="1" u="sng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CF Governance Unit</a:t>
          </a:r>
        </a:p>
      </dgm:t>
    </dgm:pt>
    <dgm:pt modelId="{DB34BC6F-20C6-4BEC-940C-33162D2168DD}" type="parTrans" cxnId="{75A1EEE9-C7FD-4558-85CB-F7827594E6D5}">
      <dgm:prSet/>
      <dgm:spPr>
        <a:xfrm>
          <a:off x="1266881" y="1088451"/>
          <a:ext cx="1439044" cy="461236"/>
        </a:xfrm>
        <a:custGeom>
          <a:avLst/>
          <a:gdLst/>
          <a:ahLst/>
          <a:cxnLst/>
          <a:rect l="0" t="0" r="0" b="0"/>
          <a:pathLst>
            <a:path>
              <a:moveTo>
                <a:pt x="1439044" y="0"/>
              </a:moveTo>
              <a:lnTo>
                <a:pt x="1439044" y="461236"/>
              </a:lnTo>
              <a:lnTo>
                <a:pt x="0" y="46123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/>
        </a:p>
      </dgm:t>
    </dgm:pt>
    <dgm:pt modelId="{DA5D2085-E206-43C6-8358-F5B9A282FCE3}" type="sibTrans" cxnId="{75A1EEE9-C7FD-4558-85CB-F7827594E6D5}">
      <dgm:prSet/>
      <dgm:spPr/>
      <dgm:t>
        <a:bodyPr/>
        <a:lstStyle/>
        <a:p>
          <a:endParaRPr lang="en-AU"/>
        </a:p>
      </dgm:t>
    </dgm:pt>
    <dgm:pt modelId="{27DB333D-EB39-4CFF-93C9-F68BEDC89F16}">
      <dgm:prSet custT="1"/>
      <dgm:spPr>
        <a:xfrm>
          <a:off x="4756371" y="1425731"/>
          <a:ext cx="798498" cy="274341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AU" sz="800" b="1" i="1" u="sng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CF Science Unit</a:t>
          </a:r>
        </a:p>
      </dgm:t>
    </dgm:pt>
    <dgm:pt modelId="{9EAE6FD3-3CEB-4BF1-8E2E-D67C767BEE2C}" type="parTrans" cxnId="{50DB4BD6-C303-4303-8124-9FAB99B55E47}">
      <dgm:prSet/>
      <dgm:spPr>
        <a:xfrm>
          <a:off x="2705926" y="1088451"/>
          <a:ext cx="2050445" cy="4744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4451"/>
              </a:lnTo>
              <a:lnTo>
                <a:pt x="2050445" y="47445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/>
        </a:p>
      </dgm:t>
    </dgm:pt>
    <dgm:pt modelId="{C2228492-85AB-4C98-AC20-FA4B896B490B}" type="sibTrans" cxnId="{50DB4BD6-C303-4303-8124-9FAB99B55E47}">
      <dgm:prSet/>
      <dgm:spPr/>
      <dgm:t>
        <a:bodyPr/>
        <a:lstStyle/>
        <a:p>
          <a:endParaRPr lang="en-AU"/>
        </a:p>
      </dgm:t>
    </dgm:pt>
    <dgm:pt modelId="{2270140C-63E9-4C5F-833A-FDC761A53D50}">
      <dgm:prSet custT="1"/>
      <dgm:spPr>
        <a:xfrm>
          <a:off x="3940679" y="1837451"/>
          <a:ext cx="956519" cy="24895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AU" sz="800" b="0" i="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Senior CF Scientist</a:t>
          </a:r>
        </a:p>
      </dgm:t>
    </dgm:pt>
    <dgm:pt modelId="{C525C406-B397-4870-BC2C-D9133651D248}" type="parTrans" cxnId="{6A449AB7-6E5E-4958-B54E-D7BE818D2298}">
      <dgm:prSet/>
      <dgm:spPr>
        <a:xfrm>
          <a:off x="4897199" y="1700072"/>
          <a:ext cx="258421" cy="261854"/>
        </a:xfrm>
        <a:custGeom>
          <a:avLst/>
          <a:gdLst/>
          <a:ahLst/>
          <a:cxnLst/>
          <a:rect l="0" t="0" r="0" b="0"/>
          <a:pathLst>
            <a:path>
              <a:moveTo>
                <a:pt x="258421" y="0"/>
              </a:moveTo>
              <a:lnTo>
                <a:pt x="258421" y="261854"/>
              </a:lnTo>
              <a:lnTo>
                <a:pt x="0" y="26185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/>
        </a:p>
      </dgm:t>
    </dgm:pt>
    <dgm:pt modelId="{55049E38-3602-4F52-B67A-29F41E5D2F6B}" type="sibTrans" cxnId="{6A449AB7-6E5E-4958-B54E-D7BE818D2298}">
      <dgm:prSet/>
      <dgm:spPr/>
      <dgm:t>
        <a:bodyPr/>
        <a:lstStyle/>
        <a:p>
          <a:endParaRPr lang="en-AU"/>
        </a:p>
      </dgm:t>
    </dgm:pt>
    <dgm:pt modelId="{B877FBE8-ECB4-47FA-9DFE-348A529C4945}">
      <dgm:prSet custT="1"/>
      <dgm:spPr>
        <a:xfrm>
          <a:off x="4858980" y="2223448"/>
          <a:ext cx="881730" cy="24043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AU" sz="800" b="0" i="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CF Scientist (Invertebrates</a:t>
          </a:r>
          <a:r>
            <a:rPr lang="en-AU" sz="600" b="0" i="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)</a:t>
          </a:r>
        </a:p>
      </dgm:t>
    </dgm:pt>
    <dgm:pt modelId="{F72E957A-EC3D-4023-B9A6-DA94077D509F}" type="parTrans" cxnId="{F42827BF-6C8F-4562-B858-23D27A1314C0}">
      <dgm:prSet/>
      <dgm:spPr>
        <a:xfrm>
          <a:off x="4418939" y="2086402"/>
          <a:ext cx="440040" cy="2572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7265"/>
              </a:lnTo>
              <a:lnTo>
                <a:pt x="440040" y="25726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/>
        </a:p>
      </dgm:t>
    </dgm:pt>
    <dgm:pt modelId="{6C6837E5-5FB5-457C-BF89-4780534F8ED8}" type="sibTrans" cxnId="{F42827BF-6C8F-4562-B858-23D27A1314C0}">
      <dgm:prSet/>
      <dgm:spPr/>
      <dgm:t>
        <a:bodyPr/>
        <a:lstStyle/>
        <a:p>
          <a:endParaRPr lang="en-AU"/>
        </a:p>
      </dgm:t>
    </dgm:pt>
    <dgm:pt modelId="{A57B1584-361F-4D2A-9DD1-039F32A92231}">
      <dgm:prSet custT="1"/>
      <dgm:spPr>
        <a:xfrm>
          <a:off x="4222336" y="2785112"/>
          <a:ext cx="1136981" cy="34213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AU" sz="800" b="0" i="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PI Fisheries Professional (Science</a:t>
          </a:r>
          <a:r>
            <a:rPr lang="en-AU" sz="600" b="0" i="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)</a:t>
          </a:r>
        </a:p>
      </dgm:t>
    </dgm:pt>
    <dgm:pt modelId="{2B36A31A-6A81-45DA-B004-3E9B0FADB23E}" type="parTrans" cxnId="{7D22E9CC-E430-4C23-9762-C6AAF397EB6D}">
      <dgm:prSet/>
      <dgm:spPr>
        <a:xfrm>
          <a:off x="5313597" y="2739529"/>
          <a:ext cx="91440" cy="216652"/>
        </a:xfrm>
        <a:custGeom>
          <a:avLst/>
          <a:gdLst/>
          <a:ahLst/>
          <a:cxnLst/>
          <a:rect l="0" t="0" r="0" b="0"/>
          <a:pathLst>
            <a:path>
              <a:moveTo>
                <a:pt x="70382" y="0"/>
              </a:moveTo>
              <a:lnTo>
                <a:pt x="70382" y="216652"/>
              </a:lnTo>
              <a:lnTo>
                <a:pt x="45720" y="21665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/>
        </a:p>
      </dgm:t>
    </dgm:pt>
    <dgm:pt modelId="{76C478E2-2A29-4F05-8955-9F0A1B74C3DC}" type="sibTrans" cxnId="{7D22E9CC-E430-4C23-9762-C6AAF397EB6D}">
      <dgm:prSet/>
      <dgm:spPr/>
      <dgm:t>
        <a:bodyPr/>
        <a:lstStyle/>
        <a:p>
          <a:endParaRPr lang="en-AU"/>
        </a:p>
      </dgm:t>
    </dgm:pt>
    <dgm:pt modelId="{72DC8F22-147C-426E-9E3C-EA7728FEB018}" type="asst">
      <dgm:prSet custT="1"/>
      <dgm:spPr>
        <a:xfrm>
          <a:off x="913174" y="352897"/>
          <a:ext cx="1288989" cy="18971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AU" sz="800" b="0" i="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Coastal Fisheries Economist</a:t>
          </a:r>
        </a:p>
      </dgm:t>
    </dgm:pt>
    <dgm:pt modelId="{92B306B7-EE97-420F-B9FE-8A8B3C1DF0BC}" type="parTrans" cxnId="{2B807D46-3ADD-4E3B-879D-F0FAE6F6E0B5}">
      <dgm:prSet/>
      <dgm:spPr>
        <a:xfrm>
          <a:off x="2202164" y="295529"/>
          <a:ext cx="507887" cy="152227"/>
        </a:xfrm>
        <a:custGeom>
          <a:avLst/>
          <a:gdLst/>
          <a:ahLst/>
          <a:cxnLst/>
          <a:rect l="0" t="0" r="0" b="0"/>
          <a:pathLst>
            <a:path>
              <a:moveTo>
                <a:pt x="507887" y="0"/>
              </a:moveTo>
              <a:lnTo>
                <a:pt x="507887" y="152227"/>
              </a:lnTo>
              <a:lnTo>
                <a:pt x="0" y="15222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/>
        </a:p>
      </dgm:t>
    </dgm:pt>
    <dgm:pt modelId="{419F0F94-4577-424E-BB9C-FBD879CD97AD}" type="sibTrans" cxnId="{2B807D46-3ADD-4E3B-879D-F0FAE6F6E0B5}">
      <dgm:prSet/>
      <dgm:spPr/>
      <dgm:t>
        <a:bodyPr/>
        <a:lstStyle/>
        <a:p>
          <a:endParaRPr lang="en-AU"/>
        </a:p>
      </dgm:t>
    </dgm:pt>
    <dgm:pt modelId="{1E236C97-41F7-4B2D-872E-99A69ECBC2BC}" type="asst">
      <dgm:prSet custT="1"/>
      <dgm:spPr>
        <a:xfrm>
          <a:off x="4226265" y="662029"/>
          <a:ext cx="1401993" cy="35391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AU" sz="800" b="0" i="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Coastal Fisheries Information Technology Officer/Trainer</a:t>
          </a:r>
        </a:p>
      </dgm:t>
    </dgm:pt>
    <dgm:pt modelId="{09546801-22C1-4524-8573-A1226AC6F3C1}" type="parTrans" cxnId="{3B4BB382-5F06-45C1-9ADF-9E85CECAD07C}">
      <dgm:prSet/>
      <dgm:spPr>
        <a:xfrm>
          <a:off x="4123456" y="583272"/>
          <a:ext cx="91440" cy="2557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5714"/>
              </a:lnTo>
              <a:lnTo>
                <a:pt x="102809" y="25571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/>
        </a:p>
      </dgm:t>
    </dgm:pt>
    <dgm:pt modelId="{E5352445-5F83-4C8D-9570-B9E4C9E0F20C}" type="sibTrans" cxnId="{3B4BB382-5F06-45C1-9ADF-9E85CECAD07C}">
      <dgm:prSet/>
      <dgm:spPr/>
      <dgm:t>
        <a:bodyPr/>
        <a:lstStyle/>
        <a:p>
          <a:endParaRPr lang="en-AU"/>
        </a:p>
      </dgm:t>
    </dgm:pt>
    <dgm:pt modelId="{DA49EAD8-6FD3-4444-83BC-E28914C8AEF6}" type="asst">
      <dgm:prSet custT="1"/>
      <dgm:spPr>
        <a:xfrm>
          <a:off x="3278711" y="319144"/>
          <a:ext cx="1780930" cy="26412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AU" sz="800" b="0" i="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Coastal Fisheries Information Manager</a:t>
          </a:r>
        </a:p>
      </dgm:t>
    </dgm:pt>
    <dgm:pt modelId="{E7AFF100-1F99-4E8B-ACC1-3A6ABD922B3B}" type="parTrans" cxnId="{656E9D0F-C0BF-44C0-B43D-49E6C29B6001}">
      <dgm:prSet/>
      <dgm:spPr>
        <a:xfrm>
          <a:off x="2710051" y="295529"/>
          <a:ext cx="568659" cy="1556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679"/>
              </a:lnTo>
              <a:lnTo>
                <a:pt x="568659" y="15567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288DDB67-8731-4517-AC4A-2D5C92DE741E}" type="sibTrans" cxnId="{656E9D0F-C0BF-44C0-B43D-49E6C29B6001}">
      <dgm:prSet/>
      <dgm:spPr/>
      <dgm:t>
        <a:bodyPr/>
        <a:lstStyle/>
        <a:p>
          <a:endParaRPr lang="en-US"/>
        </a:p>
      </dgm:t>
    </dgm:pt>
    <dgm:pt modelId="{0A4F837A-B15B-4299-8992-61F84310CD9C}">
      <dgm:prSet custT="1"/>
      <dgm:spPr>
        <a:xfrm>
          <a:off x="246818" y="1784940"/>
          <a:ext cx="808977" cy="25868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AU" sz="800" b="0" i="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CF Policy &amp; Mgmt Specialist</a:t>
          </a:r>
        </a:p>
      </dgm:t>
    </dgm:pt>
    <dgm:pt modelId="{99C98F78-99BC-4246-B015-F88A312A2610}" type="parTrans" cxnId="{55058C11-5B32-4055-8A8E-6543E867E349}">
      <dgm:prSet/>
      <dgm:spPr>
        <a:xfrm>
          <a:off x="1055795" y="1676507"/>
          <a:ext cx="108463" cy="237773"/>
        </a:xfrm>
        <a:custGeom>
          <a:avLst/>
          <a:gdLst/>
          <a:ahLst/>
          <a:cxnLst/>
          <a:rect l="0" t="0" r="0" b="0"/>
          <a:pathLst>
            <a:path>
              <a:moveTo>
                <a:pt x="108463" y="0"/>
              </a:moveTo>
              <a:lnTo>
                <a:pt x="108463" y="237773"/>
              </a:lnTo>
              <a:lnTo>
                <a:pt x="0" y="23777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6949925A-B0D5-46B4-ADF1-6A0AD114CE48}" type="sibTrans" cxnId="{55058C11-5B32-4055-8A8E-6543E867E349}">
      <dgm:prSet/>
      <dgm:spPr/>
      <dgm:t>
        <a:bodyPr/>
        <a:lstStyle/>
        <a:p>
          <a:endParaRPr lang="en-US"/>
        </a:p>
      </dgm:t>
    </dgm:pt>
    <dgm:pt modelId="{288CC257-570C-4CA9-8E4D-84715E54C002}">
      <dgm:prSet custT="1"/>
      <dgm:spPr>
        <a:xfrm>
          <a:off x="3560725" y="1076359"/>
          <a:ext cx="1383953" cy="23484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AU" sz="800" b="0" i="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CF &amp;  Aquaculture MCS&amp;E Specialist</a:t>
          </a:r>
        </a:p>
      </dgm:t>
    </dgm:pt>
    <dgm:pt modelId="{D255C7BA-BAE0-4AE3-A5D1-F0B292027AC0}" type="parTrans" cxnId="{CEA28CE6-5948-4C63-B265-291DE09617E9}">
      <dgm:prSet/>
      <dgm:spPr>
        <a:xfrm>
          <a:off x="2705926" y="1088451"/>
          <a:ext cx="854799" cy="1053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332"/>
              </a:lnTo>
              <a:lnTo>
                <a:pt x="854799" y="10533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2D0D6676-2423-4695-9831-51DEBA4847B2}" type="sibTrans" cxnId="{CEA28CE6-5948-4C63-B265-291DE09617E9}">
      <dgm:prSet/>
      <dgm:spPr/>
      <dgm:t>
        <a:bodyPr/>
        <a:lstStyle/>
        <a:p>
          <a:endParaRPr lang="en-US"/>
        </a:p>
      </dgm:t>
    </dgm:pt>
    <dgm:pt modelId="{84A5B29D-3457-4118-9B03-1796BFABC824}">
      <dgm:prSet custT="1"/>
      <dgm:spPr>
        <a:xfrm>
          <a:off x="262803" y="2250683"/>
          <a:ext cx="652485" cy="24772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AU" sz="800" b="0" i="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CBFM Officer</a:t>
          </a:r>
        </a:p>
      </dgm:t>
    </dgm:pt>
    <dgm:pt modelId="{BA61B813-E1BD-4652-AA98-29BBC35BFDC3}" type="parTrans" cxnId="{C0F2BAD1-9EA5-4CB3-A448-E89C5F65734C}">
      <dgm:prSet/>
      <dgm:spPr>
        <a:xfrm>
          <a:off x="869569" y="2043620"/>
          <a:ext cx="91440" cy="330924"/>
        </a:xfrm>
        <a:custGeom>
          <a:avLst/>
          <a:gdLst/>
          <a:ahLst/>
          <a:cxnLst/>
          <a:rect l="0" t="0" r="0" b="0"/>
          <a:pathLst>
            <a:path>
              <a:moveTo>
                <a:pt x="105328" y="0"/>
              </a:moveTo>
              <a:lnTo>
                <a:pt x="105328" y="330924"/>
              </a:lnTo>
              <a:lnTo>
                <a:pt x="45720" y="33092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268C350E-097A-4C11-ACC7-C599E9E6CCDC}" type="sibTrans" cxnId="{C0F2BAD1-9EA5-4CB3-A448-E89C5F65734C}">
      <dgm:prSet/>
      <dgm:spPr/>
      <dgm:t>
        <a:bodyPr/>
        <a:lstStyle/>
        <a:p>
          <a:endParaRPr lang="en-US"/>
        </a:p>
      </dgm:t>
    </dgm:pt>
    <dgm:pt modelId="{4FE8026F-32A7-45D4-ABF7-3D8652C30B21}">
      <dgm:prSet custT="1"/>
      <dgm:spPr>
        <a:xfrm>
          <a:off x="39698" y="2662509"/>
          <a:ext cx="948141" cy="35152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AU" sz="800" b="0" i="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PI Fisheries Professional (Mgmt)</a:t>
          </a:r>
        </a:p>
      </dgm:t>
    </dgm:pt>
    <dgm:pt modelId="{6C78EC94-213D-4613-B54F-97DF36AB8B31}" type="parTrans" cxnId="{46C952C0-1BF3-49B0-AB2F-BBFE5D7C2AF9}">
      <dgm:prSet/>
      <dgm:spPr>
        <a:xfrm>
          <a:off x="929177" y="2043620"/>
          <a:ext cx="91440" cy="7946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58661" y="79465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50B5B4EB-53F3-449C-8C4F-ADB885FD4B6D}" type="sibTrans" cxnId="{46C952C0-1BF3-49B0-AB2F-BBFE5D7C2AF9}">
      <dgm:prSet/>
      <dgm:spPr/>
      <dgm:t>
        <a:bodyPr/>
        <a:lstStyle/>
        <a:p>
          <a:endParaRPr lang="en-US"/>
        </a:p>
      </dgm:t>
    </dgm:pt>
    <dgm:pt modelId="{94B6CDBF-20C5-43F8-B834-BF5D9E436618}">
      <dgm:prSet custT="1"/>
      <dgm:spPr>
        <a:xfrm>
          <a:off x="4871899" y="2504103"/>
          <a:ext cx="1024159" cy="23542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AU" sz="800" b="0" i="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Coastal Fisheries Scientist</a:t>
          </a:r>
        </a:p>
      </dgm:t>
    </dgm:pt>
    <dgm:pt modelId="{54E21343-13DA-40A7-9262-E86D9E3DF995}" type="parTrans" cxnId="{C0BC5EFF-10CE-415B-9AD5-3A034C6CADD7}">
      <dgm:prSet/>
      <dgm:spPr>
        <a:xfrm>
          <a:off x="4418939" y="2086402"/>
          <a:ext cx="452960" cy="5354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5414"/>
              </a:lnTo>
              <a:lnTo>
                <a:pt x="452960" y="53541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2EF5CD20-7E1D-4018-8E6F-CD5E47F0BC57}" type="sibTrans" cxnId="{C0BC5EFF-10CE-415B-9AD5-3A034C6CADD7}">
      <dgm:prSet/>
      <dgm:spPr/>
      <dgm:t>
        <a:bodyPr/>
        <a:lstStyle/>
        <a:p>
          <a:endParaRPr lang="en-US"/>
        </a:p>
      </dgm:t>
    </dgm:pt>
    <dgm:pt modelId="{85204FA9-A4D4-4D08-AC13-60A1902840C4}">
      <dgm:prSet custT="1"/>
      <dgm:spPr>
        <a:xfrm>
          <a:off x="2728890" y="1389267"/>
          <a:ext cx="1236380" cy="32089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AU" sz="800" b="1" i="1" u="sng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Sustainable Livelihoods Unit</a:t>
          </a:r>
        </a:p>
      </dgm:t>
    </dgm:pt>
    <dgm:pt modelId="{0E1AA1AD-188E-47F6-B94D-CF94CF9DCC77}" type="parTrans" cxnId="{97F5B173-F844-4D9A-841E-75F95328AD9E}">
      <dgm:prSet/>
      <dgm:spPr>
        <a:xfrm>
          <a:off x="2660206" y="1088451"/>
          <a:ext cx="91440" cy="4612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1264"/>
              </a:lnTo>
              <a:lnTo>
                <a:pt x="68684" y="46126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95098393-697C-4188-B930-A8A1C9BEB8F5}" type="sibTrans" cxnId="{97F5B173-F844-4D9A-841E-75F95328AD9E}">
      <dgm:prSet/>
      <dgm:spPr/>
      <dgm:t>
        <a:bodyPr/>
        <a:lstStyle/>
        <a:p>
          <a:endParaRPr lang="en-US"/>
        </a:p>
      </dgm:t>
    </dgm:pt>
    <dgm:pt modelId="{6F51BC68-CE58-47A1-8D55-52D3DC09BD60}">
      <dgm:prSet custT="1"/>
      <dgm:spPr>
        <a:xfrm>
          <a:off x="2159239" y="1803764"/>
          <a:ext cx="981546" cy="25890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AU" sz="800" b="0" i="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CF Sustainable Livelihoods Adviser</a:t>
          </a:r>
        </a:p>
      </dgm:t>
    </dgm:pt>
    <dgm:pt modelId="{D3A9D550-0C73-4C0F-A6EA-A55FCDFEDBD9}" type="parTrans" cxnId="{E9AB16F6-9770-4FEE-BA72-9EABA6ABA6AE}">
      <dgm:prSet/>
      <dgm:spPr>
        <a:xfrm>
          <a:off x="2650013" y="1710163"/>
          <a:ext cx="697067" cy="93600"/>
        </a:xfrm>
        <a:custGeom>
          <a:avLst/>
          <a:gdLst/>
          <a:ahLst/>
          <a:cxnLst/>
          <a:rect l="0" t="0" r="0" b="0"/>
          <a:pathLst>
            <a:path>
              <a:moveTo>
                <a:pt x="697067" y="0"/>
              </a:moveTo>
              <a:lnTo>
                <a:pt x="697067" y="57443"/>
              </a:lnTo>
              <a:lnTo>
                <a:pt x="0" y="57443"/>
              </a:lnTo>
              <a:lnTo>
                <a:pt x="0" y="9360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98617686-6A10-4C67-9310-AB6702BF8DE1}" type="sibTrans" cxnId="{E9AB16F6-9770-4FEE-BA72-9EABA6ABA6AE}">
      <dgm:prSet/>
      <dgm:spPr/>
      <dgm:t>
        <a:bodyPr/>
        <a:lstStyle/>
        <a:p>
          <a:endParaRPr lang="en-US"/>
        </a:p>
      </dgm:t>
    </dgm:pt>
    <dgm:pt modelId="{CFCCAE3D-8A63-431A-8D93-42E9A99D2121}">
      <dgm:prSet custT="1"/>
      <dgm:spPr>
        <a:xfrm>
          <a:off x="1328312" y="2243992"/>
          <a:ext cx="1012090" cy="37229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AU" sz="800" b="0" i="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Fisheries Development Specialist (fishing technology)</a:t>
          </a:r>
        </a:p>
      </dgm:t>
    </dgm:pt>
    <dgm:pt modelId="{C1348015-B482-4EC4-B31A-4ECE202E8B74}" type="parTrans" cxnId="{A3BF3588-FB15-4A4C-944D-5E341AFEF5F5}">
      <dgm:prSet/>
      <dgm:spPr>
        <a:xfrm>
          <a:off x="1834357" y="2062671"/>
          <a:ext cx="815655" cy="181320"/>
        </a:xfrm>
        <a:custGeom>
          <a:avLst/>
          <a:gdLst/>
          <a:ahLst/>
          <a:cxnLst/>
          <a:rect l="0" t="0" r="0" b="0"/>
          <a:pathLst>
            <a:path>
              <a:moveTo>
                <a:pt x="815655" y="0"/>
              </a:moveTo>
              <a:lnTo>
                <a:pt x="815655" y="145164"/>
              </a:lnTo>
              <a:lnTo>
                <a:pt x="0" y="145164"/>
              </a:lnTo>
              <a:lnTo>
                <a:pt x="0" y="18132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AA5D4905-364E-4FC8-9AFF-20057063AAB7}" type="sibTrans" cxnId="{A3BF3588-FB15-4A4C-944D-5E341AFEF5F5}">
      <dgm:prSet/>
      <dgm:spPr/>
      <dgm:t>
        <a:bodyPr/>
        <a:lstStyle/>
        <a:p>
          <a:endParaRPr lang="en-US"/>
        </a:p>
      </dgm:t>
    </dgm:pt>
    <dgm:pt modelId="{02DC8CB0-7787-486E-B5EF-A67940C2BE8D}">
      <dgm:prSet custT="1"/>
      <dgm:spPr>
        <a:xfrm>
          <a:off x="215473" y="1109812"/>
          <a:ext cx="1358458" cy="15917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AU" sz="800" b="0" i="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CF &amp; Aquculture  Legal Adviser</a:t>
          </a:r>
        </a:p>
      </dgm:t>
    </dgm:pt>
    <dgm:pt modelId="{8F2DB148-9AAF-4307-9085-DCB6118FA7D9}" type="sibTrans" cxnId="{33C06F53-7BAB-4F3C-8A1B-DABCA0079E52}">
      <dgm:prSet/>
      <dgm:spPr/>
      <dgm:t>
        <a:bodyPr/>
        <a:lstStyle/>
        <a:p>
          <a:endParaRPr lang="en-US"/>
        </a:p>
      </dgm:t>
    </dgm:pt>
    <dgm:pt modelId="{2184A328-F184-42AF-8B28-1CF29FD1E50E}" type="parTrans" cxnId="{33C06F53-7BAB-4F3C-8A1B-DABCA0079E52}">
      <dgm:prSet/>
      <dgm:spPr>
        <a:xfrm>
          <a:off x="1573931" y="1088451"/>
          <a:ext cx="1131995" cy="100946"/>
        </a:xfrm>
        <a:custGeom>
          <a:avLst/>
          <a:gdLst/>
          <a:ahLst/>
          <a:cxnLst/>
          <a:rect l="0" t="0" r="0" b="0"/>
          <a:pathLst>
            <a:path>
              <a:moveTo>
                <a:pt x="1131995" y="0"/>
              </a:moveTo>
              <a:lnTo>
                <a:pt x="1131995" y="100946"/>
              </a:lnTo>
              <a:lnTo>
                <a:pt x="0" y="10094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FD983FE4-298E-4F20-B510-0A0E2B29EE2B}">
      <dgm:prSet custT="1"/>
      <dgm:spPr>
        <a:xfrm>
          <a:off x="2761841" y="2241363"/>
          <a:ext cx="980992" cy="41380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AU" sz="1000" b="1" i="0" baseline="0">
              <a:solidFill>
                <a:srgbClr val="FFFF00"/>
              </a:solidFill>
              <a:latin typeface="Calibri"/>
              <a:ea typeface="+mn-ea"/>
              <a:cs typeface="+mn-cs"/>
            </a:rPr>
            <a:t>Coastal Fisheries Social Scientist</a:t>
          </a:r>
        </a:p>
      </dgm:t>
    </dgm:pt>
    <dgm:pt modelId="{656955FF-3EA5-4DB9-B431-81D6C4391022}" type="parTrans" cxnId="{3810F6BF-61C3-4452-AECB-C96D22165FF3}">
      <dgm:prSet/>
      <dgm:spPr>
        <a:xfrm>
          <a:off x="2650013" y="2062671"/>
          <a:ext cx="602324" cy="1786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535"/>
              </a:lnTo>
              <a:lnTo>
                <a:pt x="602324" y="142535"/>
              </a:lnTo>
              <a:lnTo>
                <a:pt x="602324" y="17869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25DC0AF3-FAAF-4000-A94F-1F35E2E6DE1E}" type="sibTrans" cxnId="{3810F6BF-61C3-4452-AECB-C96D22165FF3}">
      <dgm:prSet/>
      <dgm:spPr/>
      <dgm:t>
        <a:bodyPr/>
        <a:lstStyle/>
        <a:p>
          <a:endParaRPr lang="en-US"/>
        </a:p>
      </dgm:t>
    </dgm:pt>
    <dgm:pt modelId="{CCFEEB26-1375-4125-A3DB-AD1F65F1D9CF}" type="pres">
      <dgm:prSet presAssocID="{CDDBF94F-BDDA-4F04-AA57-450EB2F8B32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AU"/>
        </a:p>
      </dgm:t>
    </dgm:pt>
    <dgm:pt modelId="{DE30D5A5-467C-470F-A6C9-ABF90AFE6ACD}" type="pres">
      <dgm:prSet presAssocID="{FCB248A0-BA71-401E-B518-F3EB50243370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AU"/>
        </a:p>
      </dgm:t>
    </dgm:pt>
    <dgm:pt modelId="{CB7464AE-9B4D-431E-8F9D-A9A53182C6DE}" type="pres">
      <dgm:prSet presAssocID="{FCB248A0-BA71-401E-B518-F3EB50243370}" presName="rootComposite1" presStyleCnt="0"/>
      <dgm:spPr/>
      <dgm:t>
        <a:bodyPr/>
        <a:lstStyle/>
        <a:p>
          <a:endParaRPr lang="en-AU"/>
        </a:p>
      </dgm:t>
    </dgm:pt>
    <dgm:pt modelId="{603E87B1-F439-4EBC-A966-87F8748D02C3}" type="pres">
      <dgm:prSet presAssocID="{FCB248A0-BA71-401E-B518-F3EB50243370}" presName="rootText1" presStyleLbl="node0" presStyleIdx="0" presStyleCnt="1" custScaleX="303336" custScaleY="169946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A199E166-038D-4CF7-9931-B12C0042DD91}" type="pres">
      <dgm:prSet presAssocID="{FCB248A0-BA71-401E-B518-F3EB50243370}" presName="rootConnector1" presStyleLbl="asst0" presStyleIdx="0" presStyleCnt="3"/>
      <dgm:spPr/>
      <dgm:t>
        <a:bodyPr/>
        <a:lstStyle/>
        <a:p>
          <a:endParaRPr lang="en-AU"/>
        </a:p>
      </dgm:t>
    </dgm:pt>
    <dgm:pt modelId="{FE45E3C1-2AA6-4888-9DF3-A98965061F28}" type="pres">
      <dgm:prSet presAssocID="{FCB248A0-BA71-401E-B518-F3EB50243370}" presName="hierChild2" presStyleCnt="0"/>
      <dgm:spPr/>
      <dgm:t>
        <a:bodyPr/>
        <a:lstStyle/>
        <a:p>
          <a:endParaRPr lang="en-AU"/>
        </a:p>
      </dgm:t>
    </dgm:pt>
    <dgm:pt modelId="{03A7CF74-A5FB-47A0-8637-9911B254A5AE}" type="pres">
      <dgm:prSet presAssocID="{7303B50B-101D-4DC8-A6DA-A941738CC484}" presName="Name37" presStyleLbl="parChTrans1D2" presStyleIdx="0" presStyleCnt="3"/>
      <dgm:spPr/>
      <dgm:t>
        <a:bodyPr/>
        <a:lstStyle/>
        <a:p>
          <a:endParaRPr lang="en-AU"/>
        </a:p>
      </dgm:t>
    </dgm:pt>
    <dgm:pt modelId="{26515EBD-07E1-4EAA-8928-F84316AABF2B}" type="pres">
      <dgm:prSet presAssocID="{BA1EF63B-F5DC-482E-9DA5-08F23CCCEC81}" presName="hierRoot2" presStyleCnt="0">
        <dgm:presLayoutVars>
          <dgm:hierBranch val="hang"/>
        </dgm:presLayoutVars>
      </dgm:prSet>
      <dgm:spPr/>
      <dgm:t>
        <a:bodyPr/>
        <a:lstStyle/>
        <a:p>
          <a:endParaRPr lang="en-AU"/>
        </a:p>
      </dgm:t>
    </dgm:pt>
    <dgm:pt modelId="{1B712D2F-F523-4393-9C84-84DE44944DB8}" type="pres">
      <dgm:prSet presAssocID="{BA1EF63B-F5DC-482E-9DA5-08F23CCCEC81}" presName="rootComposite" presStyleCnt="0"/>
      <dgm:spPr/>
      <dgm:t>
        <a:bodyPr/>
        <a:lstStyle/>
        <a:p>
          <a:endParaRPr lang="en-AU"/>
        </a:p>
      </dgm:t>
    </dgm:pt>
    <dgm:pt modelId="{063EAB4C-BB5F-4D23-ABD3-F02166494C4B}" type="pres">
      <dgm:prSet presAssocID="{BA1EF63B-F5DC-482E-9DA5-08F23CCCEC81}" presName="rootText" presStyleLbl="node2" presStyleIdx="0" presStyleCnt="1" custScaleX="210925" custScaleY="126550" custLinFactY="-50978" custLinFactNeighborX="-1198" custLinFactNeighborY="-100000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AE14D8CB-686B-401C-AB90-EAFD7EA3E25F}" type="pres">
      <dgm:prSet presAssocID="{BA1EF63B-F5DC-482E-9DA5-08F23CCCEC81}" presName="rootConnector" presStyleLbl="node2" presStyleIdx="0" presStyleCnt="1"/>
      <dgm:spPr/>
      <dgm:t>
        <a:bodyPr/>
        <a:lstStyle/>
        <a:p>
          <a:endParaRPr lang="en-AU"/>
        </a:p>
      </dgm:t>
    </dgm:pt>
    <dgm:pt modelId="{509537C2-0A5B-4592-9B38-52FCB427E5D0}" type="pres">
      <dgm:prSet presAssocID="{BA1EF63B-F5DC-482E-9DA5-08F23CCCEC81}" presName="hierChild4" presStyleCnt="0"/>
      <dgm:spPr/>
      <dgm:t>
        <a:bodyPr/>
        <a:lstStyle/>
        <a:p>
          <a:endParaRPr lang="en-AU"/>
        </a:p>
      </dgm:t>
    </dgm:pt>
    <dgm:pt modelId="{8818E8CE-8C4A-4B62-9295-53CD8944C952}" type="pres">
      <dgm:prSet presAssocID="{2184A328-F184-42AF-8B28-1CF29FD1E50E}" presName="Name48" presStyleLbl="parChTrans1D3" presStyleIdx="0" presStyleCnt="6"/>
      <dgm:spPr/>
      <dgm:t>
        <a:bodyPr/>
        <a:lstStyle/>
        <a:p>
          <a:endParaRPr lang="en-US"/>
        </a:p>
      </dgm:t>
    </dgm:pt>
    <dgm:pt modelId="{F8D7EE31-1EAA-4EBD-B0B3-474A74DED234}" type="pres">
      <dgm:prSet presAssocID="{02DC8CB0-7787-486E-B5EF-A67940C2BE8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4BB189FD-40A7-4E4D-809A-AF081214F19B}" type="pres">
      <dgm:prSet presAssocID="{02DC8CB0-7787-486E-B5EF-A67940C2BE8D}" presName="rootComposite" presStyleCnt="0"/>
      <dgm:spPr/>
      <dgm:t>
        <a:bodyPr/>
        <a:lstStyle/>
        <a:p>
          <a:endParaRPr lang="en-US"/>
        </a:p>
      </dgm:t>
    </dgm:pt>
    <dgm:pt modelId="{4A5B8A6D-8582-4F48-B6D1-B3597203E83E}" type="pres">
      <dgm:prSet presAssocID="{02DC8CB0-7787-486E-B5EF-A67940C2BE8D}" presName="rootText" presStyleLbl="node3" presStyleIdx="0" presStyleCnt="5" custScaleX="394503" custScaleY="92448" custLinFactX="-14137" custLinFactY="-80571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9F56DF1-BEA8-4643-9E95-7078E63A9E73}" type="pres">
      <dgm:prSet presAssocID="{02DC8CB0-7787-486E-B5EF-A67940C2BE8D}" presName="rootConnector" presStyleLbl="node3" presStyleIdx="0" presStyleCnt="5"/>
      <dgm:spPr/>
      <dgm:t>
        <a:bodyPr/>
        <a:lstStyle/>
        <a:p>
          <a:endParaRPr lang="en-US"/>
        </a:p>
      </dgm:t>
    </dgm:pt>
    <dgm:pt modelId="{020E5B1C-6695-4F2A-8EEC-F155749181DB}" type="pres">
      <dgm:prSet presAssocID="{02DC8CB0-7787-486E-B5EF-A67940C2BE8D}" presName="hierChild4" presStyleCnt="0"/>
      <dgm:spPr/>
      <dgm:t>
        <a:bodyPr/>
        <a:lstStyle/>
        <a:p>
          <a:endParaRPr lang="en-US"/>
        </a:p>
      </dgm:t>
    </dgm:pt>
    <dgm:pt modelId="{7888465C-91C6-4F97-9521-551D9B389F71}" type="pres">
      <dgm:prSet presAssocID="{02DC8CB0-7787-486E-B5EF-A67940C2BE8D}" presName="hierChild5" presStyleCnt="0"/>
      <dgm:spPr/>
      <dgm:t>
        <a:bodyPr/>
        <a:lstStyle/>
        <a:p>
          <a:endParaRPr lang="en-US"/>
        </a:p>
      </dgm:t>
    </dgm:pt>
    <dgm:pt modelId="{FA53BC75-97D6-4180-9269-598BED10C76E}" type="pres">
      <dgm:prSet presAssocID="{D255C7BA-BAE0-4AE3-A5D1-F0B292027AC0}" presName="Name48" presStyleLbl="parChTrans1D3" presStyleIdx="1" presStyleCnt="6"/>
      <dgm:spPr/>
      <dgm:t>
        <a:bodyPr/>
        <a:lstStyle/>
        <a:p>
          <a:endParaRPr lang="en-US"/>
        </a:p>
      </dgm:t>
    </dgm:pt>
    <dgm:pt modelId="{3DDA7C67-809D-4DCC-A396-93B4395CFD59}" type="pres">
      <dgm:prSet presAssocID="{288CC257-570C-4CA9-8E4D-84715E54C002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E7A4287-58BB-46EE-B2A6-47D7C1935FC6}" type="pres">
      <dgm:prSet presAssocID="{288CC257-570C-4CA9-8E4D-84715E54C002}" presName="rootComposite" presStyleCnt="0"/>
      <dgm:spPr/>
      <dgm:t>
        <a:bodyPr/>
        <a:lstStyle/>
        <a:p>
          <a:endParaRPr lang="en-US"/>
        </a:p>
      </dgm:t>
    </dgm:pt>
    <dgm:pt modelId="{23929D10-AA5D-41F4-9792-B55B4AFE1B43}" type="pres">
      <dgm:prSet presAssocID="{288CC257-570C-4CA9-8E4D-84715E54C002}" presName="rootText" presStyleLbl="node3" presStyleIdx="1" presStyleCnt="5" custScaleX="401907" custScaleY="136402" custLinFactX="100000" custLinFactY="-100000" custLinFactNeighborX="136540" custLinFactNeighborY="-10000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4EC2C64-E3B9-46D4-9150-F0998BE45FAC}" type="pres">
      <dgm:prSet presAssocID="{288CC257-570C-4CA9-8E4D-84715E54C002}" presName="rootConnector" presStyleLbl="node3" presStyleIdx="1" presStyleCnt="5"/>
      <dgm:spPr/>
      <dgm:t>
        <a:bodyPr/>
        <a:lstStyle/>
        <a:p>
          <a:endParaRPr lang="en-US"/>
        </a:p>
      </dgm:t>
    </dgm:pt>
    <dgm:pt modelId="{30241A43-FAFB-404F-AFF2-A8D2F01647A8}" type="pres">
      <dgm:prSet presAssocID="{288CC257-570C-4CA9-8E4D-84715E54C002}" presName="hierChild4" presStyleCnt="0"/>
      <dgm:spPr/>
      <dgm:t>
        <a:bodyPr/>
        <a:lstStyle/>
        <a:p>
          <a:endParaRPr lang="en-US"/>
        </a:p>
      </dgm:t>
    </dgm:pt>
    <dgm:pt modelId="{25464BC6-49B0-47C3-9169-39863B5CCE25}" type="pres">
      <dgm:prSet presAssocID="{288CC257-570C-4CA9-8E4D-84715E54C002}" presName="hierChild5" presStyleCnt="0"/>
      <dgm:spPr/>
      <dgm:t>
        <a:bodyPr/>
        <a:lstStyle/>
        <a:p>
          <a:endParaRPr lang="en-US"/>
        </a:p>
      </dgm:t>
    </dgm:pt>
    <dgm:pt modelId="{2DB332C2-18B6-429A-A64A-ED6C22D7D61E}" type="pres">
      <dgm:prSet presAssocID="{DB34BC6F-20C6-4BEC-940C-33162D2168DD}" presName="Name48" presStyleLbl="parChTrans1D3" presStyleIdx="2" presStyleCnt="6"/>
      <dgm:spPr/>
      <dgm:t>
        <a:bodyPr/>
        <a:lstStyle/>
        <a:p>
          <a:endParaRPr lang="en-US"/>
        </a:p>
      </dgm:t>
    </dgm:pt>
    <dgm:pt modelId="{0F4EAA2A-515F-4219-B149-589C6CB2A35B}" type="pres">
      <dgm:prSet presAssocID="{742F87AE-441D-4217-B840-AF8A4294A028}" presName="hierRoot2" presStyleCnt="0">
        <dgm:presLayoutVars>
          <dgm:hierBranch val="l"/>
        </dgm:presLayoutVars>
      </dgm:prSet>
      <dgm:spPr/>
      <dgm:t>
        <a:bodyPr/>
        <a:lstStyle/>
        <a:p>
          <a:endParaRPr lang="en-US"/>
        </a:p>
      </dgm:t>
    </dgm:pt>
    <dgm:pt modelId="{95834972-0C00-4818-BFBB-77F23D4D9D90}" type="pres">
      <dgm:prSet presAssocID="{742F87AE-441D-4217-B840-AF8A4294A028}" presName="rootComposite" presStyleCnt="0"/>
      <dgm:spPr/>
      <dgm:t>
        <a:bodyPr/>
        <a:lstStyle/>
        <a:p>
          <a:endParaRPr lang="en-US"/>
        </a:p>
      </dgm:t>
    </dgm:pt>
    <dgm:pt modelId="{111876C4-A818-4D7F-923C-3959190B2BA9}" type="pres">
      <dgm:prSet presAssocID="{742F87AE-441D-4217-B840-AF8A4294A028}" presName="rootText" presStyleLbl="node3" presStyleIdx="2" presStyleCnt="5" custScaleX="298022" custScaleY="147316" custLinFactX="-100000" custLinFactY="-77147" custLinFactNeighborX="-117386" custLinFactNeighborY="-100000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DEE99AA8-DA33-4015-87F6-F565E039C94A}" type="pres">
      <dgm:prSet presAssocID="{742F87AE-441D-4217-B840-AF8A4294A028}" presName="rootConnector" presStyleLbl="node3" presStyleIdx="2" presStyleCnt="5"/>
      <dgm:spPr/>
      <dgm:t>
        <a:bodyPr/>
        <a:lstStyle/>
        <a:p>
          <a:endParaRPr lang="en-AU"/>
        </a:p>
      </dgm:t>
    </dgm:pt>
    <dgm:pt modelId="{C5C8F3E4-CAA1-4398-A901-2CB1C44691ED}" type="pres">
      <dgm:prSet presAssocID="{742F87AE-441D-4217-B840-AF8A4294A028}" presName="hierChild4" presStyleCnt="0"/>
      <dgm:spPr/>
      <dgm:t>
        <a:bodyPr/>
        <a:lstStyle/>
        <a:p>
          <a:endParaRPr lang="en-US"/>
        </a:p>
      </dgm:t>
    </dgm:pt>
    <dgm:pt modelId="{D2F63B4F-8D30-41EF-98C8-700EDD69FDED}" type="pres">
      <dgm:prSet presAssocID="{99C98F78-99BC-4246-B015-F88A312A2610}" presName="Name50" presStyleLbl="parChTrans1D4" presStyleIdx="0" presStyleCnt="10"/>
      <dgm:spPr/>
      <dgm:t>
        <a:bodyPr/>
        <a:lstStyle/>
        <a:p>
          <a:endParaRPr lang="en-US"/>
        </a:p>
      </dgm:t>
    </dgm:pt>
    <dgm:pt modelId="{4838B5F3-239B-4915-8ADB-6F50A43DD5AF}" type="pres">
      <dgm:prSet presAssocID="{0A4F837A-B15B-4299-8992-61F84310CD9C}" presName="hierRoot2" presStyleCnt="0">
        <dgm:presLayoutVars>
          <dgm:hierBranch val="l"/>
        </dgm:presLayoutVars>
      </dgm:prSet>
      <dgm:spPr/>
      <dgm:t>
        <a:bodyPr/>
        <a:lstStyle/>
        <a:p>
          <a:endParaRPr lang="en-US"/>
        </a:p>
      </dgm:t>
    </dgm:pt>
    <dgm:pt modelId="{DE8C84F2-27EC-4242-A121-E1C42473C9FD}" type="pres">
      <dgm:prSet presAssocID="{0A4F837A-B15B-4299-8992-61F84310CD9C}" presName="rootComposite" presStyleCnt="0"/>
      <dgm:spPr/>
      <dgm:t>
        <a:bodyPr/>
        <a:lstStyle/>
        <a:p>
          <a:endParaRPr lang="en-US"/>
        </a:p>
      </dgm:t>
    </dgm:pt>
    <dgm:pt modelId="{01B41218-5B7F-4266-AC72-E72CD5D1069C}" type="pres">
      <dgm:prSet presAssocID="{0A4F837A-B15B-4299-8992-61F84310CD9C}" presName="rootText" presStyleLbl="node4" presStyleIdx="0" presStyleCnt="10" custScaleX="234931" custScaleY="150244" custLinFactX="-100000" custLinFactY="-56168" custLinFactNeighborX="-104181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A595C12-9293-4E07-8547-705802257632}" type="pres">
      <dgm:prSet presAssocID="{0A4F837A-B15B-4299-8992-61F84310CD9C}" presName="rootConnector" presStyleLbl="node4" presStyleIdx="0" presStyleCnt="10"/>
      <dgm:spPr/>
      <dgm:t>
        <a:bodyPr/>
        <a:lstStyle/>
        <a:p>
          <a:endParaRPr lang="en-US"/>
        </a:p>
      </dgm:t>
    </dgm:pt>
    <dgm:pt modelId="{4FD25E19-D9D7-4176-814D-B4B207557973}" type="pres">
      <dgm:prSet presAssocID="{0A4F837A-B15B-4299-8992-61F84310CD9C}" presName="hierChild4" presStyleCnt="0"/>
      <dgm:spPr/>
      <dgm:t>
        <a:bodyPr/>
        <a:lstStyle/>
        <a:p>
          <a:endParaRPr lang="en-US"/>
        </a:p>
      </dgm:t>
    </dgm:pt>
    <dgm:pt modelId="{5636AE52-8FC1-4A36-BE00-040706E8B1AA}" type="pres">
      <dgm:prSet presAssocID="{BA61B813-E1BD-4652-AA98-29BBC35BFDC3}" presName="Name50" presStyleLbl="parChTrans1D4" presStyleIdx="1" presStyleCnt="10"/>
      <dgm:spPr/>
      <dgm:t>
        <a:bodyPr/>
        <a:lstStyle/>
        <a:p>
          <a:endParaRPr lang="en-US"/>
        </a:p>
      </dgm:t>
    </dgm:pt>
    <dgm:pt modelId="{E824576E-8F3E-4704-A1A8-6AC509D6DF73}" type="pres">
      <dgm:prSet presAssocID="{84A5B29D-3457-4118-9B03-1796BFABC824}" presName="hierRoot2" presStyleCnt="0">
        <dgm:presLayoutVars>
          <dgm:hierBranch val="l"/>
        </dgm:presLayoutVars>
      </dgm:prSet>
      <dgm:spPr/>
      <dgm:t>
        <a:bodyPr/>
        <a:lstStyle/>
        <a:p>
          <a:endParaRPr lang="en-US"/>
        </a:p>
      </dgm:t>
    </dgm:pt>
    <dgm:pt modelId="{AC6F38B0-D884-4A27-9689-565AF3E8BADB}" type="pres">
      <dgm:prSet presAssocID="{84A5B29D-3457-4118-9B03-1796BFABC824}" presName="rootComposite" presStyleCnt="0"/>
      <dgm:spPr/>
      <dgm:t>
        <a:bodyPr/>
        <a:lstStyle/>
        <a:p>
          <a:endParaRPr lang="en-US"/>
        </a:p>
      </dgm:t>
    </dgm:pt>
    <dgm:pt modelId="{A956FDBC-458F-4C5B-8BF9-5542D61A6A5E}" type="pres">
      <dgm:prSet presAssocID="{84A5B29D-3457-4118-9B03-1796BFABC824}" presName="rootText" presStyleLbl="node4" presStyleIdx="1" presStyleCnt="10" custScaleX="189485" custScaleY="143880" custLinFactX="-86252" custLinFactNeighborX="-100000" custLinFactNeighborY="-7790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76096AE-6E10-46F2-9B37-EB58929595D1}" type="pres">
      <dgm:prSet presAssocID="{84A5B29D-3457-4118-9B03-1796BFABC824}" presName="rootConnector" presStyleLbl="node4" presStyleIdx="1" presStyleCnt="10"/>
      <dgm:spPr/>
      <dgm:t>
        <a:bodyPr/>
        <a:lstStyle/>
        <a:p>
          <a:endParaRPr lang="en-US"/>
        </a:p>
      </dgm:t>
    </dgm:pt>
    <dgm:pt modelId="{3CD4BEC4-0084-4142-8DDE-F86F3D83D6A5}" type="pres">
      <dgm:prSet presAssocID="{84A5B29D-3457-4118-9B03-1796BFABC824}" presName="hierChild4" presStyleCnt="0"/>
      <dgm:spPr/>
      <dgm:t>
        <a:bodyPr/>
        <a:lstStyle/>
        <a:p>
          <a:endParaRPr lang="en-US"/>
        </a:p>
      </dgm:t>
    </dgm:pt>
    <dgm:pt modelId="{41FCD951-882A-45F9-992C-EFCD4C9B1121}" type="pres">
      <dgm:prSet presAssocID="{84A5B29D-3457-4118-9B03-1796BFABC824}" presName="hierChild5" presStyleCnt="0"/>
      <dgm:spPr/>
      <dgm:t>
        <a:bodyPr/>
        <a:lstStyle/>
        <a:p>
          <a:endParaRPr lang="en-US"/>
        </a:p>
      </dgm:t>
    </dgm:pt>
    <dgm:pt modelId="{3F9FD5CF-0858-40E0-9A54-A8855B4D66E8}" type="pres">
      <dgm:prSet presAssocID="{6C78EC94-213D-4613-B54F-97DF36AB8B31}" presName="Name50" presStyleLbl="parChTrans1D4" presStyleIdx="2" presStyleCnt="10"/>
      <dgm:spPr/>
      <dgm:t>
        <a:bodyPr/>
        <a:lstStyle/>
        <a:p>
          <a:endParaRPr lang="en-US"/>
        </a:p>
      </dgm:t>
    </dgm:pt>
    <dgm:pt modelId="{4A158815-FA1C-402F-A799-CC1D2F535E01}" type="pres">
      <dgm:prSet presAssocID="{4FE8026F-32A7-45D4-ABF7-3D8652C30B21}" presName="hierRoot2" presStyleCnt="0">
        <dgm:presLayoutVars>
          <dgm:hierBranch val="l"/>
        </dgm:presLayoutVars>
      </dgm:prSet>
      <dgm:spPr/>
      <dgm:t>
        <a:bodyPr/>
        <a:lstStyle/>
        <a:p>
          <a:endParaRPr lang="en-US"/>
        </a:p>
      </dgm:t>
    </dgm:pt>
    <dgm:pt modelId="{441B0493-E0FF-41BE-812F-893C5EF5D467}" type="pres">
      <dgm:prSet presAssocID="{4FE8026F-32A7-45D4-ABF7-3D8652C30B21}" presName="rootComposite" presStyleCnt="0"/>
      <dgm:spPr/>
      <dgm:t>
        <a:bodyPr/>
        <a:lstStyle/>
        <a:p>
          <a:endParaRPr lang="en-US"/>
        </a:p>
      </dgm:t>
    </dgm:pt>
    <dgm:pt modelId="{4047D41F-274D-4D72-8242-DF7C79A2A286}" type="pres">
      <dgm:prSet presAssocID="{4FE8026F-32A7-45D4-ABF7-3D8652C30B21}" presName="rootText" presStyleLbl="node4" presStyleIdx="2" presStyleCnt="10" custScaleX="275345" custScaleY="204170" custLinFactX="-65183" custLinFactNeighborX="-100000" custLinFactNeighborY="-2459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5E45BD3-4AC8-4A9B-B73D-6FF825822181}" type="pres">
      <dgm:prSet presAssocID="{4FE8026F-32A7-45D4-ABF7-3D8652C30B21}" presName="rootConnector" presStyleLbl="node4" presStyleIdx="2" presStyleCnt="10"/>
      <dgm:spPr/>
      <dgm:t>
        <a:bodyPr/>
        <a:lstStyle/>
        <a:p>
          <a:endParaRPr lang="en-US"/>
        </a:p>
      </dgm:t>
    </dgm:pt>
    <dgm:pt modelId="{F565EC98-B706-46FD-A97D-E234AC0279B2}" type="pres">
      <dgm:prSet presAssocID="{4FE8026F-32A7-45D4-ABF7-3D8652C30B21}" presName="hierChild4" presStyleCnt="0"/>
      <dgm:spPr/>
      <dgm:t>
        <a:bodyPr/>
        <a:lstStyle/>
        <a:p>
          <a:endParaRPr lang="en-US"/>
        </a:p>
      </dgm:t>
    </dgm:pt>
    <dgm:pt modelId="{8602A9A6-0405-4BCD-A66A-3832B5AE72C7}" type="pres">
      <dgm:prSet presAssocID="{4FE8026F-32A7-45D4-ABF7-3D8652C30B21}" presName="hierChild5" presStyleCnt="0"/>
      <dgm:spPr/>
      <dgm:t>
        <a:bodyPr/>
        <a:lstStyle/>
        <a:p>
          <a:endParaRPr lang="en-US"/>
        </a:p>
      </dgm:t>
    </dgm:pt>
    <dgm:pt modelId="{445C2232-B1B5-4028-8189-0BCFB7C245CE}" type="pres">
      <dgm:prSet presAssocID="{0A4F837A-B15B-4299-8992-61F84310CD9C}" presName="hierChild5" presStyleCnt="0"/>
      <dgm:spPr/>
      <dgm:t>
        <a:bodyPr/>
        <a:lstStyle/>
        <a:p>
          <a:endParaRPr lang="en-US"/>
        </a:p>
      </dgm:t>
    </dgm:pt>
    <dgm:pt modelId="{4E69A4FC-8621-42B0-B2BC-91A24F14A1EE}" type="pres">
      <dgm:prSet presAssocID="{742F87AE-441D-4217-B840-AF8A4294A028}" presName="hierChild5" presStyleCnt="0"/>
      <dgm:spPr/>
      <dgm:t>
        <a:bodyPr/>
        <a:lstStyle/>
        <a:p>
          <a:endParaRPr lang="en-US"/>
        </a:p>
      </dgm:t>
    </dgm:pt>
    <dgm:pt modelId="{79B65416-7B5E-45EF-ADE9-10F4520AE39B}" type="pres">
      <dgm:prSet presAssocID="{9EAE6FD3-3CEB-4BF1-8E2E-D67C767BEE2C}" presName="Name48" presStyleLbl="parChTrans1D3" presStyleIdx="3" presStyleCnt="6"/>
      <dgm:spPr/>
      <dgm:t>
        <a:bodyPr/>
        <a:lstStyle/>
        <a:p>
          <a:endParaRPr lang="en-US"/>
        </a:p>
      </dgm:t>
    </dgm:pt>
    <dgm:pt modelId="{38572826-7A30-41D9-8DC3-EFC22383AB28}" type="pres">
      <dgm:prSet presAssocID="{27DB333D-EB39-4CFF-93C9-F68BEDC89F16}" presName="hierRoot2" presStyleCnt="0">
        <dgm:presLayoutVars>
          <dgm:hierBranch val="hang"/>
        </dgm:presLayoutVars>
      </dgm:prSet>
      <dgm:spPr/>
      <dgm:t>
        <a:bodyPr/>
        <a:lstStyle/>
        <a:p>
          <a:endParaRPr lang="en-US"/>
        </a:p>
      </dgm:t>
    </dgm:pt>
    <dgm:pt modelId="{4EFDF6DF-82C0-4393-B463-16C56FEB2BA5}" type="pres">
      <dgm:prSet presAssocID="{27DB333D-EB39-4CFF-93C9-F68BEDC89F16}" presName="rootComposite" presStyleCnt="0"/>
      <dgm:spPr/>
      <dgm:t>
        <a:bodyPr/>
        <a:lstStyle/>
        <a:p>
          <a:endParaRPr lang="en-US"/>
        </a:p>
      </dgm:t>
    </dgm:pt>
    <dgm:pt modelId="{5F9CBE47-84F8-4136-A50C-149BF97DC1E0}" type="pres">
      <dgm:prSet presAssocID="{27DB333D-EB39-4CFF-93C9-F68BEDC89F16}" presName="rootText" presStyleLbl="node3" presStyleIdx="3" presStyleCnt="5" custScaleX="231888" custScaleY="159340" custLinFactY="-75484" custLinFactNeighborX="-77249" custLinFactNeighborY="-100000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9B262614-5311-45CB-AF12-243BA6F69F87}" type="pres">
      <dgm:prSet presAssocID="{27DB333D-EB39-4CFF-93C9-F68BEDC89F16}" presName="rootConnector" presStyleLbl="node3" presStyleIdx="3" presStyleCnt="5"/>
      <dgm:spPr/>
      <dgm:t>
        <a:bodyPr/>
        <a:lstStyle/>
        <a:p>
          <a:endParaRPr lang="en-AU"/>
        </a:p>
      </dgm:t>
    </dgm:pt>
    <dgm:pt modelId="{AC0446E5-497E-44FF-9D00-C1CCDB1614E7}" type="pres">
      <dgm:prSet presAssocID="{27DB333D-EB39-4CFF-93C9-F68BEDC89F16}" presName="hierChild4" presStyleCnt="0"/>
      <dgm:spPr/>
      <dgm:t>
        <a:bodyPr/>
        <a:lstStyle/>
        <a:p>
          <a:endParaRPr lang="en-US"/>
        </a:p>
      </dgm:t>
    </dgm:pt>
    <dgm:pt modelId="{3B1232B8-5291-4A1C-9998-598FC8CD0927}" type="pres">
      <dgm:prSet presAssocID="{C525C406-B397-4870-BC2C-D9133651D248}" presName="Name48" presStyleLbl="parChTrans1D4" presStyleIdx="3" presStyleCnt="10"/>
      <dgm:spPr/>
      <dgm:t>
        <a:bodyPr/>
        <a:lstStyle/>
        <a:p>
          <a:endParaRPr lang="en-US"/>
        </a:p>
      </dgm:t>
    </dgm:pt>
    <dgm:pt modelId="{2EB048C4-51CB-4BE8-8B19-0DCD872398D9}" type="pres">
      <dgm:prSet presAssocID="{2270140C-63E9-4C5F-833A-FDC761A53D50}" presName="hierRoot2" presStyleCnt="0">
        <dgm:presLayoutVars>
          <dgm:hierBranch val="hang"/>
        </dgm:presLayoutVars>
      </dgm:prSet>
      <dgm:spPr/>
      <dgm:t>
        <a:bodyPr/>
        <a:lstStyle/>
        <a:p>
          <a:endParaRPr lang="en-US"/>
        </a:p>
      </dgm:t>
    </dgm:pt>
    <dgm:pt modelId="{3DE8A153-4BAA-4571-911F-C5FDADBBBE3F}" type="pres">
      <dgm:prSet presAssocID="{2270140C-63E9-4C5F-833A-FDC761A53D50}" presName="rootComposite" presStyleCnt="0"/>
      <dgm:spPr/>
      <dgm:t>
        <a:bodyPr/>
        <a:lstStyle/>
        <a:p>
          <a:endParaRPr lang="en-US"/>
        </a:p>
      </dgm:t>
    </dgm:pt>
    <dgm:pt modelId="{4C0A4480-0E89-4948-996F-456A256D34E6}" type="pres">
      <dgm:prSet presAssocID="{2270140C-63E9-4C5F-833A-FDC761A53D50}" presName="rootText" presStyleLbl="node4" presStyleIdx="3" presStyleCnt="10" custScaleX="277778" custScaleY="144593" custLinFactY="-37693" custLinFactNeighborX="-14126" custLinFactNeighborY="-100000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D7E42529-32DF-407D-A926-BC4F69CB7F30}" type="pres">
      <dgm:prSet presAssocID="{2270140C-63E9-4C5F-833A-FDC761A53D50}" presName="rootConnector" presStyleLbl="node4" presStyleIdx="3" presStyleCnt="10"/>
      <dgm:spPr/>
      <dgm:t>
        <a:bodyPr/>
        <a:lstStyle/>
        <a:p>
          <a:endParaRPr lang="en-AU"/>
        </a:p>
      </dgm:t>
    </dgm:pt>
    <dgm:pt modelId="{7EBBCF28-5744-44D0-B8F0-D2551EC361B5}" type="pres">
      <dgm:prSet presAssocID="{2270140C-63E9-4C5F-833A-FDC761A53D50}" presName="hierChild4" presStyleCnt="0"/>
      <dgm:spPr/>
      <dgm:t>
        <a:bodyPr/>
        <a:lstStyle/>
        <a:p>
          <a:endParaRPr lang="en-US"/>
        </a:p>
      </dgm:t>
    </dgm:pt>
    <dgm:pt modelId="{53073848-5CE3-4949-851A-2BB7F41D753C}" type="pres">
      <dgm:prSet presAssocID="{54E21343-13DA-40A7-9262-E86D9E3DF995}" presName="Name48" presStyleLbl="parChTrans1D4" presStyleIdx="4" presStyleCnt="10"/>
      <dgm:spPr/>
      <dgm:t>
        <a:bodyPr/>
        <a:lstStyle/>
        <a:p>
          <a:endParaRPr lang="en-US"/>
        </a:p>
      </dgm:t>
    </dgm:pt>
    <dgm:pt modelId="{37182171-063A-41B8-AA60-485E21780556}" type="pres">
      <dgm:prSet presAssocID="{94B6CDBF-20C5-43F8-B834-BF5D9E436618}" presName="hierRoot2" presStyleCnt="0">
        <dgm:presLayoutVars>
          <dgm:hierBranch val="hang"/>
        </dgm:presLayoutVars>
      </dgm:prSet>
      <dgm:spPr/>
      <dgm:t>
        <a:bodyPr/>
        <a:lstStyle/>
        <a:p>
          <a:endParaRPr lang="en-US"/>
        </a:p>
      </dgm:t>
    </dgm:pt>
    <dgm:pt modelId="{F8EF5D99-8BCD-4836-BEB0-E783D9B5953C}" type="pres">
      <dgm:prSet presAssocID="{94B6CDBF-20C5-43F8-B834-BF5D9E436618}" presName="rootComposite" presStyleCnt="0"/>
      <dgm:spPr/>
      <dgm:t>
        <a:bodyPr/>
        <a:lstStyle/>
        <a:p>
          <a:endParaRPr lang="en-US"/>
        </a:p>
      </dgm:t>
    </dgm:pt>
    <dgm:pt modelId="{98010675-CBBD-405A-AC79-48E8B77C7960}" type="pres">
      <dgm:prSet presAssocID="{94B6CDBF-20C5-43F8-B834-BF5D9E436618}" presName="rootText" presStyleLbl="node4" presStyleIdx="4" presStyleCnt="10" custScaleX="297421" custScaleY="136738" custLinFactX="200000" custLinFactNeighborX="225337" custLinFactNeighborY="629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F398733-5F8D-4BE3-97DF-B3576FE25C10}" type="pres">
      <dgm:prSet presAssocID="{94B6CDBF-20C5-43F8-B834-BF5D9E436618}" presName="rootConnector" presStyleLbl="node4" presStyleIdx="4" presStyleCnt="10"/>
      <dgm:spPr/>
      <dgm:t>
        <a:bodyPr/>
        <a:lstStyle/>
        <a:p>
          <a:endParaRPr lang="en-US"/>
        </a:p>
      </dgm:t>
    </dgm:pt>
    <dgm:pt modelId="{E52A3D90-B664-4EBC-B70F-D35ACF5F7EAE}" type="pres">
      <dgm:prSet presAssocID="{94B6CDBF-20C5-43F8-B834-BF5D9E436618}" presName="hierChild4" presStyleCnt="0"/>
      <dgm:spPr/>
      <dgm:t>
        <a:bodyPr/>
        <a:lstStyle/>
        <a:p>
          <a:endParaRPr lang="en-US"/>
        </a:p>
      </dgm:t>
    </dgm:pt>
    <dgm:pt modelId="{BB538B1D-ACC4-4562-A169-0E2179F94920}" type="pres">
      <dgm:prSet presAssocID="{2B36A31A-6A81-45DA-B004-3E9B0FADB23E}" presName="Name48" presStyleLbl="parChTrans1D4" presStyleIdx="5" presStyleCnt="10"/>
      <dgm:spPr/>
      <dgm:t>
        <a:bodyPr/>
        <a:lstStyle/>
        <a:p>
          <a:endParaRPr lang="en-US"/>
        </a:p>
      </dgm:t>
    </dgm:pt>
    <dgm:pt modelId="{010CF3A9-2ED5-4CF2-A366-C56B62499F07}" type="pres">
      <dgm:prSet presAssocID="{A57B1584-361F-4D2A-9DD1-039F32A92231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2F1E0D31-DA12-4D41-A8AB-7746EC12AE9A}" type="pres">
      <dgm:prSet presAssocID="{A57B1584-361F-4D2A-9DD1-039F32A92231}" presName="rootComposite" presStyleCnt="0"/>
      <dgm:spPr/>
      <dgm:t>
        <a:bodyPr/>
        <a:lstStyle/>
        <a:p>
          <a:endParaRPr lang="en-US"/>
        </a:p>
      </dgm:t>
    </dgm:pt>
    <dgm:pt modelId="{92FF88C5-E19F-40FF-AFE7-5D7A97FC2F54}" type="pres">
      <dgm:prSet presAssocID="{A57B1584-361F-4D2A-9DD1-039F32A92231}" presName="rootText" presStyleLbl="node4" presStyleIdx="5" presStyleCnt="10" custScaleX="330185" custScaleY="198718" custLinFactX="200000" custLinFactNeighborX="228675" custLinFactNeighborY="47387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F65A0175-B94A-4FD2-95BC-14F8919262A7}" type="pres">
      <dgm:prSet presAssocID="{A57B1584-361F-4D2A-9DD1-039F32A92231}" presName="rootConnector" presStyleLbl="node4" presStyleIdx="5" presStyleCnt="10"/>
      <dgm:spPr/>
      <dgm:t>
        <a:bodyPr/>
        <a:lstStyle/>
        <a:p>
          <a:endParaRPr lang="en-AU"/>
        </a:p>
      </dgm:t>
    </dgm:pt>
    <dgm:pt modelId="{C45A5839-F386-418B-BD4A-6A433A56968B}" type="pres">
      <dgm:prSet presAssocID="{A57B1584-361F-4D2A-9DD1-039F32A92231}" presName="hierChild4" presStyleCnt="0"/>
      <dgm:spPr/>
      <dgm:t>
        <a:bodyPr/>
        <a:lstStyle/>
        <a:p>
          <a:endParaRPr lang="en-US"/>
        </a:p>
      </dgm:t>
    </dgm:pt>
    <dgm:pt modelId="{F318421D-5556-4990-937E-26DFD43E28D3}" type="pres">
      <dgm:prSet presAssocID="{A57B1584-361F-4D2A-9DD1-039F32A92231}" presName="hierChild5" presStyleCnt="0"/>
      <dgm:spPr/>
      <dgm:t>
        <a:bodyPr/>
        <a:lstStyle/>
        <a:p>
          <a:endParaRPr lang="en-US"/>
        </a:p>
      </dgm:t>
    </dgm:pt>
    <dgm:pt modelId="{F71974EF-7515-489D-8B06-93D2566255BC}" type="pres">
      <dgm:prSet presAssocID="{94B6CDBF-20C5-43F8-B834-BF5D9E436618}" presName="hierChild5" presStyleCnt="0"/>
      <dgm:spPr/>
      <dgm:t>
        <a:bodyPr/>
        <a:lstStyle/>
        <a:p>
          <a:endParaRPr lang="en-US"/>
        </a:p>
      </dgm:t>
    </dgm:pt>
    <dgm:pt modelId="{148240BE-C307-4FE5-8535-15AD794DBF06}" type="pres">
      <dgm:prSet presAssocID="{F72E957A-EC3D-4023-B9A6-DA94077D509F}" presName="Name48" presStyleLbl="parChTrans1D4" presStyleIdx="6" presStyleCnt="10"/>
      <dgm:spPr/>
      <dgm:t>
        <a:bodyPr/>
        <a:lstStyle/>
        <a:p>
          <a:endParaRPr lang="en-US"/>
        </a:p>
      </dgm:t>
    </dgm:pt>
    <dgm:pt modelId="{ABFBFF58-95CA-4B4D-A83E-E2D0324368EF}" type="pres">
      <dgm:prSet presAssocID="{B877FBE8-ECB4-47FA-9DFE-348A529C4945}" presName="hierRoot2" presStyleCnt="0">
        <dgm:presLayoutVars>
          <dgm:hierBranch val="hang"/>
        </dgm:presLayoutVars>
      </dgm:prSet>
      <dgm:spPr/>
      <dgm:t>
        <a:bodyPr/>
        <a:lstStyle/>
        <a:p>
          <a:endParaRPr lang="en-US"/>
        </a:p>
      </dgm:t>
    </dgm:pt>
    <dgm:pt modelId="{08158AF4-0408-45E9-860C-E04C9A03F1C8}" type="pres">
      <dgm:prSet presAssocID="{B877FBE8-ECB4-47FA-9DFE-348A529C4945}" presName="rootComposite" presStyleCnt="0"/>
      <dgm:spPr/>
      <dgm:t>
        <a:bodyPr/>
        <a:lstStyle/>
        <a:p>
          <a:endParaRPr lang="en-US"/>
        </a:p>
      </dgm:t>
    </dgm:pt>
    <dgm:pt modelId="{4C7930C9-916C-4CB8-8D62-742E86A8E929}" type="pres">
      <dgm:prSet presAssocID="{B877FBE8-ECB4-47FA-9DFE-348A529C4945}" presName="rootText" presStyleLbl="node4" presStyleIdx="6" presStyleCnt="10" custScaleX="256059" custScaleY="139649" custLinFactX="3164" custLinFactY="-95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B7B3F0DE-52AA-4C2C-82E7-DB7B7AE09C0A}" type="pres">
      <dgm:prSet presAssocID="{B877FBE8-ECB4-47FA-9DFE-348A529C4945}" presName="rootConnector" presStyleLbl="node4" presStyleIdx="6" presStyleCnt="10"/>
      <dgm:spPr/>
      <dgm:t>
        <a:bodyPr/>
        <a:lstStyle/>
        <a:p>
          <a:endParaRPr lang="en-AU"/>
        </a:p>
      </dgm:t>
    </dgm:pt>
    <dgm:pt modelId="{2E5EB441-D54A-417A-9D57-2E6BC82E31EF}" type="pres">
      <dgm:prSet presAssocID="{B877FBE8-ECB4-47FA-9DFE-348A529C4945}" presName="hierChild4" presStyleCnt="0"/>
      <dgm:spPr/>
      <dgm:t>
        <a:bodyPr/>
        <a:lstStyle/>
        <a:p>
          <a:endParaRPr lang="en-US"/>
        </a:p>
      </dgm:t>
    </dgm:pt>
    <dgm:pt modelId="{992802D1-D5E2-46DA-8368-16567F058DE1}" type="pres">
      <dgm:prSet presAssocID="{B877FBE8-ECB4-47FA-9DFE-348A529C4945}" presName="hierChild5" presStyleCnt="0"/>
      <dgm:spPr/>
      <dgm:t>
        <a:bodyPr/>
        <a:lstStyle/>
        <a:p>
          <a:endParaRPr lang="en-US"/>
        </a:p>
      </dgm:t>
    </dgm:pt>
    <dgm:pt modelId="{A16726AD-6829-4864-97F5-6C5528A05874}" type="pres">
      <dgm:prSet presAssocID="{2270140C-63E9-4C5F-833A-FDC761A53D50}" presName="hierChild5" presStyleCnt="0"/>
      <dgm:spPr/>
      <dgm:t>
        <a:bodyPr/>
        <a:lstStyle/>
        <a:p>
          <a:endParaRPr lang="en-US"/>
        </a:p>
      </dgm:t>
    </dgm:pt>
    <dgm:pt modelId="{BF28703F-5B41-401C-8BA3-D58E6A59EBA4}" type="pres">
      <dgm:prSet presAssocID="{27DB333D-EB39-4CFF-93C9-F68BEDC89F16}" presName="hierChild5" presStyleCnt="0"/>
      <dgm:spPr/>
      <dgm:t>
        <a:bodyPr/>
        <a:lstStyle/>
        <a:p>
          <a:endParaRPr lang="en-US"/>
        </a:p>
      </dgm:t>
    </dgm:pt>
    <dgm:pt modelId="{A03E90D5-33D9-456B-8C6F-D2A15300B7ED}" type="pres">
      <dgm:prSet presAssocID="{0E1AA1AD-188E-47F6-B94D-CF94CF9DCC77}" presName="Name48" presStyleLbl="parChTrans1D3" presStyleIdx="4" presStyleCnt="6"/>
      <dgm:spPr/>
      <dgm:t>
        <a:bodyPr/>
        <a:lstStyle/>
        <a:p>
          <a:endParaRPr lang="en-US"/>
        </a:p>
      </dgm:t>
    </dgm:pt>
    <dgm:pt modelId="{7481E4FD-1FC7-4AD8-8205-85C6DB3AFF0C}" type="pres">
      <dgm:prSet presAssocID="{85204FA9-A4D4-4D08-AC13-60A1902840C4}" presName="hierRoot2" presStyleCnt="0">
        <dgm:presLayoutVars>
          <dgm:hierBranch/>
        </dgm:presLayoutVars>
      </dgm:prSet>
      <dgm:spPr/>
      <dgm:t>
        <a:bodyPr/>
        <a:lstStyle/>
        <a:p>
          <a:endParaRPr lang="en-US"/>
        </a:p>
      </dgm:t>
    </dgm:pt>
    <dgm:pt modelId="{47EC83E6-DEA9-46AB-A949-4CA552C37321}" type="pres">
      <dgm:prSet presAssocID="{85204FA9-A4D4-4D08-AC13-60A1902840C4}" presName="rootComposite" presStyleCnt="0"/>
      <dgm:spPr/>
      <dgm:t>
        <a:bodyPr/>
        <a:lstStyle/>
        <a:p>
          <a:endParaRPr lang="en-US"/>
        </a:p>
      </dgm:t>
    </dgm:pt>
    <dgm:pt modelId="{DEF90FFF-0A0B-4EA1-9A53-3F2809B9480C}" type="pres">
      <dgm:prSet presAssocID="{85204FA9-A4D4-4D08-AC13-60A1902840C4}" presName="rootText" presStyleLbl="node3" presStyleIdx="4" presStyleCnt="5" custScaleX="359051" custScaleY="186380" custLinFactX="200000" custLinFactY="-500000" custLinFactNeighborX="295397" custLinFactNeighborY="-51027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194E56E-6138-403D-B8AA-B567B0D1F694}" type="pres">
      <dgm:prSet presAssocID="{85204FA9-A4D4-4D08-AC13-60A1902840C4}" presName="rootConnector" presStyleLbl="node3" presStyleIdx="4" presStyleCnt="5"/>
      <dgm:spPr/>
      <dgm:t>
        <a:bodyPr/>
        <a:lstStyle/>
        <a:p>
          <a:endParaRPr lang="en-US"/>
        </a:p>
      </dgm:t>
    </dgm:pt>
    <dgm:pt modelId="{A7D678A9-92A5-452F-A065-B31E1967593F}" type="pres">
      <dgm:prSet presAssocID="{85204FA9-A4D4-4D08-AC13-60A1902840C4}" presName="hierChild4" presStyleCnt="0"/>
      <dgm:spPr/>
      <dgm:t>
        <a:bodyPr/>
        <a:lstStyle/>
        <a:p>
          <a:endParaRPr lang="en-US"/>
        </a:p>
      </dgm:t>
    </dgm:pt>
    <dgm:pt modelId="{26BFF8F6-E279-4CC9-8B85-0C5411E752DF}" type="pres">
      <dgm:prSet presAssocID="{D3A9D550-0C73-4C0F-A6EA-A55FCDFEDBD9}" presName="Name35" presStyleLbl="parChTrans1D4" presStyleIdx="7" presStyleCnt="10"/>
      <dgm:spPr/>
      <dgm:t>
        <a:bodyPr/>
        <a:lstStyle/>
        <a:p>
          <a:endParaRPr lang="en-US"/>
        </a:p>
      </dgm:t>
    </dgm:pt>
    <dgm:pt modelId="{465D9E6F-4D51-4604-B787-D40ADE7EB44A}" type="pres">
      <dgm:prSet presAssocID="{6F51BC68-CE58-47A1-8D55-52D3DC09BD60}" presName="hierRoot2" presStyleCnt="0">
        <dgm:presLayoutVars>
          <dgm:hierBranch/>
        </dgm:presLayoutVars>
      </dgm:prSet>
      <dgm:spPr/>
      <dgm:t>
        <a:bodyPr/>
        <a:lstStyle/>
        <a:p>
          <a:endParaRPr lang="en-US"/>
        </a:p>
      </dgm:t>
    </dgm:pt>
    <dgm:pt modelId="{57FE556A-CF45-44E3-B17F-A7F045D4866C}" type="pres">
      <dgm:prSet presAssocID="{6F51BC68-CE58-47A1-8D55-52D3DC09BD60}" presName="rootComposite" presStyleCnt="0"/>
      <dgm:spPr/>
      <dgm:t>
        <a:bodyPr/>
        <a:lstStyle/>
        <a:p>
          <a:endParaRPr lang="en-US"/>
        </a:p>
      </dgm:t>
    </dgm:pt>
    <dgm:pt modelId="{089AC4CB-E602-4E06-B4AC-2B3F2CB3086C}" type="pres">
      <dgm:prSet presAssocID="{6F51BC68-CE58-47A1-8D55-52D3DC09BD60}" presName="rootText" presStyleLbl="node4" presStyleIdx="7" presStyleCnt="10" custScaleX="285046" custScaleY="150376" custLinFactX="100000" custLinFactY="-497909" custLinFactNeighborX="192965" custLinFactNeighborY="-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156AAF4-EC5F-4BAD-8EC0-1DA372AB911D}" type="pres">
      <dgm:prSet presAssocID="{6F51BC68-CE58-47A1-8D55-52D3DC09BD60}" presName="rootConnector" presStyleLbl="node4" presStyleIdx="7" presStyleCnt="10"/>
      <dgm:spPr/>
      <dgm:t>
        <a:bodyPr/>
        <a:lstStyle/>
        <a:p>
          <a:endParaRPr lang="en-US"/>
        </a:p>
      </dgm:t>
    </dgm:pt>
    <dgm:pt modelId="{8142CF96-6C26-4696-A537-C70151D6EFE5}" type="pres">
      <dgm:prSet presAssocID="{6F51BC68-CE58-47A1-8D55-52D3DC09BD60}" presName="hierChild4" presStyleCnt="0"/>
      <dgm:spPr/>
      <dgm:t>
        <a:bodyPr/>
        <a:lstStyle/>
        <a:p>
          <a:endParaRPr lang="en-US"/>
        </a:p>
      </dgm:t>
    </dgm:pt>
    <dgm:pt modelId="{88F8AAB2-5044-43DC-A025-7B49C7B073F3}" type="pres">
      <dgm:prSet presAssocID="{C1348015-B482-4EC4-B31A-4ECE202E8B74}" presName="Name35" presStyleLbl="parChTrans1D4" presStyleIdx="8" presStyleCnt="10"/>
      <dgm:spPr/>
      <dgm:t>
        <a:bodyPr/>
        <a:lstStyle/>
        <a:p>
          <a:endParaRPr lang="en-US"/>
        </a:p>
      </dgm:t>
    </dgm:pt>
    <dgm:pt modelId="{0A8D5322-BDF5-4637-AE77-43730F698CA2}" type="pres">
      <dgm:prSet presAssocID="{CFCCAE3D-8A63-431A-8D93-42E9A99D2121}" presName="hierRoot2" presStyleCnt="0">
        <dgm:presLayoutVars>
          <dgm:hierBranch/>
        </dgm:presLayoutVars>
      </dgm:prSet>
      <dgm:spPr/>
      <dgm:t>
        <a:bodyPr/>
        <a:lstStyle/>
        <a:p>
          <a:endParaRPr lang="en-US"/>
        </a:p>
      </dgm:t>
    </dgm:pt>
    <dgm:pt modelId="{EE6CF9B3-97F5-4DB7-89AC-DBE40F0BB876}" type="pres">
      <dgm:prSet presAssocID="{CFCCAE3D-8A63-431A-8D93-42E9A99D2121}" presName="rootComposite" presStyleCnt="0"/>
      <dgm:spPr/>
      <dgm:t>
        <a:bodyPr/>
        <a:lstStyle/>
        <a:p>
          <a:endParaRPr lang="en-US"/>
        </a:p>
      </dgm:t>
    </dgm:pt>
    <dgm:pt modelId="{F2853647-6A66-4EE1-BA29-6F160730A03C}" type="pres">
      <dgm:prSet presAssocID="{CFCCAE3D-8A63-431A-8D93-42E9A99D2121}" presName="rootText" presStyleLbl="node4" presStyleIdx="8" presStyleCnt="10" custScaleX="293916" custScaleY="216232" custLinFactX="100000" custLinFactY="-434596" custLinFactNeighborX="109037" custLinFactNeighborY="-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11BE3CF-3A59-4D86-8024-6D081EDE9070}" type="pres">
      <dgm:prSet presAssocID="{CFCCAE3D-8A63-431A-8D93-42E9A99D2121}" presName="rootConnector" presStyleLbl="node4" presStyleIdx="8" presStyleCnt="10"/>
      <dgm:spPr/>
      <dgm:t>
        <a:bodyPr/>
        <a:lstStyle/>
        <a:p>
          <a:endParaRPr lang="en-US"/>
        </a:p>
      </dgm:t>
    </dgm:pt>
    <dgm:pt modelId="{51CC81C2-1F07-4D6D-864E-0F3B866527C8}" type="pres">
      <dgm:prSet presAssocID="{CFCCAE3D-8A63-431A-8D93-42E9A99D2121}" presName="hierChild4" presStyleCnt="0"/>
      <dgm:spPr/>
      <dgm:t>
        <a:bodyPr/>
        <a:lstStyle/>
        <a:p>
          <a:endParaRPr lang="en-US"/>
        </a:p>
      </dgm:t>
    </dgm:pt>
    <dgm:pt modelId="{C500CD60-7D95-4F69-BB40-0828FFDF71C3}" type="pres">
      <dgm:prSet presAssocID="{CFCCAE3D-8A63-431A-8D93-42E9A99D2121}" presName="hierChild5" presStyleCnt="0"/>
      <dgm:spPr/>
      <dgm:t>
        <a:bodyPr/>
        <a:lstStyle/>
        <a:p>
          <a:endParaRPr lang="en-US"/>
        </a:p>
      </dgm:t>
    </dgm:pt>
    <dgm:pt modelId="{F169A74F-ABF4-4138-BCE4-2B47F0F9454E}" type="pres">
      <dgm:prSet presAssocID="{656955FF-3EA5-4DB9-B431-81D6C4391022}" presName="Name35" presStyleLbl="parChTrans1D4" presStyleIdx="9" presStyleCnt="10"/>
      <dgm:spPr/>
      <dgm:t>
        <a:bodyPr/>
        <a:lstStyle/>
        <a:p>
          <a:endParaRPr lang="en-US"/>
        </a:p>
      </dgm:t>
    </dgm:pt>
    <dgm:pt modelId="{A25D5F7E-87F8-4F8C-83AF-5EACA266F643}" type="pres">
      <dgm:prSet presAssocID="{FD983FE4-298E-4F20-B510-0A0E2B29EE2B}" presName="hierRoot2" presStyleCnt="0">
        <dgm:presLayoutVars>
          <dgm:hierBranch val="init"/>
        </dgm:presLayoutVars>
      </dgm:prSet>
      <dgm:spPr/>
    </dgm:pt>
    <dgm:pt modelId="{FAF214B0-30FC-46DE-B71B-41293B4AB89D}" type="pres">
      <dgm:prSet presAssocID="{FD983FE4-298E-4F20-B510-0A0E2B29EE2B}" presName="rootComposite" presStyleCnt="0"/>
      <dgm:spPr/>
    </dgm:pt>
    <dgm:pt modelId="{E93928A5-DC37-4E8F-9E61-5CB94802F307}" type="pres">
      <dgm:prSet presAssocID="{FD983FE4-298E-4F20-B510-0A0E2B29EE2B}" presName="rootText" presStyleLbl="node4" presStyleIdx="9" presStyleCnt="10" custScaleX="284885" custScaleY="240342" custLinFactX="110425" custLinFactY="-436123" custLinFactNeighborX="200000" custLinFactNeighborY="-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94352DB-31C0-4AB7-9088-0FF15CDDBD54}" type="pres">
      <dgm:prSet presAssocID="{FD983FE4-298E-4F20-B510-0A0E2B29EE2B}" presName="rootConnector" presStyleLbl="node4" presStyleIdx="9" presStyleCnt="10"/>
      <dgm:spPr/>
      <dgm:t>
        <a:bodyPr/>
        <a:lstStyle/>
        <a:p>
          <a:endParaRPr lang="en-US"/>
        </a:p>
      </dgm:t>
    </dgm:pt>
    <dgm:pt modelId="{46496C1D-4F20-446C-907D-37D363FB9938}" type="pres">
      <dgm:prSet presAssocID="{FD983FE4-298E-4F20-B510-0A0E2B29EE2B}" presName="hierChild4" presStyleCnt="0"/>
      <dgm:spPr/>
    </dgm:pt>
    <dgm:pt modelId="{08B5813E-BC78-42AD-A5A7-0D5A874A3C66}" type="pres">
      <dgm:prSet presAssocID="{FD983FE4-298E-4F20-B510-0A0E2B29EE2B}" presName="hierChild5" presStyleCnt="0"/>
      <dgm:spPr/>
    </dgm:pt>
    <dgm:pt modelId="{C6D87193-4F56-4EEB-BF39-E0A8D7B7ECB9}" type="pres">
      <dgm:prSet presAssocID="{6F51BC68-CE58-47A1-8D55-52D3DC09BD60}" presName="hierChild5" presStyleCnt="0"/>
      <dgm:spPr/>
      <dgm:t>
        <a:bodyPr/>
        <a:lstStyle/>
        <a:p>
          <a:endParaRPr lang="en-US"/>
        </a:p>
      </dgm:t>
    </dgm:pt>
    <dgm:pt modelId="{956C826F-166C-4A3A-B412-A556074B8F49}" type="pres">
      <dgm:prSet presAssocID="{85204FA9-A4D4-4D08-AC13-60A1902840C4}" presName="hierChild5" presStyleCnt="0"/>
      <dgm:spPr/>
      <dgm:t>
        <a:bodyPr/>
        <a:lstStyle/>
        <a:p>
          <a:endParaRPr lang="en-US"/>
        </a:p>
      </dgm:t>
    </dgm:pt>
    <dgm:pt modelId="{3B0E6C42-CCCC-4175-BC6C-67B30BF85729}" type="pres">
      <dgm:prSet presAssocID="{BA1EF63B-F5DC-482E-9DA5-08F23CCCEC81}" presName="hierChild5" presStyleCnt="0"/>
      <dgm:spPr/>
      <dgm:t>
        <a:bodyPr/>
        <a:lstStyle/>
        <a:p>
          <a:endParaRPr lang="en-AU"/>
        </a:p>
      </dgm:t>
    </dgm:pt>
    <dgm:pt modelId="{BA881484-7B63-401D-870B-4A5BFB84F153}" type="pres">
      <dgm:prSet presAssocID="{FCB248A0-BA71-401E-B518-F3EB50243370}" presName="hierChild3" presStyleCnt="0"/>
      <dgm:spPr/>
      <dgm:t>
        <a:bodyPr/>
        <a:lstStyle/>
        <a:p>
          <a:endParaRPr lang="en-AU"/>
        </a:p>
      </dgm:t>
    </dgm:pt>
    <dgm:pt modelId="{D9AB7FDB-C53C-4333-B408-AD9ED852ABA1}" type="pres">
      <dgm:prSet presAssocID="{92B306B7-EE97-420F-B9FE-8A8B3C1DF0BC}" presName="Name111" presStyleLbl="parChTrans1D2" presStyleIdx="1" presStyleCnt="3"/>
      <dgm:spPr/>
      <dgm:t>
        <a:bodyPr/>
        <a:lstStyle/>
        <a:p>
          <a:endParaRPr lang="en-AU"/>
        </a:p>
      </dgm:t>
    </dgm:pt>
    <dgm:pt modelId="{7FD39F7A-1033-4CC0-AA6E-98CC2970F57C}" type="pres">
      <dgm:prSet presAssocID="{72DC8F22-147C-426E-9E3C-EA7728FEB018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4E8AE019-9A40-42F6-997A-8D1BF2CFEC0A}" type="pres">
      <dgm:prSet presAssocID="{72DC8F22-147C-426E-9E3C-EA7728FEB018}" presName="rootComposite3" presStyleCnt="0"/>
      <dgm:spPr/>
      <dgm:t>
        <a:bodyPr/>
        <a:lstStyle/>
        <a:p>
          <a:endParaRPr lang="en-US"/>
        </a:p>
      </dgm:t>
    </dgm:pt>
    <dgm:pt modelId="{697F6C39-54F7-494C-9015-3374FC47BB0A}" type="pres">
      <dgm:prSet presAssocID="{72DC8F22-147C-426E-9E3C-EA7728FEB018}" presName="rootText3" presStyleLbl="asst0" presStyleIdx="0" presStyleCnt="3" custScaleX="374329" custScaleY="110191" custLinFactX="-36993" custLinFactNeighborX="-100000" custLinFactNeighborY="-8680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97050407-A3C1-4E1A-BB99-01DFC4183DD1}" type="pres">
      <dgm:prSet presAssocID="{72DC8F22-147C-426E-9E3C-EA7728FEB018}" presName="rootConnector3" presStyleLbl="asst0" presStyleIdx="0" presStyleCnt="3"/>
      <dgm:spPr/>
      <dgm:t>
        <a:bodyPr/>
        <a:lstStyle/>
        <a:p>
          <a:endParaRPr lang="en-AU"/>
        </a:p>
      </dgm:t>
    </dgm:pt>
    <dgm:pt modelId="{CBDF89AD-B8D8-40AC-BB37-FF6D05854ABF}" type="pres">
      <dgm:prSet presAssocID="{72DC8F22-147C-426E-9E3C-EA7728FEB018}" presName="hierChild6" presStyleCnt="0"/>
      <dgm:spPr/>
      <dgm:t>
        <a:bodyPr/>
        <a:lstStyle/>
        <a:p>
          <a:endParaRPr lang="en-US"/>
        </a:p>
      </dgm:t>
    </dgm:pt>
    <dgm:pt modelId="{B6EC3E90-C82E-451B-984E-E78BCB7E0584}" type="pres">
      <dgm:prSet presAssocID="{72DC8F22-147C-426E-9E3C-EA7728FEB018}" presName="hierChild7" presStyleCnt="0"/>
      <dgm:spPr/>
      <dgm:t>
        <a:bodyPr/>
        <a:lstStyle/>
        <a:p>
          <a:endParaRPr lang="en-US"/>
        </a:p>
      </dgm:t>
    </dgm:pt>
    <dgm:pt modelId="{9C50BD34-275B-40F1-871B-D4A98616C545}" type="pres">
      <dgm:prSet presAssocID="{E7AFF100-1F99-4E8B-ACC1-3A6ABD922B3B}" presName="Name111" presStyleLbl="parChTrans1D2" presStyleIdx="2" presStyleCnt="3"/>
      <dgm:spPr/>
      <dgm:t>
        <a:bodyPr/>
        <a:lstStyle/>
        <a:p>
          <a:endParaRPr lang="en-US"/>
        </a:p>
      </dgm:t>
    </dgm:pt>
    <dgm:pt modelId="{2AB1F51E-A002-43E0-AD1D-F1ED1AFD3A72}" type="pres">
      <dgm:prSet presAssocID="{DA49EAD8-6FD3-4444-83BC-E28914C8AEF6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046AF4F9-8340-4844-AC93-BC61B87CACEA}" type="pres">
      <dgm:prSet presAssocID="{DA49EAD8-6FD3-4444-83BC-E28914C8AEF6}" presName="rootComposite3" presStyleCnt="0"/>
      <dgm:spPr/>
      <dgm:t>
        <a:bodyPr/>
        <a:lstStyle/>
        <a:p>
          <a:endParaRPr lang="en-US"/>
        </a:p>
      </dgm:t>
    </dgm:pt>
    <dgm:pt modelId="{182C559B-F13A-4382-9246-5765735509FC}" type="pres">
      <dgm:prSet presAssocID="{DA49EAD8-6FD3-4444-83BC-E28914C8AEF6}" presName="rootText3" presStyleLbl="asst0" presStyleIdx="1" presStyleCnt="3" custScaleX="517191" custScaleY="153408" custLinFactNeighborX="-4409" custLinFactNeighborY="-2828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7283DE4-C0EC-4093-BD2F-2F166A012BFE}" type="pres">
      <dgm:prSet presAssocID="{DA49EAD8-6FD3-4444-83BC-E28914C8AEF6}" presName="rootConnector3" presStyleLbl="asst0" presStyleIdx="1" presStyleCnt="3"/>
      <dgm:spPr/>
      <dgm:t>
        <a:bodyPr/>
        <a:lstStyle/>
        <a:p>
          <a:endParaRPr lang="en-US"/>
        </a:p>
      </dgm:t>
    </dgm:pt>
    <dgm:pt modelId="{97A9550B-F5AA-45D1-AB66-2050F38F7FEE}" type="pres">
      <dgm:prSet presAssocID="{DA49EAD8-6FD3-4444-83BC-E28914C8AEF6}" presName="hierChild6" presStyleCnt="0"/>
      <dgm:spPr/>
      <dgm:t>
        <a:bodyPr/>
        <a:lstStyle/>
        <a:p>
          <a:endParaRPr lang="en-US"/>
        </a:p>
      </dgm:t>
    </dgm:pt>
    <dgm:pt modelId="{E026BCA0-0236-4295-8D9B-4B32CA1DE07F}" type="pres">
      <dgm:prSet presAssocID="{DA49EAD8-6FD3-4444-83BC-E28914C8AEF6}" presName="hierChild7" presStyleCnt="0"/>
      <dgm:spPr/>
      <dgm:t>
        <a:bodyPr/>
        <a:lstStyle/>
        <a:p>
          <a:endParaRPr lang="en-US"/>
        </a:p>
      </dgm:t>
    </dgm:pt>
    <dgm:pt modelId="{26F2867F-F641-4C6C-BC79-E68EACF0F8F8}" type="pres">
      <dgm:prSet presAssocID="{09546801-22C1-4524-8573-A1226AC6F3C1}" presName="Name111" presStyleLbl="parChTrans1D3" presStyleIdx="5" presStyleCnt="6"/>
      <dgm:spPr/>
      <dgm:t>
        <a:bodyPr/>
        <a:lstStyle/>
        <a:p>
          <a:endParaRPr lang="en-AU"/>
        </a:p>
      </dgm:t>
    </dgm:pt>
    <dgm:pt modelId="{20DCE530-0C80-4CA7-876C-E9F1B01C9CC7}" type="pres">
      <dgm:prSet presAssocID="{1E236C97-41F7-4B2D-872E-99A69ECBC2BC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1567E0B-125E-4AC3-8A14-E0502C1554B0}" type="pres">
      <dgm:prSet presAssocID="{1E236C97-41F7-4B2D-872E-99A69ECBC2BC}" presName="rootComposite3" presStyleCnt="0"/>
      <dgm:spPr/>
      <dgm:t>
        <a:bodyPr/>
        <a:lstStyle/>
        <a:p>
          <a:endParaRPr lang="en-US"/>
        </a:p>
      </dgm:t>
    </dgm:pt>
    <dgm:pt modelId="{1E1D9667-0818-45BC-A0B0-5E211C8565AD}" type="pres">
      <dgm:prSet presAssocID="{1E236C97-41F7-4B2D-872E-99A69ECBC2BC}" presName="rootText3" presStyleLbl="asst0" presStyleIdx="2" presStyleCnt="3" custScaleX="407146" custScaleY="205557" custLinFactX="200000" custLinFactNeighborX="229816" custLinFactNeighborY="-24541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99277F58-9B4F-48EC-BC7D-0904A1C8E0B8}" type="pres">
      <dgm:prSet presAssocID="{1E236C97-41F7-4B2D-872E-99A69ECBC2BC}" presName="rootConnector3" presStyleLbl="asst0" presStyleIdx="2" presStyleCnt="3"/>
      <dgm:spPr/>
      <dgm:t>
        <a:bodyPr/>
        <a:lstStyle/>
        <a:p>
          <a:endParaRPr lang="en-AU"/>
        </a:p>
      </dgm:t>
    </dgm:pt>
    <dgm:pt modelId="{0F626D36-6B19-4851-8D0D-0CBB0BA43668}" type="pres">
      <dgm:prSet presAssocID="{1E236C97-41F7-4B2D-872E-99A69ECBC2BC}" presName="hierChild6" presStyleCnt="0"/>
      <dgm:spPr/>
      <dgm:t>
        <a:bodyPr/>
        <a:lstStyle/>
        <a:p>
          <a:endParaRPr lang="en-US"/>
        </a:p>
      </dgm:t>
    </dgm:pt>
    <dgm:pt modelId="{B7448434-F0E6-48C3-A99D-5B762203F187}" type="pres">
      <dgm:prSet presAssocID="{1E236C97-41F7-4B2D-872E-99A69ECBC2BC}" presName="hierChild7" presStyleCnt="0"/>
      <dgm:spPr/>
      <dgm:t>
        <a:bodyPr/>
        <a:lstStyle/>
        <a:p>
          <a:endParaRPr lang="en-US"/>
        </a:p>
      </dgm:t>
    </dgm:pt>
  </dgm:ptLst>
  <dgm:cxnLst>
    <dgm:cxn modelId="{55F766EA-7DFF-405A-A048-DD1B75361EC4}" type="presOf" srcId="{0A4F837A-B15B-4299-8992-61F84310CD9C}" destId="{5A595C12-9293-4E07-8547-705802257632}" srcOrd="1" destOrd="0" presId="urn:microsoft.com/office/officeart/2005/8/layout/orgChart1"/>
    <dgm:cxn modelId="{75451A85-7990-4D37-A3DB-FB5B7226B774}" type="presOf" srcId="{B877FBE8-ECB4-47FA-9DFE-348A529C4945}" destId="{4C7930C9-916C-4CB8-8D62-742E86A8E929}" srcOrd="0" destOrd="0" presId="urn:microsoft.com/office/officeart/2005/8/layout/orgChart1"/>
    <dgm:cxn modelId="{46444B52-88BB-43FD-B175-3BFFB90F9A1F}" type="presOf" srcId="{9EAE6FD3-3CEB-4BF1-8E2E-D67C767BEE2C}" destId="{79B65416-7B5E-45EF-ADE9-10F4520AE39B}" srcOrd="0" destOrd="0" presId="urn:microsoft.com/office/officeart/2005/8/layout/orgChart1"/>
    <dgm:cxn modelId="{C0BC5EFF-10CE-415B-9AD5-3A034C6CADD7}" srcId="{2270140C-63E9-4C5F-833A-FDC761A53D50}" destId="{94B6CDBF-20C5-43F8-B834-BF5D9E436618}" srcOrd="0" destOrd="0" parTransId="{54E21343-13DA-40A7-9262-E86D9E3DF995}" sibTransId="{2EF5CD20-7E1D-4018-8E6F-CD5E47F0BC57}"/>
    <dgm:cxn modelId="{C0F2BAD1-9EA5-4CB3-A448-E89C5F65734C}" srcId="{0A4F837A-B15B-4299-8992-61F84310CD9C}" destId="{84A5B29D-3457-4118-9B03-1796BFABC824}" srcOrd="0" destOrd="0" parTransId="{BA61B813-E1BD-4652-AA98-29BBC35BFDC3}" sibTransId="{268C350E-097A-4C11-ACC7-C599E9E6CCDC}"/>
    <dgm:cxn modelId="{6A449AB7-6E5E-4958-B54E-D7BE818D2298}" srcId="{27DB333D-EB39-4CFF-93C9-F68BEDC89F16}" destId="{2270140C-63E9-4C5F-833A-FDC761A53D50}" srcOrd="0" destOrd="0" parTransId="{C525C406-B397-4870-BC2C-D9133651D248}" sibTransId="{55049E38-3602-4F52-B67A-29F41E5D2F6B}"/>
    <dgm:cxn modelId="{606E1E8C-1857-4B18-B228-03D31AF1F7E4}" type="presOf" srcId="{DA49EAD8-6FD3-4444-83BC-E28914C8AEF6}" destId="{182C559B-F13A-4382-9246-5765735509FC}" srcOrd="0" destOrd="0" presId="urn:microsoft.com/office/officeart/2005/8/layout/orgChart1"/>
    <dgm:cxn modelId="{0BB65D01-D1F2-49EF-93F4-EE14A6DC4C85}" type="presOf" srcId="{742F87AE-441D-4217-B840-AF8A4294A028}" destId="{DEE99AA8-DA33-4015-87F6-F565E039C94A}" srcOrd="1" destOrd="0" presId="urn:microsoft.com/office/officeart/2005/8/layout/orgChart1"/>
    <dgm:cxn modelId="{0CF26E04-FFCB-4CC2-8B41-9761EDBBB0E9}" type="presOf" srcId="{A57B1584-361F-4D2A-9DD1-039F32A92231}" destId="{F65A0175-B94A-4FD2-95BC-14F8919262A7}" srcOrd="1" destOrd="0" presId="urn:microsoft.com/office/officeart/2005/8/layout/orgChart1"/>
    <dgm:cxn modelId="{E9AB16F6-9770-4FEE-BA72-9EABA6ABA6AE}" srcId="{85204FA9-A4D4-4D08-AC13-60A1902840C4}" destId="{6F51BC68-CE58-47A1-8D55-52D3DC09BD60}" srcOrd="0" destOrd="0" parTransId="{D3A9D550-0C73-4C0F-A6EA-A55FCDFEDBD9}" sibTransId="{98617686-6A10-4C67-9310-AB6702BF8DE1}"/>
    <dgm:cxn modelId="{656E9D0F-C0BF-44C0-B43D-49E6C29B6001}" srcId="{FCB248A0-BA71-401E-B518-F3EB50243370}" destId="{DA49EAD8-6FD3-4444-83BC-E28914C8AEF6}" srcOrd="1" destOrd="0" parTransId="{E7AFF100-1F99-4E8B-ACC1-3A6ABD922B3B}" sibTransId="{288DDB67-8731-4517-AC4A-2D5C92DE741E}"/>
    <dgm:cxn modelId="{98F9A588-4A42-4C55-8B83-6ACEEDEF3E7C}" type="presOf" srcId="{288CC257-570C-4CA9-8E4D-84715E54C002}" destId="{F4EC2C64-E3B9-46D4-9150-F0998BE45FAC}" srcOrd="1" destOrd="0" presId="urn:microsoft.com/office/officeart/2005/8/layout/orgChart1"/>
    <dgm:cxn modelId="{33C06F53-7BAB-4F3C-8A1B-DABCA0079E52}" srcId="{BA1EF63B-F5DC-482E-9DA5-08F23CCCEC81}" destId="{02DC8CB0-7787-486E-B5EF-A67940C2BE8D}" srcOrd="0" destOrd="0" parTransId="{2184A328-F184-42AF-8B28-1CF29FD1E50E}" sibTransId="{8F2DB148-9AAF-4307-9085-DCB6118FA7D9}"/>
    <dgm:cxn modelId="{F856EC37-F642-4D6D-A78A-ADB39E6FD9F7}" type="presOf" srcId="{0E1AA1AD-188E-47F6-B94D-CF94CF9DCC77}" destId="{A03E90D5-33D9-456B-8C6F-D2A15300B7ED}" srcOrd="0" destOrd="0" presId="urn:microsoft.com/office/officeart/2005/8/layout/orgChart1"/>
    <dgm:cxn modelId="{46C952C0-1BF3-49B0-AB2F-BBFE5D7C2AF9}" srcId="{0A4F837A-B15B-4299-8992-61F84310CD9C}" destId="{4FE8026F-32A7-45D4-ABF7-3D8652C30B21}" srcOrd="1" destOrd="0" parTransId="{6C78EC94-213D-4613-B54F-97DF36AB8B31}" sibTransId="{50B5B4EB-53F3-449C-8C4F-ADB885FD4B6D}"/>
    <dgm:cxn modelId="{6EB440FB-8BC1-4DB4-9DE3-B7F345AB9C0A}" type="presOf" srcId="{FCB248A0-BA71-401E-B518-F3EB50243370}" destId="{603E87B1-F439-4EBC-A966-87F8748D02C3}" srcOrd="0" destOrd="0" presId="urn:microsoft.com/office/officeart/2005/8/layout/orgChart1"/>
    <dgm:cxn modelId="{31CC66D3-B015-4F5A-A916-8198E4A65CE0}" srcId="{CDDBF94F-BDDA-4F04-AA57-450EB2F8B322}" destId="{FCB248A0-BA71-401E-B518-F3EB50243370}" srcOrd="0" destOrd="0" parTransId="{4D42ADC5-C71E-4507-8248-6173A3AB72AE}" sibTransId="{806F146E-42F2-4369-9272-3AFEC54417D3}"/>
    <dgm:cxn modelId="{31701289-0BD4-431C-8B1F-C367175301E7}" type="presOf" srcId="{09546801-22C1-4524-8573-A1226AC6F3C1}" destId="{26F2867F-F641-4C6C-BC79-E68EACF0F8F8}" srcOrd="0" destOrd="0" presId="urn:microsoft.com/office/officeart/2005/8/layout/orgChart1"/>
    <dgm:cxn modelId="{4FE200D8-DA9A-476F-9539-B9D603B91FA7}" type="presOf" srcId="{BA61B813-E1BD-4652-AA98-29BBC35BFDC3}" destId="{5636AE52-8FC1-4A36-BE00-040706E8B1AA}" srcOrd="0" destOrd="0" presId="urn:microsoft.com/office/officeart/2005/8/layout/orgChart1"/>
    <dgm:cxn modelId="{3B02700A-C6AD-4D5A-BA41-A86C9B1F5710}" type="presOf" srcId="{D3A9D550-0C73-4C0F-A6EA-A55FCDFEDBD9}" destId="{26BFF8F6-E279-4CC9-8B85-0C5411E752DF}" srcOrd="0" destOrd="0" presId="urn:microsoft.com/office/officeart/2005/8/layout/orgChart1"/>
    <dgm:cxn modelId="{818C3D78-DD05-4B2D-981E-7367FC5F5073}" type="presOf" srcId="{CFCCAE3D-8A63-431A-8D93-42E9A99D2121}" destId="{F2853647-6A66-4EE1-BA29-6F160730A03C}" srcOrd="0" destOrd="0" presId="urn:microsoft.com/office/officeart/2005/8/layout/orgChart1"/>
    <dgm:cxn modelId="{4E60FFF0-40D9-46F5-9712-B4E0EF724A38}" type="presOf" srcId="{4FE8026F-32A7-45D4-ABF7-3D8652C30B21}" destId="{45E45BD3-4AC8-4A9B-B73D-6FF825822181}" srcOrd="1" destOrd="0" presId="urn:microsoft.com/office/officeart/2005/8/layout/orgChart1"/>
    <dgm:cxn modelId="{7D22E9CC-E430-4C23-9762-C6AAF397EB6D}" srcId="{94B6CDBF-20C5-43F8-B834-BF5D9E436618}" destId="{A57B1584-361F-4D2A-9DD1-039F32A92231}" srcOrd="0" destOrd="0" parTransId="{2B36A31A-6A81-45DA-B004-3E9B0FADB23E}" sibTransId="{76C478E2-2A29-4F05-8955-9F0A1B74C3DC}"/>
    <dgm:cxn modelId="{24905312-E749-4AD9-B207-4CCB3C17D93B}" srcId="{FCB248A0-BA71-401E-B518-F3EB50243370}" destId="{BA1EF63B-F5DC-482E-9DA5-08F23CCCEC81}" srcOrd="2" destOrd="0" parTransId="{7303B50B-101D-4DC8-A6DA-A941738CC484}" sibTransId="{DD5C9425-031C-4B8A-A381-E73AF07BCC34}"/>
    <dgm:cxn modelId="{3E9CCEC0-68C5-4713-AFED-F340E6B2707A}" type="presOf" srcId="{DA49EAD8-6FD3-4444-83BC-E28914C8AEF6}" destId="{17283DE4-C0EC-4093-BD2F-2F166A012BFE}" srcOrd="1" destOrd="0" presId="urn:microsoft.com/office/officeart/2005/8/layout/orgChart1"/>
    <dgm:cxn modelId="{F76BC06D-5DD0-4D69-B020-62455078C7F2}" type="presOf" srcId="{4FE8026F-32A7-45D4-ABF7-3D8652C30B21}" destId="{4047D41F-274D-4D72-8242-DF7C79A2A286}" srcOrd="0" destOrd="0" presId="urn:microsoft.com/office/officeart/2005/8/layout/orgChart1"/>
    <dgm:cxn modelId="{55058C11-5B32-4055-8A8E-6543E867E349}" srcId="{742F87AE-441D-4217-B840-AF8A4294A028}" destId="{0A4F837A-B15B-4299-8992-61F84310CD9C}" srcOrd="0" destOrd="0" parTransId="{99C98F78-99BC-4246-B015-F88A312A2610}" sibTransId="{6949925A-B0D5-46B4-ADF1-6A0AD114CE48}"/>
    <dgm:cxn modelId="{76DDC825-4D09-4FED-B704-6FB0F0346583}" type="presOf" srcId="{2184A328-F184-42AF-8B28-1CF29FD1E50E}" destId="{8818E8CE-8C4A-4B62-9295-53CD8944C952}" srcOrd="0" destOrd="0" presId="urn:microsoft.com/office/officeart/2005/8/layout/orgChart1"/>
    <dgm:cxn modelId="{67435DFC-0C34-4012-8EA7-60F6287B9ACB}" type="presOf" srcId="{288CC257-570C-4CA9-8E4D-84715E54C002}" destId="{23929D10-AA5D-41F4-9792-B55B4AFE1B43}" srcOrd="0" destOrd="0" presId="urn:microsoft.com/office/officeart/2005/8/layout/orgChart1"/>
    <dgm:cxn modelId="{2B807D46-3ADD-4E3B-879D-F0FAE6F6E0B5}" srcId="{FCB248A0-BA71-401E-B518-F3EB50243370}" destId="{72DC8F22-147C-426E-9E3C-EA7728FEB018}" srcOrd="0" destOrd="0" parTransId="{92B306B7-EE97-420F-B9FE-8A8B3C1DF0BC}" sibTransId="{419F0F94-4577-424E-BB9C-FBD879CD97AD}"/>
    <dgm:cxn modelId="{361672D4-0580-4462-8C79-287882D0A5A5}" type="presOf" srcId="{0A4F837A-B15B-4299-8992-61F84310CD9C}" destId="{01B41218-5B7F-4266-AC72-E72CD5D1069C}" srcOrd="0" destOrd="0" presId="urn:microsoft.com/office/officeart/2005/8/layout/orgChart1"/>
    <dgm:cxn modelId="{75A1EEE9-C7FD-4558-85CB-F7827594E6D5}" srcId="{BA1EF63B-F5DC-482E-9DA5-08F23CCCEC81}" destId="{742F87AE-441D-4217-B840-AF8A4294A028}" srcOrd="2" destOrd="0" parTransId="{DB34BC6F-20C6-4BEC-940C-33162D2168DD}" sibTransId="{DA5D2085-E206-43C6-8358-F5B9A282FCE3}"/>
    <dgm:cxn modelId="{30069EFD-275B-4C84-86A6-8635E4CC6E5D}" type="presOf" srcId="{CFCCAE3D-8A63-431A-8D93-42E9A99D2121}" destId="{111BE3CF-3A59-4D86-8024-6D081EDE9070}" srcOrd="1" destOrd="0" presId="urn:microsoft.com/office/officeart/2005/8/layout/orgChart1"/>
    <dgm:cxn modelId="{FB9C5D6C-FED6-4AFB-B367-0DF5DC8F7F61}" type="presOf" srcId="{85204FA9-A4D4-4D08-AC13-60A1902840C4}" destId="{A194E56E-6138-403D-B8AA-B567B0D1F694}" srcOrd="1" destOrd="0" presId="urn:microsoft.com/office/officeart/2005/8/layout/orgChart1"/>
    <dgm:cxn modelId="{F5A7F423-161E-468A-BDB1-950FA79FECDA}" type="presOf" srcId="{656955FF-3EA5-4DB9-B431-81D6C4391022}" destId="{F169A74F-ABF4-4138-BCE4-2B47F0F9454E}" srcOrd="0" destOrd="0" presId="urn:microsoft.com/office/officeart/2005/8/layout/orgChart1"/>
    <dgm:cxn modelId="{88E28B52-8143-4CFB-AFFF-702C54AE8EC1}" type="presOf" srcId="{27DB333D-EB39-4CFF-93C9-F68BEDC89F16}" destId="{9B262614-5311-45CB-AF12-243BA6F69F87}" srcOrd="1" destOrd="0" presId="urn:microsoft.com/office/officeart/2005/8/layout/orgChart1"/>
    <dgm:cxn modelId="{A172BFD0-44F9-47CA-B8DE-90B49BA72480}" type="presOf" srcId="{742F87AE-441D-4217-B840-AF8A4294A028}" destId="{111876C4-A818-4D7F-923C-3959190B2BA9}" srcOrd="0" destOrd="0" presId="urn:microsoft.com/office/officeart/2005/8/layout/orgChart1"/>
    <dgm:cxn modelId="{3810F6BF-61C3-4452-AECB-C96D22165FF3}" srcId="{6F51BC68-CE58-47A1-8D55-52D3DC09BD60}" destId="{FD983FE4-298E-4F20-B510-0A0E2B29EE2B}" srcOrd="1" destOrd="0" parTransId="{656955FF-3EA5-4DB9-B431-81D6C4391022}" sibTransId="{25DC0AF3-FAAF-4000-A94F-1F35E2E6DE1E}"/>
    <dgm:cxn modelId="{CEA28CE6-5948-4C63-B265-291DE09617E9}" srcId="{BA1EF63B-F5DC-482E-9DA5-08F23CCCEC81}" destId="{288CC257-570C-4CA9-8E4D-84715E54C002}" srcOrd="1" destOrd="0" parTransId="{D255C7BA-BAE0-4AE3-A5D1-F0B292027AC0}" sibTransId="{2D0D6676-2423-4695-9831-51DEBA4847B2}"/>
    <dgm:cxn modelId="{2C014B94-C051-463E-80C0-DEA810BF6B36}" type="presOf" srcId="{C1348015-B482-4EC4-B31A-4ECE202E8B74}" destId="{88F8AAB2-5044-43DC-A025-7B49C7B073F3}" srcOrd="0" destOrd="0" presId="urn:microsoft.com/office/officeart/2005/8/layout/orgChart1"/>
    <dgm:cxn modelId="{8C5DFEE6-2ABA-4FF0-86CC-BA39EDCDE522}" type="presOf" srcId="{84A5B29D-3457-4118-9B03-1796BFABC824}" destId="{A956FDBC-458F-4C5B-8BF9-5542D61A6A5E}" srcOrd="0" destOrd="0" presId="urn:microsoft.com/office/officeart/2005/8/layout/orgChart1"/>
    <dgm:cxn modelId="{9AE1D246-15C8-4BA0-B13A-52CDDB12C95A}" type="presOf" srcId="{6C78EC94-213D-4613-B54F-97DF36AB8B31}" destId="{3F9FD5CF-0858-40E0-9A54-A8855B4D66E8}" srcOrd="0" destOrd="0" presId="urn:microsoft.com/office/officeart/2005/8/layout/orgChart1"/>
    <dgm:cxn modelId="{6DBFA43E-16AD-4700-832B-48C03857B7A2}" type="presOf" srcId="{F72E957A-EC3D-4023-B9A6-DA94077D509F}" destId="{148240BE-C307-4FE5-8535-15AD794DBF06}" srcOrd="0" destOrd="0" presId="urn:microsoft.com/office/officeart/2005/8/layout/orgChart1"/>
    <dgm:cxn modelId="{2256C4E9-7A63-4385-B1C2-7FF1DA44F478}" type="presOf" srcId="{92B306B7-EE97-420F-B9FE-8A8B3C1DF0BC}" destId="{D9AB7FDB-C53C-4333-B408-AD9ED852ABA1}" srcOrd="0" destOrd="0" presId="urn:microsoft.com/office/officeart/2005/8/layout/orgChart1"/>
    <dgm:cxn modelId="{747F544E-3305-4AFA-92C7-460231FD817D}" type="presOf" srcId="{E7AFF100-1F99-4E8B-ACC1-3A6ABD922B3B}" destId="{9C50BD34-275B-40F1-871B-D4A98616C545}" srcOrd="0" destOrd="0" presId="urn:microsoft.com/office/officeart/2005/8/layout/orgChart1"/>
    <dgm:cxn modelId="{024845F1-F9D8-4F87-BBFA-4AF1C5CD4DAC}" type="presOf" srcId="{B877FBE8-ECB4-47FA-9DFE-348A529C4945}" destId="{B7B3F0DE-52AA-4C2C-82E7-DB7B7AE09C0A}" srcOrd="1" destOrd="0" presId="urn:microsoft.com/office/officeart/2005/8/layout/orgChart1"/>
    <dgm:cxn modelId="{9AC84973-3DFB-4E88-9BA8-D3F5A6E6DE90}" type="presOf" srcId="{27DB333D-EB39-4CFF-93C9-F68BEDC89F16}" destId="{5F9CBE47-84F8-4136-A50C-149BF97DC1E0}" srcOrd="0" destOrd="0" presId="urn:microsoft.com/office/officeart/2005/8/layout/orgChart1"/>
    <dgm:cxn modelId="{A3BF3588-FB15-4A4C-944D-5E341AFEF5F5}" srcId="{6F51BC68-CE58-47A1-8D55-52D3DC09BD60}" destId="{CFCCAE3D-8A63-431A-8D93-42E9A99D2121}" srcOrd="0" destOrd="0" parTransId="{C1348015-B482-4EC4-B31A-4ECE202E8B74}" sibTransId="{AA5D4905-364E-4FC8-9AFF-20057063AAB7}"/>
    <dgm:cxn modelId="{9D6939A2-5F09-4729-ABB1-C8EA12B59E76}" type="presOf" srcId="{72DC8F22-147C-426E-9E3C-EA7728FEB018}" destId="{697F6C39-54F7-494C-9015-3374FC47BB0A}" srcOrd="0" destOrd="0" presId="urn:microsoft.com/office/officeart/2005/8/layout/orgChart1"/>
    <dgm:cxn modelId="{1E6BEAA6-4D88-44AD-9494-98455AD5F3E2}" type="presOf" srcId="{94B6CDBF-20C5-43F8-B834-BF5D9E436618}" destId="{98010675-CBBD-405A-AC79-48E8B77C7960}" srcOrd="0" destOrd="0" presId="urn:microsoft.com/office/officeart/2005/8/layout/orgChart1"/>
    <dgm:cxn modelId="{50DB4BD6-C303-4303-8124-9FAB99B55E47}" srcId="{BA1EF63B-F5DC-482E-9DA5-08F23CCCEC81}" destId="{27DB333D-EB39-4CFF-93C9-F68BEDC89F16}" srcOrd="3" destOrd="0" parTransId="{9EAE6FD3-3CEB-4BF1-8E2E-D67C767BEE2C}" sibTransId="{C2228492-85AB-4C98-AC20-FA4B896B490B}"/>
    <dgm:cxn modelId="{58DB59C1-51BF-42AA-88A2-CC9D96E0D4D1}" type="presOf" srcId="{1E236C97-41F7-4B2D-872E-99A69ECBC2BC}" destId="{99277F58-9B4F-48EC-BC7D-0904A1C8E0B8}" srcOrd="1" destOrd="0" presId="urn:microsoft.com/office/officeart/2005/8/layout/orgChart1"/>
    <dgm:cxn modelId="{899BEDE5-F0A4-4D96-932C-45C90FFF9B8C}" type="presOf" srcId="{C525C406-B397-4870-BC2C-D9133651D248}" destId="{3B1232B8-5291-4A1C-9998-598FC8CD0927}" srcOrd="0" destOrd="0" presId="urn:microsoft.com/office/officeart/2005/8/layout/orgChart1"/>
    <dgm:cxn modelId="{C8E2BB9A-7E68-460C-8FEF-EAA8C590A8A9}" type="presOf" srcId="{72DC8F22-147C-426E-9E3C-EA7728FEB018}" destId="{97050407-A3C1-4E1A-BB99-01DFC4183DD1}" srcOrd="1" destOrd="0" presId="urn:microsoft.com/office/officeart/2005/8/layout/orgChart1"/>
    <dgm:cxn modelId="{3B4BB382-5F06-45C1-9ADF-9E85CECAD07C}" srcId="{DA49EAD8-6FD3-4444-83BC-E28914C8AEF6}" destId="{1E236C97-41F7-4B2D-872E-99A69ECBC2BC}" srcOrd="0" destOrd="0" parTransId="{09546801-22C1-4524-8573-A1226AC6F3C1}" sibTransId="{E5352445-5F83-4C8D-9570-B9E4C9E0F20C}"/>
    <dgm:cxn modelId="{B7D7EA3B-AC38-4208-BB44-3BC929466FE2}" type="presOf" srcId="{1E236C97-41F7-4B2D-872E-99A69ECBC2BC}" destId="{1E1D9667-0818-45BC-A0B0-5E211C8565AD}" srcOrd="0" destOrd="0" presId="urn:microsoft.com/office/officeart/2005/8/layout/orgChart1"/>
    <dgm:cxn modelId="{6D6013B3-10CB-40AC-9D8F-ED68B4B79706}" type="presOf" srcId="{FCB248A0-BA71-401E-B518-F3EB50243370}" destId="{A199E166-038D-4CF7-9931-B12C0042DD91}" srcOrd="1" destOrd="0" presId="urn:microsoft.com/office/officeart/2005/8/layout/orgChart1"/>
    <dgm:cxn modelId="{36EA6131-7BE2-491B-8ECA-53FF938C3E66}" type="presOf" srcId="{94B6CDBF-20C5-43F8-B834-BF5D9E436618}" destId="{CF398733-5F8D-4BE3-97DF-B3576FE25C10}" srcOrd="1" destOrd="0" presId="urn:microsoft.com/office/officeart/2005/8/layout/orgChart1"/>
    <dgm:cxn modelId="{F42827BF-6C8F-4562-B858-23D27A1314C0}" srcId="{2270140C-63E9-4C5F-833A-FDC761A53D50}" destId="{B877FBE8-ECB4-47FA-9DFE-348A529C4945}" srcOrd="1" destOrd="0" parTransId="{F72E957A-EC3D-4023-B9A6-DA94077D509F}" sibTransId="{6C6837E5-5FB5-457C-BF89-4780534F8ED8}"/>
    <dgm:cxn modelId="{1DC55826-CE6E-4905-A1C4-533E13BCFEAC}" type="presOf" srcId="{FD983FE4-298E-4F20-B510-0A0E2B29EE2B}" destId="{E93928A5-DC37-4E8F-9E61-5CB94802F307}" srcOrd="0" destOrd="0" presId="urn:microsoft.com/office/officeart/2005/8/layout/orgChart1"/>
    <dgm:cxn modelId="{8C4D541B-2414-4289-9C40-1B95619DF817}" type="presOf" srcId="{02DC8CB0-7787-486E-B5EF-A67940C2BE8D}" destId="{49F56DF1-BEA8-4643-9E95-7078E63A9E73}" srcOrd="1" destOrd="0" presId="urn:microsoft.com/office/officeart/2005/8/layout/orgChart1"/>
    <dgm:cxn modelId="{E3566A2E-8026-474B-9D72-4E46E2060059}" type="presOf" srcId="{02DC8CB0-7787-486E-B5EF-A67940C2BE8D}" destId="{4A5B8A6D-8582-4F48-B6D1-B3597203E83E}" srcOrd="0" destOrd="0" presId="urn:microsoft.com/office/officeart/2005/8/layout/orgChart1"/>
    <dgm:cxn modelId="{91055975-DE8E-4A69-830C-289236241F61}" type="presOf" srcId="{84A5B29D-3457-4118-9B03-1796BFABC824}" destId="{276096AE-6E10-46F2-9B37-EB58929595D1}" srcOrd="1" destOrd="0" presId="urn:microsoft.com/office/officeart/2005/8/layout/orgChart1"/>
    <dgm:cxn modelId="{ECD4063B-9F66-4B73-913A-F39E374F4874}" type="presOf" srcId="{2B36A31A-6A81-45DA-B004-3E9B0FADB23E}" destId="{BB538B1D-ACC4-4562-A169-0E2179F94920}" srcOrd="0" destOrd="0" presId="urn:microsoft.com/office/officeart/2005/8/layout/orgChart1"/>
    <dgm:cxn modelId="{1A31A3F5-3954-45FD-AF2F-5133DB454686}" type="presOf" srcId="{99C98F78-99BC-4246-B015-F88A312A2610}" destId="{D2F63B4F-8D30-41EF-98C8-700EDD69FDED}" srcOrd="0" destOrd="0" presId="urn:microsoft.com/office/officeart/2005/8/layout/orgChart1"/>
    <dgm:cxn modelId="{02062AAF-D329-4DEC-8863-1E786A7FC476}" type="presOf" srcId="{FD983FE4-298E-4F20-B510-0A0E2B29EE2B}" destId="{A94352DB-31C0-4AB7-9088-0FF15CDDBD54}" srcOrd="1" destOrd="0" presId="urn:microsoft.com/office/officeart/2005/8/layout/orgChart1"/>
    <dgm:cxn modelId="{97F5B173-F844-4D9A-841E-75F95328AD9E}" srcId="{BA1EF63B-F5DC-482E-9DA5-08F23CCCEC81}" destId="{85204FA9-A4D4-4D08-AC13-60A1902840C4}" srcOrd="4" destOrd="0" parTransId="{0E1AA1AD-188E-47F6-B94D-CF94CF9DCC77}" sibTransId="{95098393-697C-4188-B930-A8A1C9BEB8F5}"/>
    <dgm:cxn modelId="{CC1EF98E-2897-4376-9021-963D9A5863AF}" type="presOf" srcId="{D255C7BA-BAE0-4AE3-A5D1-F0B292027AC0}" destId="{FA53BC75-97D6-4180-9269-598BED10C76E}" srcOrd="0" destOrd="0" presId="urn:microsoft.com/office/officeart/2005/8/layout/orgChart1"/>
    <dgm:cxn modelId="{53F9B692-08C3-446F-A72F-BF105363B028}" type="presOf" srcId="{BA1EF63B-F5DC-482E-9DA5-08F23CCCEC81}" destId="{AE14D8CB-686B-401C-AB90-EAFD7EA3E25F}" srcOrd="1" destOrd="0" presId="urn:microsoft.com/office/officeart/2005/8/layout/orgChart1"/>
    <dgm:cxn modelId="{3269DEA6-ADBE-4A40-94E5-A87821E7881D}" type="presOf" srcId="{DB34BC6F-20C6-4BEC-940C-33162D2168DD}" destId="{2DB332C2-18B6-429A-A64A-ED6C22D7D61E}" srcOrd="0" destOrd="0" presId="urn:microsoft.com/office/officeart/2005/8/layout/orgChart1"/>
    <dgm:cxn modelId="{05AAD6E6-B9AA-4E29-AF4D-C6DC0C6F808D}" type="presOf" srcId="{6F51BC68-CE58-47A1-8D55-52D3DC09BD60}" destId="{2156AAF4-EC5F-4BAD-8EC0-1DA372AB911D}" srcOrd="1" destOrd="0" presId="urn:microsoft.com/office/officeart/2005/8/layout/orgChart1"/>
    <dgm:cxn modelId="{33B01D06-028B-4C10-B0DB-E885828A1E29}" type="presOf" srcId="{A57B1584-361F-4D2A-9DD1-039F32A92231}" destId="{92FF88C5-E19F-40FF-AFE7-5D7A97FC2F54}" srcOrd="0" destOrd="0" presId="urn:microsoft.com/office/officeart/2005/8/layout/orgChart1"/>
    <dgm:cxn modelId="{25AB29C5-5E74-401A-835E-24E719116743}" type="presOf" srcId="{85204FA9-A4D4-4D08-AC13-60A1902840C4}" destId="{DEF90FFF-0A0B-4EA1-9A53-3F2809B9480C}" srcOrd="0" destOrd="0" presId="urn:microsoft.com/office/officeart/2005/8/layout/orgChart1"/>
    <dgm:cxn modelId="{51EA322D-FC4C-4971-926C-9C7F40D5B532}" type="presOf" srcId="{6F51BC68-CE58-47A1-8D55-52D3DC09BD60}" destId="{089AC4CB-E602-4E06-B4AC-2B3F2CB3086C}" srcOrd="0" destOrd="0" presId="urn:microsoft.com/office/officeart/2005/8/layout/orgChart1"/>
    <dgm:cxn modelId="{307B3230-3E31-4B03-9137-9A105E90F61C}" type="presOf" srcId="{BA1EF63B-F5DC-482E-9DA5-08F23CCCEC81}" destId="{063EAB4C-BB5F-4D23-ABD3-F02166494C4B}" srcOrd="0" destOrd="0" presId="urn:microsoft.com/office/officeart/2005/8/layout/orgChart1"/>
    <dgm:cxn modelId="{BEA9299E-92C1-4C61-A25E-DE9E64B1478D}" type="presOf" srcId="{2270140C-63E9-4C5F-833A-FDC761A53D50}" destId="{D7E42529-32DF-407D-A926-BC4F69CB7F30}" srcOrd="1" destOrd="0" presId="urn:microsoft.com/office/officeart/2005/8/layout/orgChart1"/>
    <dgm:cxn modelId="{0CDD3F5F-7E51-425C-81F4-E25327D71C10}" type="presOf" srcId="{CDDBF94F-BDDA-4F04-AA57-450EB2F8B322}" destId="{CCFEEB26-1375-4125-A3DB-AD1F65F1D9CF}" srcOrd="0" destOrd="0" presId="urn:microsoft.com/office/officeart/2005/8/layout/orgChart1"/>
    <dgm:cxn modelId="{CDC05098-132E-4C7F-A9B3-D60BDD58C12B}" type="presOf" srcId="{54E21343-13DA-40A7-9262-E86D9E3DF995}" destId="{53073848-5CE3-4949-851A-2BB7F41D753C}" srcOrd="0" destOrd="0" presId="urn:microsoft.com/office/officeart/2005/8/layout/orgChart1"/>
    <dgm:cxn modelId="{F86CC053-F5F5-417D-9F67-AF92EF089189}" type="presOf" srcId="{2270140C-63E9-4C5F-833A-FDC761A53D50}" destId="{4C0A4480-0E89-4948-996F-456A256D34E6}" srcOrd="0" destOrd="0" presId="urn:microsoft.com/office/officeart/2005/8/layout/orgChart1"/>
    <dgm:cxn modelId="{5F027725-5627-487D-997B-73032DBBB362}" type="presOf" srcId="{7303B50B-101D-4DC8-A6DA-A941738CC484}" destId="{03A7CF74-A5FB-47A0-8637-9911B254A5AE}" srcOrd="0" destOrd="0" presId="urn:microsoft.com/office/officeart/2005/8/layout/orgChart1"/>
    <dgm:cxn modelId="{6DA2B061-8C7F-4A3C-ADC4-750EC1048B75}" type="presParOf" srcId="{CCFEEB26-1375-4125-A3DB-AD1F65F1D9CF}" destId="{DE30D5A5-467C-470F-A6C9-ABF90AFE6ACD}" srcOrd="0" destOrd="0" presId="urn:microsoft.com/office/officeart/2005/8/layout/orgChart1"/>
    <dgm:cxn modelId="{81BCE9D0-A7E8-4361-9863-2FF1628FAE28}" type="presParOf" srcId="{DE30D5A5-467C-470F-A6C9-ABF90AFE6ACD}" destId="{CB7464AE-9B4D-431E-8F9D-A9A53182C6DE}" srcOrd="0" destOrd="0" presId="urn:microsoft.com/office/officeart/2005/8/layout/orgChart1"/>
    <dgm:cxn modelId="{70BEBB50-D122-4E5F-83E2-4CC260278848}" type="presParOf" srcId="{CB7464AE-9B4D-431E-8F9D-A9A53182C6DE}" destId="{603E87B1-F439-4EBC-A966-87F8748D02C3}" srcOrd="0" destOrd="0" presId="urn:microsoft.com/office/officeart/2005/8/layout/orgChart1"/>
    <dgm:cxn modelId="{F2C07E5F-E4ED-49C1-B307-FF2AE2FA99A5}" type="presParOf" srcId="{CB7464AE-9B4D-431E-8F9D-A9A53182C6DE}" destId="{A199E166-038D-4CF7-9931-B12C0042DD91}" srcOrd="1" destOrd="0" presId="urn:microsoft.com/office/officeart/2005/8/layout/orgChart1"/>
    <dgm:cxn modelId="{870EDFD7-9304-4DB0-AD96-B66B851EF601}" type="presParOf" srcId="{DE30D5A5-467C-470F-A6C9-ABF90AFE6ACD}" destId="{FE45E3C1-2AA6-4888-9DF3-A98965061F28}" srcOrd="1" destOrd="0" presId="urn:microsoft.com/office/officeart/2005/8/layout/orgChart1"/>
    <dgm:cxn modelId="{5B8D663A-0BB1-4793-8205-723CAEBF658B}" type="presParOf" srcId="{FE45E3C1-2AA6-4888-9DF3-A98965061F28}" destId="{03A7CF74-A5FB-47A0-8637-9911B254A5AE}" srcOrd="0" destOrd="0" presId="urn:microsoft.com/office/officeart/2005/8/layout/orgChart1"/>
    <dgm:cxn modelId="{D6876B9F-3512-4AD2-AF42-E0B7C3C985AE}" type="presParOf" srcId="{FE45E3C1-2AA6-4888-9DF3-A98965061F28}" destId="{26515EBD-07E1-4EAA-8928-F84316AABF2B}" srcOrd="1" destOrd="0" presId="urn:microsoft.com/office/officeart/2005/8/layout/orgChart1"/>
    <dgm:cxn modelId="{E45ADEEB-F435-4E90-97AA-919EDE470AA0}" type="presParOf" srcId="{26515EBD-07E1-4EAA-8928-F84316AABF2B}" destId="{1B712D2F-F523-4393-9C84-84DE44944DB8}" srcOrd="0" destOrd="0" presId="urn:microsoft.com/office/officeart/2005/8/layout/orgChart1"/>
    <dgm:cxn modelId="{F8140E58-67ED-4EE4-9E5F-DEB62FFCE52F}" type="presParOf" srcId="{1B712D2F-F523-4393-9C84-84DE44944DB8}" destId="{063EAB4C-BB5F-4D23-ABD3-F02166494C4B}" srcOrd="0" destOrd="0" presId="urn:microsoft.com/office/officeart/2005/8/layout/orgChart1"/>
    <dgm:cxn modelId="{669268CF-A03B-4F79-A71C-091FFF83CFFB}" type="presParOf" srcId="{1B712D2F-F523-4393-9C84-84DE44944DB8}" destId="{AE14D8CB-686B-401C-AB90-EAFD7EA3E25F}" srcOrd="1" destOrd="0" presId="urn:microsoft.com/office/officeart/2005/8/layout/orgChart1"/>
    <dgm:cxn modelId="{F94B25A8-A7A5-4779-890E-93F75C03FBF5}" type="presParOf" srcId="{26515EBD-07E1-4EAA-8928-F84316AABF2B}" destId="{509537C2-0A5B-4592-9B38-52FCB427E5D0}" srcOrd="1" destOrd="0" presId="urn:microsoft.com/office/officeart/2005/8/layout/orgChart1"/>
    <dgm:cxn modelId="{1C65A14E-8919-4075-9047-A8B85E2E12A9}" type="presParOf" srcId="{509537C2-0A5B-4592-9B38-52FCB427E5D0}" destId="{8818E8CE-8C4A-4B62-9295-53CD8944C952}" srcOrd="0" destOrd="0" presId="urn:microsoft.com/office/officeart/2005/8/layout/orgChart1"/>
    <dgm:cxn modelId="{121E9928-C56F-4864-A854-EDA9D171C648}" type="presParOf" srcId="{509537C2-0A5B-4592-9B38-52FCB427E5D0}" destId="{F8D7EE31-1EAA-4EBD-B0B3-474A74DED234}" srcOrd="1" destOrd="0" presId="urn:microsoft.com/office/officeart/2005/8/layout/orgChart1"/>
    <dgm:cxn modelId="{05AECB93-B816-474C-9036-646D93F583A0}" type="presParOf" srcId="{F8D7EE31-1EAA-4EBD-B0B3-474A74DED234}" destId="{4BB189FD-40A7-4E4D-809A-AF081214F19B}" srcOrd="0" destOrd="0" presId="urn:microsoft.com/office/officeart/2005/8/layout/orgChart1"/>
    <dgm:cxn modelId="{6F17A8A4-CDA7-45D3-9C9E-3347DEC11FDE}" type="presParOf" srcId="{4BB189FD-40A7-4E4D-809A-AF081214F19B}" destId="{4A5B8A6D-8582-4F48-B6D1-B3597203E83E}" srcOrd="0" destOrd="0" presId="urn:microsoft.com/office/officeart/2005/8/layout/orgChart1"/>
    <dgm:cxn modelId="{02552995-978F-43F8-B019-7F76F7C90AEE}" type="presParOf" srcId="{4BB189FD-40A7-4E4D-809A-AF081214F19B}" destId="{49F56DF1-BEA8-4643-9E95-7078E63A9E73}" srcOrd="1" destOrd="0" presId="urn:microsoft.com/office/officeart/2005/8/layout/orgChart1"/>
    <dgm:cxn modelId="{AE03BE6D-F44B-4CAE-AEF0-3F2E01E5F223}" type="presParOf" srcId="{F8D7EE31-1EAA-4EBD-B0B3-474A74DED234}" destId="{020E5B1C-6695-4F2A-8EEC-F155749181DB}" srcOrd="1" destOrd="0" presId="urn:microsoft.com/office/officeart/2005/8/layout/orgChart1"/>
    <dgm:cxn modelId="{F6DBE317-4AD9-45FE-B491-720366FD58E3}" type="presParOf" srcId="{F8D7EE31-1EAA-4EBD-B0B3-474A74DED234}" destId="{7888465C-91C6-4F97-9521-551D9B389F71}" srcOrd="2" destOrd="0" presId="urn:microsoft.com/office/officeart/2005/8/layout/orgChart1"/>
    <dgm:cxn modelId="{61B2FDD5-C7FC-4B06-AFB8-FB06168B5BD7}" type="presParOf" srcId="{509537C2-0A5B-4592-9B38-52FCB427E5D0}" destId="{FA53BC75-97D6-4180-9269-598BED10C76E}" srcOrd="2" destOrd="0" presId="urn:microsoft.com/office/officeart/2005/8/layout/orgChart1"/>
    <dgm:cxn modelId="{72FACE8F-A2B5-4739-9E16-237942F3994A}" type="presParOf" srcId="{509537C2-0A5B-4592-9B38-52FCB427E5D0}" destId="{3DDA7C67-809D-4DCC-A396-93B4395CFD59}" srcOrd="3" destOrd="0" presId="urn:microsoft.com/office/officeart/2005/8/layout/orgChart1"/>
    <dgm:cxn modelId="{99510A4B-ECD1-4BA0-B188-6521AA53C1C1}" type="presParOf" srcId="{3DDA7C67-809D-4DCC-A396-93B4395CFD59}" destId="{BE7A4287-58BB-46EE-B2A6-47D7C1935FC6}" srcOrd="0" destOrd="0" presId="urn:microsoft.com/office/officeart/2005/8/layout/orgChart1"/>
    <dgm:cxn modelId="{436BE0C6-6638-40A8-AB36-1E4AD33246F4}" type="presParOf" srcId="{BE7A4287-58BB-46EE-B2A6-47D7C1935FC6}" destId="{23929D10-AA5D-41F4-9792-B55B4AFE1B43}" srcOrd="0" destOrd="0" presId="urn:microsoft.com/office/officeart/2005/8/layout/orgChart1"/>
    <dgm:cxn modelId="{59647581-6269-4454-846F-656D30013569}" type="presParOf" srcId="{BE7A4287-58BB-46EE-B2A6-47D7C1935FC6}" destId="{F4EC2C64-E3B9-46D4-9150-F0998BE45FAC}" srcOrd="1" destOrd="0" presId="urn:microsoft.com/office/officeart/2005/8/layout/orgChart1"/>
    <dgm:cxn modelId="{2EB88F8C-7EA7-4760-9DCC-16931C28D03E}" type="presParOf" srcId="{3DDA7C67-809D-4DCC-A396-93B4395CFD59}" destId="{30241A43-FAFB-404F-AFF2-A8D2F01647A8}" srcOrd="1" destOrd="0" presId="urn:microsoft.com/office/officeart/2005/8/layout/orgChart1"/>
    <dgm:cxn modelId="{F9869AF4-1CE6-428B-B518-EC0F349AD26D}" type="presParOf" srcId="{3DDA7C67-809D-4DCC-A396-93B4395CFD59}" destId="{25464BC6-49B0-47C3-9169-39863B5CCE25}" srcOrd="2" destOrd="0" presId="urn:microsoft.com/office/officeart/2005/8/layout/orgChart1"/>
    <dgm:cxn modelId="{98E8835E-7FD3-471A-A8F4-81782EFEB639}" type="presParOf" srcId="{509537C2-0A5B-4592-9B38-52FCB427E5D0}" destId="{2DB332C2-18B6-429A-A64A-ED6C22D7D61E}" srcOrd="4" destOrd="0" presId="urn:microsoft.com/office/officeart/2005/8/layout/orgChart1"/>
    <dgm:cxn modelId="{E74B6B93-AEB3-4241-8BCE-45193074DA3A}" type="presParOf" srcId="{509537C2-0A5B-4592-9B38-52FCB427E5D0}" destId="{0F4EAA2A-515F-4219-B149-589C6CB2A35B}" srcOrd="5" destOrd="0" presId="urn:microsoft.com/office/officeart/2005/8/layout/orgChart1"/>
    <dgm:cxn modelId="{132244DC-9D32-4FC0-8A25-E2CDB13097DD}" type="presParOf" srcId="{0F4EAA2A-515F-4219-B149-589C6CB2A35B}" destId="{95834972-0C00-4818-BFBB-77F23D4D9D90}" srcOrd="0" destOrd="0" presId="urn:microsoft.com/office/officeart/2005/8/layout/orgChart1"/>
    <dgm:cxn modelId="{7AD6F696-136B-42F1-98F2-C0F50D4CC7D5}" type="presParOf" srcId="{95834972-0C00-4818-BFBB-77F23D4D9D90}" destId="{111876C4-A818-4D7F-923C-3959190B2BA9}" srcOrd="0" destOrd="0" presId="urn:microsoft.com/office/officeart/2005/8/layout/orgChart1"/>
    <dgm:cxn modelId="{57216465-205C-4C44-9577-5E97DEEA1221}" type="presParOf" srcId="{95834972-0C00-4818-BFBB-77F23D4D9D90}" destId="{DEE99AA8-DA33-4015-87F6-F565E039C94A}" srcOrd="1" destOrd="0" presId="urn:microsoft.com/office/officeart/2005/8/layout/orgChart1"/>
    <dgm:cxn modelId="{2CA81993-0761-44D5-911C-AFB26FF1FD82}" type="presParOf" srcId="{0F4EAA2A-515F-4219-B149-589C6CB2A35B}" destId="{C5C8F3E4-CAA1-4398-A901-2CB1C44691ED}" srcOrd="1" destOrd="0" presId="urn:microsoft.com/office/officeart/2005/8/layout/orgChart1"/>
    <dgm:cxn modelId="{FC8DAD25-B248-4451-B53D-CBCCBC0E9F8A}" type="presParOf" srcId="{C5C8F3E4-CAA1-4398-A901-2CB1C44691ED}" destId="{D2F63B4F-8D30-41EF-98C8-700EDD69FDED}" srcOrd="0" destOrd="0" presId="urn:microsoft.com/office/officeart/2005/8/layout/orgChart1"/>
    <dgm:cxn modelId="{3E6D0CF0-831B-43B2-99BA-656F6A5CF117}" type="presParOf" srcId="{C5C8F3E4-CAA1-4398-A901-2CB1C44691ED}" destId="{4838B5F3-239B-4915-8ADB-6F50A43DD5AF}" srcOrd="1" destOrd="0" presId="urn:microsoft.com/office/officeart/2005/8/layout/orgChart1"/>
    <dgm:cxn modelId="{0DC6786E-6A8C-4F41-AFE2-4441BC60D43E}" type="presParOf" srcId="{4838B5F3-239B-4915-8ADB-6F50A43DD5AF}" destId="{DE8C84F2-27EC-4242-A121-E1C42473C9FD}" srcOrd="0" destOrd="0" presId="urn:microsoft.com/office/officeart/2005/8/layout/orgChart1"/>
    <dgm:cxn modelId="{F8F073F4-8E85-40F0-BE23-0068A49D9A7C}" type="presParOf" srcId="{DE8C84F2-27EC-4242-A121-E1C42473C9FD}" destId="{01B41218-5B7F-4266-AC72-E72CD5D1069C}" srcOrd="0" destOrd="0" presId="urn:microsoft.com/office/officeart/2005/8/layout/orgChart1"/>
    <dgm:cxn modelId="{37109CE1-1B3B-4307-864E-814F1D162483}" type="presParOf" srcId="{DE8C84F2-27EC-4242-A121-E1C42473C9FD}" destId="{5A595C12-9293-4E07-8547-705802257632}" srcOrd="1" destOrd="0" presId="urn:microsoft.com/office/officeart/2005/8/layout/orgChart1"/>
    <dgm:cxn modelId="{C077B6D9-3848-4EB5-B74C-2B9E43DC7D58}" type="presParOf" srcId="{4838B5F3-239B-4915-8ADB-6F50A43DD5AF}" destId="{4FD25E19-D9D7-4176-814D-B4B207557973}" srcOrd="1" destOrd="0" presId="urn:microsoft.com/office/officeart/2005/8/layout/orgChart1"/>
    <dgm:cxn modelId="{77D92ED1-6920-4D62-A26F-A68124A00F51}" type="presParOf" srcId="{4FD25E19-D9D7-4176-814D-B4B207557973}" destId="{5636AE52-8FC1-4A36-BE00-040706E8B1AA}" srcOrd="0" destOrd="0" presId="urn:microsoft.com/office/officeart/2005/8/layout/orgChart1"/>
    <dgm:cxn modelId="{C8B3A846-B2B9-440A-B49E-482D9710287E}" type="presParOf" srcId="{4FD25E19-D9D7-4176-814D-B4B207557973}" destId="{E824576E-8F3E-4704-A1A8-6AC509D6DF73}" srcOrd="1" destOrd="0" presId="urn:microsoft.com/office/officeart/2005/8/layout/orgChart1"/>
    <dgm:cxn modelId="{F96EF43B-D6DD-4F0E-A947-90CC938279C7}" type="presParOf" srcId="{E824576E-8F3E-4704-A1A8-6AC509D6DF73}" destId="{AC6F38B0-D884-4A27-9689-565AF3E8BADB}" srcOrd="0" destOrd="0" presId="urn:microsoft.com/office/officeart/2005/8/layout/orgChart1"/>
    <dgm:cxn modelId="{8517111D-CD7F-4F9E-9AFB-0754ECF01D93}" type="presParOf" srcId="{AC6F38B0-D884-4A27-9689-565AF3E8BADB}" destId="{A956FDBC-458F-4C5B-8BF9-5542D61A6A5E}" srcOrd="0" destOrd="0" presId="urn:microsoft.com/office/officeart/2005/8/layout/orgChart1"/>
    <dgm:cxn modelId="{866E4F4D-984C-4D1B-A566-5E5460E19954}" type="presParOf" srcId="{AC6F38B0-D884-4A27-9689-565AF3E8BADB}" destId="{276096AE-6E10-46F2-9B37-EB58929595D1}" srcOrd="1" destOrd="0" presId="urn:microsoft.com/office/officeart/2005/8/layout/orgChart1"/>
    <dgm:cxn modelId="{86887104-60DB-4135-9EF9-701E34C61158}" type="presParOf" srcId="{E824576E-8F3E-4704-A1A8-6AC509D6DF73}" destId="{3CD4BEC4-0084-4142-8DDE-F86F3D83D6A5}" srcOrd="1" destOrd="0" presId="urn:microsoft.com/office/officeart/2005/8/layout/orgChart1"/>
    <dgm:cxn modelId="{E028B512-BDFE-4ECA-97E0-EDFCC9DA313A}" type="presParOf" srcId="{E824576E-8F3E-4704-A1A8-6AC509D6DF73}" destId="{41FCD951-882A-45F9-992C-EFCD4C9B1121}" srcOrd="2" destOrd="0" presId="urn:microsoft.com/office/officeart/2005/8/layout/orgChart1"/>
    <dgm:cxn modelId="{A0BDD404-C470-429E-8C88-9870EF84F59B}" type="presParOf" srcId="{4FD25E19-D9D7-4176-814D-B4B207557973}" destId="{3F9FD5CF-0858-40E0-9A54-A8855B4D66E8}" srcOrd="2" destOrd="0" presId="urn:microsoft.com/office/officeart/2005/8/layout/orgChart1"/>
    <dgm:cxn modelId="{7A3BDCCC-4306-4E2F-8326-36426A03FF75}" type="presParOf" srcId="{4FD25E19-D9D7-4176-814D-B4B207557973}" destId="{4A158815-FA1C-402F-A799-CC1D2F535E01}" srcOrd="3" destOrd="0" presId="urn:microsoft.com/office/officeart/2005/8/layout/orgChart1"/>
    <dgm:cxn modelId="{EF02B1B2-94CB-460D-99CF-A3543F91B794}" type="presParOf" srcId="{4A158815-FA1C-402F-A799-CC1D2F535E01}" destId="{441B0493-E0FF-41BE-812F-893C5EF5D467}" srcOrd="0" destOrd="0" presId="urn:microsoft.com/office/officeart/2005/8/layout/orgChart1"/>
    <dgm:cxn modelId="{EE3EBDD8-1AD4-4658-9612-9E07D5FBF24C}" type="presParOf" srcId="{441B0493-E0FF-41BE-812F-893C5EF5D467}" destId="{4047D41F-274D-4D72-8242-DF7C79A2A286}" srcOrd="0" destOrd="0" presId="urn:microsoft.com/office/officeart/2005/8/layout/orgChart1"/>
    <dgm:cxn modelId="{4F02F5FA-D2F1-4C3C-BFE9-8A845130CDB2}" type="presParOf" srcId="{441B0493-E0FF-41BE-812F-893C5EF5D467}" destId="{45E45BD3-4AC8-4A9B-B73D-6FF825822181}" srcOrd="1" destOrd="0" presId="urn:microsoft.com/office/officeart/2005/8/layout/orgChart1"/>
    <dgm:cxn modelId="{58B8C0A2-EA26-43CD-A04B-788C519CEB74}" type="presParOf" srcId="{4A158815-FA1C-402F-A799-CC1D2F535E01}" destId="{F565EC98-B706-46FD-A97D-E234AC0279B2}" srcOrd="1" destOrd="0" presId="urn:microsoft.com/office/officeart/2005/8/layout/orgChart1"/>
    <dgm:cxn modelId="{FB2D40B8-870E-4C61-BC6F-8D4C4852296A}" type="presParOf" srcId="{4A158815-FA1C-402F-A799-CC1D2F535E01}" destId="{8602A9A6-0405-4BCD-A66A-3832B5AE72C7}" srcOrd="2" destOrd="0" presId="urn:microsoft.com/office/officeart/2005/8/layout/orgChart1"/>
    <dgm:cxn modelId="{75779B5E-C0DC-4B34-B034-13FA2D4B53E2}" type="presParOf" srcId="{4838B5F3-239B-4915-8ADB-6F50A43DD5AF}" destId="{445C2232-B1B5-4028-8189-0BCFB7C245CE}" srcOrd="2" destOrd="0" presId="urn:microsoft.com/office/officeart/2005/8/layout/orgChart1"/>
    <dgm:cxn modelId="{6913A7EC-187A-454F-BB8D-A7D9D5A8F8DA}" type="presParOf" srcId="{0F4EAA2A-515F-4219-B149-589C6CB2A35B}" destId="{4E69A4FC-8621-42B0-B2BC-91A24F14A1EE}" srcOrd="2" destOrd="0" presId="urn:microsoft.com/office/officeart/2005/8/layout/orgChart1"/>
    <dgm:cxn modelId="{125A80AB-E283-418D-AFE5-0F304ABC997C}" type="presParOf" srcId="{509537C2-0A5B-4592-9B38-52FCB427E5D0}" destId="{79B65416-7B5E-45EF-ADE9-10F4520AE39B}" srcOrd="6" destOrd="0" presId="urn:microsoft.com/office/officeart/2005/8/layout/orgChart1"/>
    <dgm:cxn modelId="{8F356F7D-AA19-4BF4-96D7-8AE53B8F1AEC}" type="presParOf" srcId="{509537C2-0A5B-4592-9B38-52FCB427E5D0}" destId="{38572826-7A30-41D9-8DC3-EFC22383AB28}" srcOrd="7" destOrd="0" presId="urn:microsoft.com/office/officeart/2005/8/layout/orgChart1"/>
    <dgm:cxn modelId="{46BFB4B4-1E7A-4D4B-9AE5-78C25E2007C4}" type="presParOf" srcId="{38572826-7A30-41D9-8DC3-EFC22383AB28}" destId="{4EFDF6DF-82C0-4393-B463-16C56FEB2BA5}" srcOrd="0" destOrd="0" presId="urn:microsoft.com/office/officeart/2005/8/layout/orgChart1"/>
    <dgm:cxn modelId="{CF66C8AD-EB97-497C-8701-ED24380031CB}" type="presParOf" srcId="{4EFDF6DF-82C0-4393-B463-16C56FEB2BA5}" destId="{5F9CBE47-84F8-4136-A50C-149BF97DC1E0}" srcOrd="0" destOrd="0" presId="urn:microsoft.com/office/officeart/2005/8/layout/orgChart1"/>
    <dgm:cxn modelId="{34C42232-799B-4607-AB80-DB0DBE5D25AF}" type="presParOf" srcId="{4EFDF6DF-82C0-4393-B463-16C56FEB2BA5}" destId="{9B262614-5311-45CB-AF12-243BA6F69F87}" srcOrd="1" destOrd="0" presId="urn:microsoft.com/office/officeart/2005/8/layout/orgChart1"/>
    <dgm:cxn modelId="{F74D6EA8-0E71-4BCC-A3F5-853E1F9C49F3}" type="presParOf" srcId="{38572826-7A30-41D9-8DC3-EFC22383AB28}" destId="{AC0446E5-497E-44FF-9D00-C1CCDB1614E7}" srcOrd="1" destOrd="0" presId="urn:microsoft.com/office/officeart/2005/8/layout/orgChart1"/>
    <dgm:cxn modelId="{5F16BAA3-259D-4D28-8487-2F91A8A43221}" type="presParOf" srcId="{AC0446E5-497E-44FF-9D00-C1CCDB1614E7}" destId="{3B1232B8-5291-4A1C-9998-598FC8CD0927}" srcOrd="0" destOrd="0" presId="urn:microsoft.com/office/officeart/2005/8/layout/orgChart1"/>
    <dgm:cxn modelId="{C733A7F5-1B77-4EFC-AAFB-CF04C0B45F5F}" type="presParOf" srcId="{AC0446E5-497E-44FF-9D00-C1CCDB1614E7}" destId="{2EB048C4-51CB-4BE8-8B19-0DCD872398D9}" srcOrd="1" destOrd="0" presId="urn:microsoft.com/office/officeart/2005/8/layout/orgChart1"/>
    <dgm:cxn modelId="{C29F2474-933A-4EC0-8406-2D8561F625F5}" type="presParOf" srcId="{2EB048C4-51CB-4BE8-8B19-0DCD872398D9}" destId="{3DE8A153-4BAA-4571-911F-C5FDADBBBE3F}" srcOrd="0" destOrd="0" presId="urn:microsoft.com/office/officeart/2005/8/layout/orgChart1"/>
    <dgm:cxn modelId="{5A9904B4-6B7E-4FA1-A86E-C1B61BC4777B}" type="presParOf" srcId="{3DE8A153-4BAA-4571-911F-C5FDADBBBE3F}" destId="{4C0A4480-0E89-4948-996F-456A256D34E6}" srcOrd="0" destOrd="0" presId="urn:microsoft.com/office/officeart/2005/8/layout/orgChart1"/>
    <dgm:cxn modelId="{3916ECF5-BBA4-44E7-BF6F-061B6AF2D1B9}" type="presParOf" srcId="{3DE8A153-4BAA-4571-911F-C5FDADBBBE3F}" destId="{D7E42529-32DF-407D-A926-BC4F69CB7F30}" srcOrd="1" destOrd="0" presId="urn:microsoft.com/office/officeart/2005/8/layout/orgChart1"/>
    <dgm:cxn modelId="{CC9F1F4D-CB3A-4E9F-BD32-DD71B58D8A9E}" type="presParOf" srcId="{2EB048C4-51CB-4BE8-8B19-0DCD872398D9}" destId="{7EBBCF28-5744-44D0-B8F0-D2551EC361B5}" srcOrd="1" destOrd="0" presId="urn:microsoft.com/office/officeart/2005/8/layout/orgChart1"/>
    <dgm:cxn modelId="{24BC05ED-338C-4CAC-85CB-DE69C4D4DC51}" type="presParOf" srcId="{7EBBCF28-5744-44D0-B8F0-D2551EC361B5}" destId="{53073848-5CE3-4949-851A-2BB7F41D753C}" srcOrd="0" destOrd="0" presId="urn:microsoft.com/office/officeart/2005/8/layout/orgChart1"/>
    <dgm:cxn modelId="{A56C39C6-DF3E-4FCA-A5C5-A944AFE94F2D}" type="presParOf" srcId="{7EBBCF28-5744-44D0-B8F0-D2551EC361B5}" destId="{37182171-063A-41B8-AA60-485E21780556}" srcOrd="1" destOrd="0" presId="urn:microsoft.com/office/officeart/2005/8/layout/orgChart1"/>
    <dgm:cxn modelId="{92F50E3C-602F-48E7-AB3E-4111FD4EDDAE}" type="presParOf" srcId="{37182171-063A-41B8-AA60-485E21780556}" destId="{F8EF5D99-8BCD-4836-BEB0-E783D9B5953C}" srcOrd="0" destOrd="0" presId="urn:microsoft.com/office/officeart/2005/8/layout/orgChart1"/>
    <dgm:cxn modelId="{26AC30E0-553C-470A-A4D3-984A6CA93FE7}" type="presParOf" srcId="{F8EF5D99-8BCD-4836-BEB0-E783D9B5953C}" destId="{98010675-CBBD-405A-AC79-48E8B77C7960}" srcOrd="0" destOrd="0" presId="urn:microsoft.com/office/officeart/2005/8/layout/orgChart1"/>
    <dgm:cxn modelId="{9CFC6D51-EA34-46B9-992A-A9C862B0F8C8}" type="presParOf" srcId="{F8EF5D99-8BCD-4836-BEB0-E783D9B5953C}" destId="{CF398733-5F8D-4BE3-97DF-B3576FE25C10}" srcOrd="1" destOrd="0" presId="urn:microsoft.com/office/officeart/2005/8/layout/orgChart1"/>
    <dgm:cxn modelId="{DB269EB1-0ADA-4E11-92CE-7C592D87813D}" type="presParOf" srcId="{37182171-063A-41B8-AA60-485E21780556}" destId="{E52A3D90-B664-4EBC-B70F-D35ACF5F7EAE}" srcOrd="1" destOrd="0" presId="urn:microsoft.com/office/officeart/2005/8/layout/orgChart1"/>
    <dgm:cxn modelId="{41520CE9-88E0-4344-BF17-869912EC7C26}" type="presParOf" srcId="{E52A3D90-B664-4EBC-B70F-D35ACF5F7EAE}" destId="{BB538B1D-ACC4-4562-A169-0E2179F94920}" srcOrd="0" destOrd="0" presId="urn:microsoft.com/office/officeart/2005/8/layout/orgChart1"/>
    <dgm:cxn modelId="{2484C204-E3D0-43A1-A9C4-CEF9B948D56F}" type="presParOf" srcId="{E52A3D90-B664-4EBC-B70F-D35ACF5F7EAE}" destId="{010CF3A9-2ED5-4CF2-A366-C56B62499F07}" srcOrd="1" destOrd="0" presId="urn:microsoft.com/office/officeart/2005/8/layout/orgChart1"/>
    <dgm:cxn modelId="{8518609A-8513-463A-A6C8-BB692688917E}" type="presParOf" srcId="{010CF3A9-2ED5-4CF2-A366-C56B62499F07}" destId="{2F1E0D31-DA12-4D41-A8AB-7746EC12AE9A}" srcOrd="0" destOrd="0" presId="urn:microsoft.com/office/officeart/2005/8/layout/orgChart1"/>
    <dgm:cxn modelId="{28BFE240-2EB4-4C2E-A9A5-7D0CABAD0C22}" type="presParOf" srcId="{2F1E0D31-DA12-4D41-A8AB-7746EC12AE9A}" destId="{92FF88C5-E19F-40FF-AFE7-5D7A97FC2F54}" srcOrd="0" destOrd="0" presId="urn:microsoft.com/office/officeart/2005/8/layout/orgChart1"/>
    <dgm:cxn modelId="{2DE31075-38C5-4389-8823-BB618A187D73}" type="presParOf" srcId="{2F1E0D31-DA12-4D41-A8AB-7746EC12AE9A}" destId="{F65A0175-B94A-4FD2-95BC-14F8919262A7}" srcOrd="1" destOrd="0" presId="urn:microsoft.com/office/officeart/2005/8/layout/orgChart1"/>
    <dgm:cxn modelId="{60BABE8E-B56A-474C-994C-4FFCF754B09E}" type="presParOf" srcId="{010CF3A9-2ED5-4CF2-A366-C56B62499F07}" destId="{C45A5839-F386-418B-BD4A-6A433A56968B}" srcOrd="1" destOrd="0" presId="urn:microsoft.com/office/officeart/2005/8/layout/orgChart1"/>
    <dgm:cxn modelId="{670D3187-314D-4356-A3B4-83929753377E}" type="presParOf" srcId="{010CF3A9-2ED5-4CF2-A366-C56B62499F07}" destId="{F318421D-5556-4990-937E-26DFD43E28D3}" srcOrd="2" destOrd="0" presId="urn:microsoft.com/office/officeart/2005/8/layout/orgChart1"/>
    <dgm:cxn modelId="{6ECF215D-C450-445B-8999-07FEEA741097}" type="presParOf" srcId="{37182171-063A-41B8-AA60-485E21780556}" destId="{F71974EF-7515-489D-8B06-93D2566255BC}" srcOrd="2" destOrd="0" presId="urn:microsoft.com/office/officeart/2005/8/layout/orgChart1"/>
    <dgm:cxn modelId="{9A22D7B4-25BC-460A-9BD4-F84C6C28E789}" type="presParOf" srcId="{7EBBCF28-5744-44D0-B8F0-D2551EC361B5}" destId="{148240BE-C307-4FE5-8535-15AD794DBF06}" srcOrd="2" destOrd="0" presId="urn:microsoft.com/office/officeart/2005/8/layout/orgChart1"/>
    <dgm:cxn modelId="{0AE59D51-2AE8-4D22-9081-9942266A8C63}" type="presParOf" srcId="{7EBBCF28-5744-44D0-B8F0-D2551EC361B5}" destId="{ABFBFF58-95CA-4B4D-A83E-E2D0324368EF}" srcOrd="3" destOrd="0" presId="urn:microsoft.com/office/officeart/2005/8/layout/orgChart1"/>
    <dgm:cxn modelId="{A693D36C-69F0-484C-85E7-E3555C62B9A7}" type="presParOf" srcId="{ABFBFF58-95CA-4B4D-A83E-E2D0324368EF}" destId="{08158AF4-0408-45E9-860C-E04C9A03F1C8}" srcOrd="0" destOrd="0" presId="urn:microsoft.com/office/officeart/2005/8/layout/orgChart1"/>
    <dgm:cxn modelId="{DDBD7810-9870-4DBE-88CD-98EC02E0C183}" type="presParOf" srcId="{08158AF4-0408-45E9-860C-E04C9A03F1C8}" destId="{4C7930C9-916C-4CB8-8D62-742E86A8E929}" srcOrd="0" destOrd="0" presId="urn:microsoft.com/office/officeart/2005/8/layout/orgChart1"/>
    <dgm:cxn modelId="{C9C866B0-D73B-4710-8BA4-9789B0C29EEC}" type="presParOf" srcId="{08158AF4-0408-45E9-860C-E04C9A03F1C8}" destId="{B7B3F0DE-52AA-4C2C-82E7-DB7B7AE09C0A}" srcOrd="1" destOrd="0" presId="urn:microsoft.com/office/officeart/2005/8/layout/orgChart1"/>
    <dgm:cxn modelId="{6E094AF7-4B4C-406C-80A3-66911FAF7729}" type="presParOf" srcId="{ABFBFF58-95CA-4B4D-A83E-E2D0324368EF}" destId="{2E5EB441-D54A-417A-9D57-2E6BC82E31EF}" srcOrd="1" destOrd="0" presId="urn:microsoft.com/office/officeart/2005/8/layout/orgChart1"/>
    <dgm:cxn modelId="{C3667533-3283-4F8F-A483-66A13741F3A2}" type="presParOf" srcId="{ABFBFF58-95CA-4B4D-A83E-E2D0324368EF}" destId="{992802D1-D5E2-46DA-8368-16567F058DE1}" srcOrd="2" destOrd="0" presId="urn:microsoft.com/office/officeart/2005/8/layout/orgChart1"/>
    <dgm:cxn modelId="{E5B288B5-F8D0-4D92-9484-8D5219A33187}" type="presParOf" srcId="{2EB048C4-51CB-4BE8-8B19-0DCD872398D9}" destId="{A16726AD-6829-4864-97F5-6C5528A05874}" srcOrd="2" destOrd="0" presId="urn:microsoft.com/office/officeart/2005/8/layout/orgChart1"/>
    <dgm:cxn modelId="{42B27F32-0F02-4627-8DDF-A859F8DC46DA}" type="presParOf" srcId="{38572826-7A30-41D9-8DC3-EFC22383AB28}" destId="{BF28703F-5B41-401C-8BA3-D58E6A59EBA4}" srcOrd="2" destOrd="0" presId="urn:microsoft.com/office/officeart/2005/8/layout/orgChart1"/>
    <dgm:cxn modelId="{E84C93D3-9495-4532-85FD-798FB5C4E1FD}" type="presParOf" srcId="{509537C2-0A5B-4592-9B38-52FCB427E5D0}" destId="{A03E90D5-33D9-456B-8C6F-D2A15300B7ED}" srcOrd="8" destOrd="0" presId="urn:microsoft.com/office/officeart/2005/8/layout/orgChart1"/>
    <dgm:cxn modelId="{7119787A-FCD3-4669-8BEE-E512B9C1BDC8}" type="presParOf" srcId="{509537C2-0A5B-4592-9B38-52FCB427E5D0}" destId="{7481E4FD-1FC7-4AD8-8205-85C6DB3AFF0C}" srcOrd="9" destOrd="0" presId="urn:microsoft.com/office/officeart/2005/8/layout/orgChart1"/>
    <dgm:cxn modelId="{E99C2947-BDE9-4782-B63E-14C88B3C1A23}" type="presParOf" srcId="{7481E4FD-1FC7-4AD8-8205-85C6DB3AFF0C}" destId="{47EC83E6-DEA9-46AB-A949-4CA552C37321}" srcOrd="0" destOrd="0" presId="urn:microsoft.com/office/officeart/2005/8/layout/orgChart1"/>
    <dgm:cxn modelId="{259976F6-030C-4284-899E-B78796E361D0}" type="presParOf" srcId="{47EC83E6-DEA9-46AB-A949-4CA552C37321}" destId="{DEF90FFF-0A0B-4EA1-9A53-3F2809B9480C}" srcOrd="0" destOrd="0" presId="urn:microsoft.com/office/officeart/2005/8/layout/orgChart1"/>
    <dgm:cxn modelId="{F3CC4F80-5CC5-418D-9632-D9588DDB7315}" type="presParOf" srcId="{47EC83E6-DEA9-46AB-A949-4CA552C37321}" destId="{A194E56E-6138-403D-B8AA-B567B0D1F694}" srcOrd="1" destOrd="0" presId="urn:microsoft.com/office/officeart/2005/8/layout/orgChart1"/>
    <dgm:cxn modelId="{EEB7CFFA-44EB-4DCB-AC58-E9C5814DEF04}" type="presParOf" srcId="{7481E4FD-1FC7-4AD8-8205-85C6DB3AFF0C}" destId="{A7D678A9-92A5-452F-A065-B31E1967593F}" srcOrd="1" destOrd="0" presId="urn:microsoft.com/office/officeart/2005/8/layout/orgChart1"/>
    <dgm:cxn modelId="{171DF5E3-0012-4DB5-B613-890879FE3504}" type="presParOf" srcId="{A7D678A9-92A5-452F-A065-B31E1967593F}" destId="{26BFF8F6-E279-4CC9-8B85-0C5411E752DF}" srcOrd="0" destOrd="0" presId="urn:microsoft.com/office/officeart/2005/8/layout/orgChart1"/>
    <dgm:cxn modelId="{3A7949B8-2878-424D-95C6-B91566D0E029}" type="presParOf" srcId="{A7D678A9-92A5-452F-A065-B31E1967593F}" destId="{465D9E6F-4D51-4604-B787-D40ADE7EB44A}" srcOrd="1" destOrd="0" presId="urn:microsoft.com/office/officeart/2005/8/layout/orgChart1"/>
    <dgm:cxn modelId="{AD51B46B-E7AF-4D8D-84CA-311C23A82299}" type="presParOf" srcId="{465D9E6F-4D51-4604-B787-D40ADE7EB44A}" destId="{57FE556A-CF45-44E3-B17F-A7F045D4866C}" srcOrd="0" destOrd="0" presId="urn:microsoft.com/office/officeart/2005/8/layout/orgChart1"/>
    <dgm:cxn modelId="{DD4AD5B5-7935-40BD-85EC-3FA72DF18958}" type="presParOf" srcId="{57FE556A-CF45-44E3-B17F-A7F045D4866C}" destId="{089AC4CB-E602-4E06-B4AC-2B3F2CB3086C}" srcOrd="0" destOrd="0" presId="urn:microsoft.com/office/officeart/2005/8/layout/orgChart1"/>
    <dgm:cxn modelId="{E70D200D-F613-4C25-A9F7-E55456F10191}" type="presParOf" srcId="{57FE556A-CF45-44E3-B17F-A7F045D4866C}" destId="{2156AAF4-EC5F-4BAD-8EC0-1DA372AB911D}" srcOrd="1" destOrd="0" presId="urn:microsoft.com/office/officeart/2005/8/layout/orgChart1"/>
    <dgm:cxn modelId="{FE130250-AA38-46FF-BD3B-FC1402458C18}" type="presParOf" srcId="{465D9E6F-4D51-4604-B787-D40ADE7EB44A}" destId="{8142CF96-6C26-4696-A537-C70151D6EFE5}" srcOrd="1" destOrd="0" presId="urn:microsoft.com/office/officeart/2005/8/layout/orgChart1"/>
    <dgm:cxn modelId="{262F69FF-EB3C-4F70-926B-965947DC309A}" type="presParOf" srcId="{8142CF96-6C26-4696-A537-C70151D6EFE5}" destId="{88F8AAB2-5044-43DC-A025-7B49C7B073F3}" srcOrd="0" destOrd="0" presId="urn:microsoft.com/office/officeart/2005/8/layout/orgChart1"/>
    <dgm:cxn modelId="{E25096CC-F6B8-4308-B7FF-2E7CA8E5E98E}" type="presParOf" srcId="{8142CF96-6C26-4696-A537-C70151D6EFE5}" destId="{0A8D5322-BDF5-4637-AE77-43730F698CA2}" srcOrd="1" destOrd="0" presId="urn:microsoft.com/office/officeart/2005/8/layout/orgChart1"/>
    <dgm:cxn modelId="{C37BCA4B-21E7-4D3E-A1B7-CC1719D21F1C}" type="presParOf" srcId="{0A8D5322-BDF5-4637-AE77-43730F698CA2}" destId="{EE6CF9B3-97F5-4DB7-89AC-DBE40F0BB876}" srcOrd="0" destOrd="0" presId="urn:microsoft.com/office/officeart/2005/8/layout/orgChart1"/>
    <dgm:cxn modelId="{393431A8-EAD7-4984-BA17-7C9F4D2BB751}" type="presParOf" srcId="{EE6CF9B3-97F5-4DB7-89AC-DBE40F0BB876}" destId="{F2853647-6A66-4EE1-BA29-6F160730A03C}" srcOrd="0" destOrd="0" presId="urn:microsoft.com/office/officeart/2005/8/layout/orgChart1"/>
    <dgm:cxn modelId="{5D7A3FA2-D551-435A-A238-04704DB4E9B1}" type="presParOf" srcId="{EE6CF9B3-97F5-4DB7-89AC-DBE40F0BB876}" destId="{111BE3CF-3A59-4D86-8024-6D081EDE9070}" srcOrd="1" destOrd="0" presId="urn:microsoft.com/office/officeart/2005/8/layout/orgChart1"/>
    <dgm:cxn modelId="{3053FC6B-49A6-477B-8316-13F2FCBB300F}" type="presParOf" srcId="{0A8D5322-BDF5-4637-AE77-43730F698CA2}" destId="{51CC81C2-1F07-4D6D-864E-0F3B866527C8}" srcOrd="1" destOrd="0" presId="urn:microsoft.com/office/officeart/2005/8/layout/orgChart1"/>
    <dgm:cxn modelId="{234CBC73-8DC4-4D39-BC89-5D79F4AA17FB}" type="presParOf" srcId="{0A8D5322-BDF5-4637-AE77-43730F698CA2}" destId="{C500CD60-7D95-4F69-BB40-0828FFDF71C3}" srcOrd="2" destOrd="0" presId="urn:microsoft.com/office/officeart/2005/8/layout/orgChart1"/>
    <dgm:cxn modelId="{C8CB7130-8079-47B6-99ED-640D91DF99BD}" type="presParOf" srcId="{8142CF96-6C26-4696-A537-C70151D6EFE5}" destId="{F169A74F-ABF4-4138-BCE4-2B47F0F9454E}" srcOrd="2" destOrd="0" presId="urn:microsoft.com/office/officeart/2005/8/layout/orgChart1"/>
    <dgm:cxn modelId="{0FA0D7EE-51AC-4049-87E7-E0BE635A4DD5}" type="presParOf" srcId="{8142CF96-6C26-4696-A537-C70151D6EFE5}" destId="{A25D5F7E-87F8-4F8C-83AF-5EACA266F643}" srcOrd="3" destOrd="0" presId="urn:microsoft.com/office/officeart/2005/8/layout/orgChart1"/>
    <dgm:cxn modelId="{1B63E34F-974B-4946-A27C-F29E1D04DA23}" type="presParOf" srcId="{A25D5F7E-87F8-4F8C-83AF-5EACA266F643}" destId="{FAF214B0-30FC-46DE-B71B-41293B4AB89D}" srcOrd="0" destOrd="0" presId="urn:microsoft.com/office/officeart/2005/8/layout/orgChart1"/>
    <dgm:cxn modelId="{72779669-008F-4D9E-824E-39C601301D34}" type="presParOf" srcId="{FAF214B0-30FC-46DE-B71B-41293B4AB89D}" destId="{E93928A5-DC37-4E8F-9E61-5CB94802F307}" srcOrd="0" destOrd="0" presId="urn:microsoft.com/office/officeart/2005/8/layout/orgChart1"/>
    <dgm:cxn modelId="{77EF4239-E8C5-448A-8713-0B6AEBBE3BD5}" type="presParOf" srcId="{FAF214B0-30FC-46DE-B71B-41293B4AB89D}" destId="{A94352DB-31C0-4AB7-9088-0FF15CDDBD54}" srcOrd="1" destOrd="0" presId="urn:microsoft.com/office/officeart/2005/8/layout/orgChart1"/>
    <dgm:cxn modelId="{1E7D8F64-C619-40CE-AE83-86B921F457D5}" type="presParOf" srcId="{A25D5F7E-87F8-4F8C-83AF-5EACA266F643}" destId="{46496C1D-4F20-446C-907D-37D363FB9938}" srcOrd="1" destOrd="0" presId="urn:microsoft.com/office/officeart/2005/8/layout/orgChart1"/>
    <dgm:cxn modelId="{4B3DB837-2BE6-463D-9954-4D50CB6FC325}" type="presParOf" srcId="{A25D5F7E-87F8-4F8C-83AF-5EACA266F643}" destId="{08B5813E-BC78-42AD-A5A7-0D5A874A3C66}" srcOrd="2" destOrd="0" presId="urn:microsoft.com/office/officeart/2005/8/layout/orgChart1"/>
    <dgm:cxn modelId="{50A86178-8DBE-4B9D-BE1B-C9E376A8AB5C}" type="presParOf" srcId="{465D9E6F-4D51-4604-B787-D40ADE7EB44A}" destId="{C6D87193-4F56-4EEB-BF39-E0A8D7B7ECB9}" srcOrd="2" destOrd="0" presId="urn:microsoft.com/office/officeart/2005/8/layout/orgChart1"/>
    <dgm:cxn modelId="{B343CB3C-3442-491C-BF0A-2403DD88ACFC}" type="presParOf" srcId="{7481E4FD-1FC7-4AD8-8205-85C6DB3AFF0C}" destId="{956C826F-166C-4A3A-B412-A556074B8F49}" srcOrd="2" destOrd="0" presId="urn:microsoft.com/office/officeart/2005/8/layout/orgChart1"/>
    <dgm:cxn modelId="{7C3329A7-39D7-4CDA-8B1E-78B975833716}" type="presParOf" srcId="{26515EBD-07E1-4EAA-8928-F84316AABF2B}" destId="{3B0E6C42-CCCC-4175-BC6C-67B30BF85729}" srcOrd="2" destOrd="0" presId="urn:microsoft.com/office/officeart/2005/8/layout/orgChart1"/>
    <dgm:cxn modelId="{4C384ED3-2D94-49D3-A0ED-3F46C79B8D82}" type="presParOf" srcId="{DE30D5A5-467C-470F-A6C9-ABF90AFE6ACD}" destId="{BA881484-7B63-401D-870B-4A5BFB84F153}" srcOrd="2" destOrd="0" presId="urn:microsoft.com/office/officeart/2005/8/layout/orgChart1"/>
    <dgm:cxn modelId="{98939A4C-98CB-4187-A419-767FFD24B58B}" type="presParOf" srcId="{BA881484-7B63-401D-870B-4A5BFB84F153}" destId="{D9AB7FDB-C53C-4333-B408-AD9ED852ABA1}" srcOrd="0" destOrd="0" presId="urn:microsoft.com/office/officeart/2005/8/layout/orgChart1"/>
    <dgm:cxn modelId="{01A49E02-7DBE-4B3F-BD91-658586E43E43}" type="presParOf" srcId="{BA881484-7B63-401D-870B-4A5BFB84F153}" destId="{7FD39F7A-1033-4CC0-AA6E-98CC2970F57C}" srcOrd="1" destOrd="0" presId="urn:microsoft.com/office/officeart/2005/8/layout/orgChart1"/>
    <dgm:cxn modelId="{75F776C5-AC36-4AC3-A60C-371088C9CD31}" type="presParOf" srcId="{7FD39F7A-1033-4CC0-AA6E-98CC2970F57C}" destId="{4E8AE019-9A40-42F6-997A-8D1BF2CFEC0A}" srcOrd="0" destOrd="0" presId="urn:microsoft.com/office/officeart/2005/8/layout/orgChart1"/>
    <dgm:cxn modelId="{814205A3-078B-4ED2-B873-0A88B2C7C9AD}" type="presParOf" srcId="{4E8AE019-9A40-42F6-997A-8D1BF2CFEC0A}" destId="{697F6C39-54F7-494C-9015-3374FC47BB0A}" srcOrd="0" destOrd="0" presId="urn:microsoft.com/office/officeart/2005/8/layout/orgChart1"/>
    <dgm:cxn modelId="{63CF0987-0777-4108-AADF-69C15FBEBD9C}" type="presParOf" srcId="{4E8AE019-9A40-42F6-997A-8D1BF2CFEC0A}" destId="{97050407-A3C1-4E1A-BB99-01DFC4183DD1}" srcOrd="1" destOrd="0" presId="urn:microsoft.com/office/officeart/2005/8/layout/orgChart1"/>
    <dgm:cxn modelId="{ACA87BE7-DE32-41B0-BB23-10C461EE523A}" type="presParOf" srcId="{7FD39F7A-1033-4CC0-AA6E-98CC2970F57C}" destId="{CBDF89AD-B8D8-40AC-BB37-FF6D05854ABF}" srcOrd="1" destOrd="0" presId="urn:microsoft.com/office/officeart/2005/8/layout/orgChart1"/>
    <dgm:cxn modelId="{ECC8057C-D391-40F5-896D-6D9957ED740C}" type="presParOf" srcId="{7FD39F7A-1033-4CC0-AA6E-98CC2970F57C}" destId="{B6EC3E90-C82E-451B-984E-E78BCB7E0584}" srcOrd="2" destOrd="0" presId="urn:microsoft.com/office/officeart/2005/8/layout/orgChart1"/>
    <dgm:cxn modelId="{B8093663-2C3C-4CCE-B719-26A017C7B090}" type="presParOf" srcId="{BA881484-7B63-401D-870B-4A5BFB84F153}" destId="{9C50BD34-275B-40F1-871B-D4A98616C545}" srcOrd="2" destOrd="0" presId="urn:microsoft.com/office/officeart/2005/8/layout/orgChart1"/>
    <dgm:cxn modelId="{46C6F2BA-C4CE-43B7-A210-AA35D6B804FE}" type="presParOf" srcId="{BA881484-7B63-401D-870B-4A5BFB84F153}" destId="{2AB1F51E-A002-43E0-AD1D-F1ED1AFD3A72}" srcOrd="3" destOrd="0" presId="urn:microsoft.com/office/officeart/2005/8/layout/orgChart1"/>
    <dgm:cxn modelId="{206D579F-62EA-4553-89B5-4CB356822B27}" type="presParOf" srcId="{2AB1F51E-A002-43E0-AD1D-F1ED1AFD3A72}" destId="{046AF4F9-8340-4844-AC93-BC61B87CACEA}" srcOrd="0" destOrd="0" presId="urn:microsoft.com/office/officeart/2005/8/layout/orgChart1"/>
    <dgm:cxn modelId="{D61DD3CC-7680-4240-BD98-201A6D054ADF}" type="presParOf" srcId="{046AF4F9-8340-4844-AC93-BC61B87CACEA}" destId="{182C559B-F13A-4382-9246-5765735509FC}" srcOrd="0" destOrd="0" presId="urn:microsoft.com/office/officeart/2005/8/layout/orgChart1"/>
    <dgm:cxn modelId="{B4A2B428-8AA8-4298-A51F-6A730C25A7A6}" type="presParOf" srcId="{046AF4F9-8340-4844-AC93-BC61B87CACEA}" destId="{17283DE4-C0EC-4093-BD2F-2F166A012BFE}" srcOrd="1" destOrd="0" presId="urn:microsoft.com/office/officeart/2005/8/layout/orgChart1"/>
    <dgm:cxn modelId="{AEADD7C3-2552-4C1A-ABDF-B80AF6CD190B}" type="presParOf" srcId="{2AB1F51E-A002-43E0-AD1D-F1ED1AFD3A72}" destId="{97A9550B-F5AA-45D1-AB66-2050F38F7FEE}" srcOrd="1" destOrd="0" presId="urn:microsoft.com/office/officeart/2005/8/layout/orgChart1"/>
    <dgm:cxn modelId="{5078E053-A40B-4AC4-9465-F335E31B0F5D}" type="presParOf" srcId="{2AB1F51E-A002-43E0-AD1D-F1ED1AFD3A72}" destId="{E026BCA0-0236-4295-8D9B-4B32CA1DE07F}" srcOrd="2" destOrd="0" presId="urn:microsoft.com/office/officeart/2005/8/layout/orgChart1"/>
    <dgm:cxn modelId="{F08C00E5-3C2D-4296-A6A9-97985FE9CD84}" type="presParOf" srcId="{E026BCA0-0236-4295-8D9B-4B32CA1DE07F}" destId="{26F2867F-F641-4C6C-BC79-E68EACF0F8F8}" srcOrd="0" destOrd="0" presId="urn:microsoft.com/office/officeart/2005/8/layout/orgChart1"/>
    <dgm:cxn modelId="{A8DEF23B-C6B0-4DDB-991C-BF57D16BAC8D}" type="presParOf" srcId="{E026BCA0-0236-4295-8D9B-4B32CA1DE07F}" destId="{20DCE530-0C80-4CA7-876C-E9F1B01C9CC7}" srcOrd="1" destOrd="0" presId="urn:microsoft.com/office/officeart/2005/8/layout/orgChart1"/>
    <dgm:cxn modelId="{2309F9E5-4771-4B72-BC04-942777F94AD6}" type="presParOf" srcId="{20DCE530-0C80-4CA7-876C-E9F1B01C9CC7}" destId="{F1567E0B-125E-4AC3-8A14-E0502C1554B0}" srcOrd="0" destOrd="0" presId="urn:microsoft.com/office/officeart/2005/8/layout/orgChart1"/>
    <dgm:cxn modelId="{C4EDF787-9FE2-41AD-819E-3B3B1CBF18B4}" type="presParOf" srcId="{F1567E0B-125E-4AC3-8A14-E0502C1554B0}" destId="{1E1D9667-0818-45BC-A0B0-5E211C8565AD}" srcOrd="0" destOrd="0" presId="urn:microsoft.com/office/officeart/2005/8/layout/orgChart1"/>
    <dgm:cxn modelId="{2E6D8D03-8E9B-4E24-BFD8-0361C355C007}" type="presParOf" srcId="{F1567E0B-125E-4AC3-8A14-E0502C1554B0}" destId="{99277F58-9B4F-48EC-BC7D-0904A1C8E0B8}" srcOrd="1" destOrd="0" presId="urn:microsoft.com/office/officeart/2005/8/layout/orgChart1"/>
    <dgm:cxn modelId="{3D546D52-985E-4F54-B5FF-714170A1C79A}" type="presParOf" srcId="{20DCE530-0C80-4CA7-876C-E9F1B01C9CC7}" destId="{0F626D36-6B19-4851-8D0D-0CBB0BA43668}" srcOrd="1" destOrd="0" presId="urn:microsoft.com/office/officeart/2005/8/layout/orgChart1"/>
    <dgm:cxn modelId="{C1BA3ED9-6869-46D9-8E18-EE224FBB63CD}" type="presParOf" srcId="{20DCE530-0C80-4CA7-876C-E9F1B01C9CC7}" destId="{B7448434-F0E6-48C3-A99D-5B762203F18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F2867F-F641-4C6C-BC79-E68EACF0F8F8}">
      <dsp:nvSpPr>
        <dsp:cNvPr id="0" name=""/>
        <dsp:cNvSpPr/>
      </dsp:nvSpPr>
      <dsp:spPr>
        <a:xfrm>
          <a:off x="4123456" y="583272"/>
          <a:ext cx="91440" cy="2557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5714"/>
              </a:lnTo>
              <a:lnTo>
                <a:pt x="102809" y="25571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50BD34-275B-40F1-871B-D4A98616C545}">
      <dsp:nvSpPr>
        <dsp:cNvPr id="0" name=""/>
        <dsp:cNvSpPr/>
      </dsp:nvSpPr>
      <dsp:spPr>
        <a:xfrm>
          <a:off x="2710051" y="295529"/>
          <a:ext cx="568659" cy="1556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679"/>
              </a:lnTo>
              <a:lnTo>
                <a:pt x="568659" y="15567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AB7FDB-C53C-4333-B408-AD9ED852ABA1}">
      <dsp:nvSpPr>
        <dsp:cNvPr id="0" name=""/>
        <dsp:cNvSpPr/>
      </dsp:nvSpPr>
      <dsp:spPr>
        <a:xfrm>
          <a:off x="2202164" y="295529"/>
          <a:ext cx="507887" cy="152227"/>
        </a:xfrm>
        <a:custGeom>
          <a:avLst/>
          <a:gdLst/>
          <a:ahLst/>
          <a:cxnLst/>
          <a:rect l="0" t="0" r="0" b="0"/>
          <a:pathLst>
            <a:path>
              <a:moveTo>
                <a:pt x="507887" y="0"/>
              </a:moveTo>
              <a:lnTo>
                <a:pt x="507887" y="152227"/>
              </a:lnTo>
              <a:lnTo>
                <a:pt x="0" y="15222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69A74F-ABF4-4138-BCE4-2B47F0F9454E}">
      <dsp:nvSpPr>
        <dsp:cNvPr id="0" name=""/>
        <dsp:cNvSpPr/>
      </dsp:nvSpPr>
      <dsp:spPr>
        <a:xfrm>
          <a:off x="2650013" y="2062671"/>
          <a:ext cx="602324" cy="1786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535"/>
              </a:lnTo>
              <a:lnTo>
                <a:pt x="602324" y="142535"/>
              </a:lnTo>
              <a:lnTo>
                <a:pt x="602324" y="17869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F8AAB2-5044-43DC-A025-7B49C7B073F3}">
      <dsp:nvSpPr>
        <dsp:cNvPr id="0" name=""/>
        <dsp:cNvSpPr/>
      </dsp:nvSpPr>
      <dsp:spPr>
        <a:xfrm>
          <a:off x="1834357" y="2062671"/>
          <a:ext cx="815655" cy="181320"/>
        </a:xfrm>
        <a:custGeom>
          <a:avLst/>
          <a:gdLst/>
          <a:ahLst/>
          <a:cxnLst/>
          <a:rect l="0" t="0" r="0" b="0"/>
          <a:pathLst>
            <a:path>
              <a:moveTo>
                <a:pt x="815655" y="0"/>
              </a:moveTo>
              <a:lnTo>
                <a:pt x="815655" y="145164"/>
              </a:lnTo>
              <a:lnTo>
                <a:pt x="0" y="145164"/>
              </a:lnTo>
              <a:lnTo>
                <a:pt x="0" y="18132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BFF8F6-E279-4CC9-8B85-0C5411E752DF}">
      <dsp:nvSpPr>
        <dsp:cNvPr id="0" name=""/>
        <dsp:cNvSpPr/>
      </dsp:nvSpPr>
      <dsp:spPr>
        <a:xfrm>
          <a:off x="2650013" y="1710163"/>
          <a:ext cx="697067" cy="93600"/>
        </a:xfrm>
        <a:custGeom>
          <a:avLst/>
          <a:gdLst/>
          <a:ahLst/>
          <a:cxnLst/>
          <a:rect l="0" t="0" r="0" b="0"/>
          <a:pathLst>
            <a:path>
              <a:moveTo>
                <a:pt x="697067" y="0"/>
              </a:moveTo>
              <a:lnTo>
                <a:pt x="697067" y="57443"/>
              </a:lnTo>
              <a:lnTo>
                <a:pt x="0" y="57443"/>
              </a:lnTo>
              <a:lnTo>
                <a:pt x="0" y="9360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3E90D5-33D9-456B-8C6F-D2A15300B7ED}">
      <dsp:nvSpPr>
        <dsp:cNvPr id="0" name=""/>
        <dsp:cNvSpPr/>
      </dsp:nvSpPr>
      <dsp:spPr>
        <a:xfrm>
          <a:off x="2660206" y="1088451"/>
          <a:ext cx="91440" cy="4612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1264"/>
              </a:lnTo>
              <a:lnTo>
                <a:pt x="68684" y="46126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8240BE-C307-4FE5-8535-15AD794DBF06}">
      <dsp:nvSpPr>
        <dsp:cNvPr id="0" name=""/>
        <dsp:cNvSpPr/>
      </dsp:nvSpPr>
      <dsp:spPr>
        <a:xfrm>
          <a:off x="4418939" y="2086402"/>
          <a:ext cx="440040" cy="2572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7265"/>
              </a:lnTo>
              <a:lnTo>
                <a:pt x="440040" y="25726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538B1D-ACC4-4562-A169-0E2179F94920}">
      <dsp:nvSpPr>
        <dsp:cNvPr id="0" name=""/>
        <dsp:cNvSpPr/>
      </dsp:nvSpPr>
      <dsp:spPr>
        <a:xfrm>
          <a:off x="5313597" y="2739529"/>
          <a:ext cx="91440" cy="216652"/>
        </a:xfrm>
        <a:custGeom>
          <a:avLst/>
          <a:gdLst/>
          <a:ahLst/>
          <a:cxnLst/>
          <a:rect l="0" t="0" r="0" b="0"/>
          <a:pathLst>
            <a:path>
              <a:moveTo>
                <a:pt x="70382" y="0"/>
              </a:moveTo>
              <a:lnTo>
                <a:pt x="70382" y="216652"/>
              </a:lnTo>
              <a:lnTo>
                <a:pt x="45720" y="21665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073848-5CE3-4949-851A-2BB7F41D753C}">
      <dsp:nvSpPr>
        <dsp:cNvPr id="0" name=""/>
        <dsp:cNvSpPr/>
      </dsp:nvSpPr>
      <dsp:spPr>
        <a:xfrm>
          <a:off x="4418939" y="2086402"/>
          <a:ext cx="452960" cy="5354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5414"/>
              </a:lnTo>
              <a:lnTo>
                <a:pt x="452960" y="53541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1232B8-5291-4A1C-9998-598FC8CD0927}">
      <dsp:nvSpPr>
        <dsp:cNvPr id="0" name=""/>
        <dsp:cNvSpPr/>
      </dsp:nvSpPr>
      <dsp:spPr>
        <a:xfrm>
          <a:off x="4897199" y="1700072"/>
          <a:ext cx="258421" cy="261854"/>
        </a:xfrm>
        <a:custGeom>
          <a:avLst/>
          <a:gdLst/>
          <a:ahLst/>
          <a:cxnLst/>
          <a:rect l="0" t="0" r="0" b="0"/>
          <a:pathLst>
            <a:path>
              <a:moveTo>
                <a:pt x="258421" y="0"/>
              </a:moveTo>
              <a:lnTo>
                <a:pt x="258421" y="261854"/>
              </a:lnTo>
              <a:lnTo>
                <a:pt x="0" y="26185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B65416-7B5E-45EF-ADE9-10F4520AE39B}">
      <dsp:nvSpPr>
        <dsp:cNvPr id="0" name=""/>
        <dsp:cNvSpPr/>
      </dsp:nvSpPr>
      <dsp:spPr>
        <a:xfrm>
          <a:off x="2705926" y="1088451"/>
          <a:ext cx="2050445" cy="4744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4451"/>
              </a:lnTo>
              <a:lnTo>
                <a:pt x="2050445" y="47445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9FD5CF-0858-40E0-9A54-A8855B4D66E8}">
      <dsp:nvSpPr>
        <dsp:cNvPr id="0" name=""/>
        <dsp:cNvSpPr/>
      </dsp:nvSpPr>
      <dsp:spPr>
        <a:xfrm>
          <a:off x="929177" y="2043620"/>
          <a:ext cx="91440" cy="7946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58661" y="79465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36AE52-8FC1-4A36-BE00-040706E8B1AA}">
      <dsp:nvSpPr>
        <dsp:cNvPr id="0" name=""/>
        <dsp:cNvSpPr/>
      </dsp:nvSpPr>
      <dsp:spPr>
        <a:xfrm>
          <a:off x="869569" y="2043620"/>
          <a:ext cx="91440" cy="330924"/>
        </a:xfrm>
        <a:custGeom>
          <a:avLst/>
          <a:gdLst/>
          <a:ahLst/>
          <a:cxnLst/>
          <a:rect l="0" t="0" r="0" b="0"/>
          <a:pathLst>
            <a:path>
              <a:moveTo>
                <a:pt x="105328" y="0"/>
              </a:moveTo>
              <a:lnTo>
                <a:pt x="105328" y="330924"/>
              </a:lnTo>
              <a:lnTo>
                <a:pt x="45720" y="33092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F63B4F-8D30-41EF-98C8-700EDD69FDED}">
      <dsp:nvSpPr>
        <dsp:cNvPr id="0" name=""/>
        <dsp:cNvSpPr/>
      </dsp:nvSpPr>
      <dsp:spPr>
        <a:xfrm>
          <a:off x="1055795" y="1676507"/>
          <a:ext cx="108463" cy="237773"/>
        </a:xfrm>
        <a:custGeom>
          <a:avLst/>
          <a:gdLst/>
          <a:ahLst/>
          <a:cxnLst/>
          <a:rect l="0" t="0" r="0" b="0"/>
          <a:pathLst>
            <a:path>
              <a:moveTo>
                <a:pt x="108463" y="0"/>
              </a:moveTo>
              <a:lnTo>
                <a:pt x="108463" y="237773"/>
              </a:lnTo>
              <a:lnTo>
                <a:pt x="0" y="23777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B332C2-18B6-429A-A64A-ED6C22D7D61E}">
      <dsp:nvSpPr>
        <dsp:cNvPr id="0" name=""/>
        <dsp:cNvSpPr/>
      </dsp:nvSpPr>
      <dsp:spPr>
        <a:xfrm>
          <a:off x="1266881" y="1088451"/>
          <a:ext cx="1439044" cy="461236"/>
        </a:xfrm>
        <a:custGeom>
          <a:avLst/>
          <a:gdLst/>
          <a:ahLst/>
          <a:cxnLst/>
          <a:rect l="0" t="0" r="0" b="0"/>
          <a:pathLst>
            <a:path>
              <a:moveTo>
                <a:pt x="1439044" y="0"/>
              </a:moveTo>
              <a:lnTo>
                <a:pt x="1439044" y="461236"/>
              </a:lnTo>
              <a:lnTo>
                <a:pt x="0" y="46123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53BC75-97D6-4180-9269-598BED10C76E}">
      <dsp:nvSpPr>
        <dsp:cNvPr id="0" name=""/>
        <dsp:cNvSpPr/>
      </dsp:nvSpPr>
      <dsp:spPr>
        <a:xfrm>
          <a:off x="2705926" y="1088451"/>
          <a:ext cx="854799" cy="1053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332"/>
              </a:lnTo>
              <a:lnTo>
                <a:pt x="854799" y="10533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18E8CE-8C4A-4B62-9295-53CD8944C952}">
      <dsp:nvSpPr>
        <dsp:cNvPr id="0" name=""/>
        <dsp:cNvSpPr/>
      </dsp:nvSpPr>
      <dsp:spPr>
        <a:xfrm>
          <a:off x="1573931" y="1088451"/>
          <a:ext cx="1131995" cy="100946"/>
        </a:xfrm>
        <a:custGeom>
          <a:avLst/>
          <a:gdLst/>
          <a:ahLst/>
          <a:cxnLst/>
          <a:rect l="0" t="0" r="0" b="0"/>
          <a:pathLst>
            <a:path>
              <a:moveTo>
                <a:pt x="1131995" y="0"/>
              </a:moveTo>
              <a:lnTo>
                <a:pt x="1131995" y="100946"/>
              </a:lnTo>
              <a:lnTo>
                <a:pt x="0" y="10094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A7CF74-A5FB-47A0-8637-9911B254A5AE}">
      <dsp:nvSpPr>
        <dsp:cNvPr id="0" name=""/>
        <dsp:cNvSpPr/>
      </dsp:nvSpPr>
      <dsp:spPr>
        <a:xfrm>
          <a:off x="2660206" y="295529"/>
          <a:ext cx="91440" cy="575036"/>
        </a:xfrm>
        <a:custGeom>
          <a:avLst/>
          <a:gdLst/>
          <a:ahLst/>
          <a:cxnLst/>
          <a:rect l="0" t="0" r="0" b="0"/>
          <a:pathLst>
            <a:path>
              <a:moveTo>
                <a:pt x="49845" y="0"/>
              </a:moveTo>
              <a:lnTo>
                <a:pt x="49845" y="538880"/>
              </a:lnTo>
              <a:lnTo>
                <a:pt x="45720" y="538880"/>
              </a:lnTo>
              <a:lnTo>
                <a:pt x="45720" y="57503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3E87B1-F439-4EBC-A966-87F8748D02C3}">
      <dsp:nvSpPr>
        <dsp:cNvPr id="0" name=""/>
        <dsp:cNvSpPr/>
      </dsp:nvSpPr>
      <dsp:spPr>
        <a:xfrm>
          <a:off x="2187787" y="2927"/>
          <a:ext cx="1044527" cy="292601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b="0" i="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FAME Deputy Director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b="0" i="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(Coastal Fisheries)</a:t>
          </a:r>
        </a:p>
      </dsp:txBody>
      <dsp:txXfrm>
        <a:off x="2187787" y="2927"/>
        <a:ext cx="1044527" cy="292601"/>
      </dsp:txXfrm>
    </dsp:sp>
    <dsp:sp modelId="{063EAB4C-BB5F-4D23-ABD3-F02166494C4B}">
      <dsp:nvSpPr>
        <dsp:cNvPr id="0" name=""/>
        <dsp:cNvSpPr/>
      </dsp:nvSpPr>
      <dsp:spPr>
        <a:xfrm>
          <a:off x="2342769" y="870565"/>
          <a:ext cx="726313" cy="21788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b="0" i="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CFSML Advisor</a:t>
          </a:r>
          <a:r>
            <a:rPr lang="en-AU" sz="500" b="0" i="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/>
          </a:r>
          <a:br>
            <a:rPr lang="en-AU" sz="500" b="0" i="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</a:br>
          <a:endParaRPr lang="en-AU" sz="500" b="0" i="0" kern="12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342769" y="870565"/>
        <a:ext cx="726313" cy="217885"/>
      </dsp:txXfrm>
    </dsp:sp>
    <dsp:sp modelId="{4A5B8A6D-8582-4F48-B6D1-B3597203E83E}">
      <dsp:nvSpPr>
        <dsp:cNvPr id="0" name=""/>
        <dsp:cNvSpPr/>
      </dsp:nvSpPr>
      <dsp:spPr>
        <a:xfrm>
          <a:off x="215473" y="1109812"/>
          <a:ext cx="1358458" cy="15917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b="0" i="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CF &amp; Aquculture  Legal Adviser</a:t>
          </a:r>
        </a:p>
      </dsp:txBody>
      <dsp:txXfrm>
        <a:off x="215473" y="1109812"/>
        <a:ext cx="1358458" cy="159170"/>
      </dsp:txXfrm>
    </dsp:sp>
    <dsp:sp modelId="{23929D10-AA5D-41F4-9792-B55B4AFE1B43}">
      <dsp:nvSpPr>
        <dsp:cNvPr id="0" name=""/>
        <dsp:cNvSpPr/>
      </dsp:nvSpPr>
      <dsp:spPr>
        <a:xfrm>
          <a:off x="3560725" y="1076359"/>
          <a:ext cx="1383953" cy="23484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b="0" i="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CF &amp;  Aquaculture MCS&amp;E Specialist</a:t>
          </a:r>
        </a:p>
      </dsp:txBody>
      <dsp:txXfrm>
        <a:off x="3560725" y="1076359"/>
        <a:ext cx="1383953" cy="234847"/>
      </dsp:txXfrm>
    </dsp:sp>
    <dsp:sp modelId="{111876C4-A818-4D7F-923C-3959190B2BA9}">
      <dsp:nvSpPr>
        <dsp:cNvPr id="0" name=""/>
        <dsp:cNvSpPr/>
      </dsp:nvSpPr>
      <dsp:spPr>
        <a:xfrm>
          <a:off x="240652" y="1422868"/>
          <a:ext cx="1026228" cy="25363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b="1" i="1" u="sng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CF Governance Unit</a:t>
          </a:r>
        </a:p>
      </dsp:txBody>
      <dsp:txXfrm>
        <a:off x="240652" y="1422868"/>
        <a:ext cx="1026228" cy="253638"/>
      </dsp:txXfrm>
    </dsp:sp>
    <dsp:sp modelId="{01B41218-5B7F-4266-AC72-E72CD5D1069C}">
      <dsp:nvSpPr>
        <dsp:cNvPr id="0" name=""/>
        <dsp:cNvSpPr/>
      </dsp:nvSpPr>
      <dsp:spPr>
        <a:xfrm>
          <a:off x="246818" y="1784940"/>
          <a:ext cx="808977" cy="25868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b="0" i="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CF Policy &amp; Mgmt Specialist</a:t>
          </a:r>
        </a:p>
      </dsp:txBody>
      <dsp:txXfrm>
        <a:off x="246818" y="1784940"/>
        <a:ext cx="808977" cy="258680"/>
      </dsp:txXfrm>
    </dsp:sp>
    <dsp:sp modelId="{A956FDBC-458F-4C5B-8BF9-5542D61A6A5E}">
      <dsp:nvSpPr>
        <dsp:cNvPr id="0" name=""/>
        <dsp:cNvSpPr/>
      </dsp:nvSpPr>
      <dsp:spPr>
        <a:xfrm>
          <a:off x="262803" y="2250683"/>
          <a:ext cx="652485" cy="24772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b="0" i="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CBFM Officer</a:t>
          </a:r>
        </a:p>
      </dsp:txBody>
      <dsp:txXfrm>
        <a:off x="262803" y="2250683"/>
        <a:ext cx="652485" cy="247723"/>
      </dsp:txXfrm>
    </dsp:sp>
    <dsp:sp modelId="{4047D41F-274D-4D72-8242-DF7C79A2A286}">
      <dsp:nvSpPr>
        <dsp:cNvPr id="0" name=""/>
        <dsp:cNvSpPr/>
      </dsp:nvSpPr>
      <dsp:spPr>
        <a:xfrm>
          <a:off x="39698" y="2662509"/>
          <a:ext cx="948141" cy="35152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b="0" i="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PI Fisheries Professional (Mgmt)</a:t>
          </a:r>
        </a:p>
      </dsp:txBody>
      <dsp:txXfrm>
        <a:off x="39698" y="2662509"/>
        <a:ext cx="948141" cy="351526"/>
      </dsp:txXfrm>
    </dsp:sp>
    <dsp:sp modelId="{5F9CBE47-84F8-4136-A50C-149BF97DC1E0}">
      <dsp:nvSpPr>
        <dsp:cNvPr id="0" name=""/>
        <dsp:cNvSpPr/>
      </dsp:nvSpPr>
      <dsp:spPr>
        <a:xfrm>
          <a:off x="4756371" y="1425731"/>
          <a:ext cx="798498" cy="274341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b="1" i="1" u="sng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CF Science Unit</a:t>
          </a:r>
        </a:p>
      </dsp:txBody>
      <dsp:txXfrm>
        <a:off x="4756371" y="1425731"/>
        <a:ext cx="798498" cy="274341"/>
      </dsp:txXfrm>
    </dsp:sp>
    <dsp:sp modelId="{4C0A4480-0E89-4948-996F-456A256D34E6}">
      <dsp:nvSpPr>
        <dsp:cNvPr id="0" name=""/>
        <dsp:cNvSpPr/>
      </dsp:nvSpPr>
      <dsp:spPr>
        <a:xfrm>
          <a:off x="3940679" y="1837451"/>
          <a:ext cx="956519" cy="24895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b="0" i="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Senior CF Scientist</a:t>
          </a:r>
        </a:p>
      </dsp:txBody>
      <dsp:txXfrm>
        <a:off x="3940679" y="1837451"/>
        <a:ext cx="956519" cy="248950"/>
      </dsp:txXfrm>
    </dsp:sp>
    <dsp:sp modelId="{98010675-CBBD-405A-AC79-48E8B77C7960}">
      <dsp:nvSpPr>
        <dsp:cNvPr id="0" name=""/>
        <dsp:cNvSpPr/>
      </dsp:nvSpPr>
      <dsp:spPr>
        <a:xfrm>
          <a:off x="4871899" y="2504103"/>
          <a:ext cx="1024159" cy="23542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b="0" i="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Coastal Fisheries Scientist</a:t>
          </a:r>
        </a:p>
      </dsp:txBody>
      <dsp:txXfrm>
        <a:off x="4871899" y="2504103"/>
        <a:ext cx="1024159" cy="235426"/>
      </dsp:txXfrm>
    </dsp:sp>
    <dsp:sp modelId="{92FF88C5-E19F-40FF-AFE7-5D7A97FC2F54}">
      <dsp:nvSpPr>
        <dsp:cNvPr id="0" name=""/>
        <dsp:cNvSpPr/>
      </dsp:nvSpPr>
      <dsp:spPr>
        <a:xfrm>
          <a:off x="4222336" y="2785112"/>
          <a:ext cx="1136981" cy="34213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b="0" i="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PI Fisheries Professional (Science</a:t>
          </a:r>
          <a:r>
            <a:rPr lang="en-AU" sz="600" b="0" i="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)</a:t>
          </a:r>
        </a:p>
      </dsp:txBody>
      <dsp:txXfrm>
        <a:off x="4222336" y="2785112"/>
        <a:ext cx="1136981" cy="342139"/>
      </dsp:txXfrm>
    </dsp:sp>
    <dsp:sp modelId="{4C7930C9-916C-4CB8-8D62-742E86A8E929}">
      <dsp:nvSpPr>
        <dsp:cNvPr id="0" name=""/>
        <dsp:cNvSpPr/>
      </dsp:nvSpPr>
      <dsp:spPr>
        <a:xfrm>
          <a:off x="4858980" y="2223448"/>
          <a:ext cx="881730" cy="24043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b="0" i="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CF Scientist (Invertebrates</a:t>
          </a:r>
          <a:r>
            <a:rPr lang="en-AU" sz="600" b="0" i="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)</a:t>
          </a:r>
        </a:p>
      </dsp:txBody>
      <dsp:txXfrm>
        <a:off x="4858980" y="2223448"/>
        <a:ext cx="881730" cy="240438"/>
      </dsp:txXfrm>
    </dsp:sp>
    <dsp:sp modelId="{DEF90FFF-0A0B-4EA1-9A53-3F2809B9480C}">
      <dsp:nvSpPr>
        <dsp:cNvPr id="0" name=""/>
        <dsp:cNvSpPr/>
      </dsp:nvSpPr>
      <dsp:spPr>
        <a:xfrm>
          <a:off x="2728890" y="1389267"/>
          <a:ext cx="1236380" cy="32089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b="1" i="1" u="sng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Sustainable Livelihoods Unit</a:t>
          </a:r>
        </a:p>
      </dsp:txBody>
      <dsp:txXfrm>
        <a:off x="2728890" y="1389267"/>
        <a:ext cx="1236380" cy="320896"/>
      </dsp:txXfrm>
    </dsp:sp>
    <dsp:sp modelId="{089AC4CB-E602-4E06-B4AC-2B3F2CB3086C}">
      <dsp:nvSpPr>
        <dsp:cNvPr id="0" name=""/>
        <dsp:cNvSpPr/>
      </dsp:nvSpPr>
      <dsp:spPr>
        <a:xfrm>
          <a:off x="2159239" y="1803764"/>
          <a:ext cx="981546" cy="25890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b="0" i="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CF Sustainable Livelihoods Adviser</a:t>
          </a:r>
        </a:p>
      </dsp:txBody>
      <dsp:txXfrm>
        <a:off x="2159239" y="1803764"/>
        <a:ext cx="981546" cy="258907"/>
      </dsp:txXfrm>
    </dsp:sp>
    <dsp:sp modelId="{F2853647-6A66-4EE1-BA29-6F160730A03C}">
      <dsp:nvSpPr>
        <dsp:cNvPr id="0" name=""/>
        <dsp:cNvSpPr/>
      </dsp:nvSpPr>
      <dsp:spPr>
        <a:xfrm>
          <a:off x="1328312" y="2243992"/>
          <a:ext cx="1012090" cy="37229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b="0" i="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Fisheries Development Specialist (fishing technology)</a:t>
          </a:r>
        </a:p>
      </dsp:txBody>
      <dsp:txXfrm>
        <a:off x="1328312" y="2243992"/>
        <a:ext cx="1012090" cy="372293"/>
      </dsp:txXfrm>
    </dsp:sp>
    <dsp:sp modelId="{E93928A5-DC37-4E8F-9E61-5CB94802F307}">
      <dsp:nvSpPr>
        <dsp:cNvPr id="0" name=""/>
        <dsp:cNvSpPr/>
      </dsp:nvSpPr>
      <dsp:spPr>
        <a:xfrm>
          <a:off x="2761841" y="2241363"/>
          <a:ext cx="980992" cy="41380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b="1" i="0" kern="1200" baseline="0">
              <a:solidFill>
                <a:srgbClr val="FFFF00"/>
              </a:solidFill>
              <a:latin typeface="Calibri"/>
              <a:ea typeface="+mn-ea"/>
              <a:cs typeface="+mn-cs"/>
            </a:rPr>
            <a:t>Coastal Fisheries Social Scientist</a:t>
          </a:r>
        </a:p>
      </dsp:txBody>
      <dsp:txXfrm>
        <a:off x="2761841" y="2241363"/>
        <a:ext cx="980992" cy="413804"/>
      </dsp:txXfrm>
    </dsp:sp>
    <dsp:sp modelId="{697F6C39-54F7-494C-9015-3374FC47BB0A}">
      <dsp:nvSpPr>
        <dsp:cNvPr id="0" name=""/>
        <dsp:cNvSpPr/>
      </dsp:nvSpPr>
      <dsp:spPr>
        <a:xfrm>
          <a:off x="913174" y="352897"/>
          <a:ext cx="1288989" cy="18971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b="0" i="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Coastal Fisheries Economist</a:t>
          </a:r>
        </a:p>
      </dsp:txBody>
      <dsp:txXfrm>
        <a:off x="913174" y="352897"/>
        <a:ext cx="1288989" cy="189719"/>
      </dsp:txXfrm>
    </dsp:sp>
    <dsp:sp modelId="{182C559B-F13A-4382-9246-5765735509FC}">
      <dsp:nvSpPr>
        <dsp:cNvPr id="0" name=""/>
        <dsp:cNvSpPr/>
      </dsp:nvSpPr>
      <dsp:spPr>
        <a:xfrm>
          <a:off x="3278711" y="319144"/>
          <a:ext cx="1780930" cy="26412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b="0" i="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Coastal Fisheries Information Manager</a:t>
          </a:r>
        </a:p>
      </dsp:txBody>
      <dsp:txXfrm>
        <a:off x="3278711" y="319144"/>
        <a:ext cx="1780930" cy="264127"/>
      </dsp:txXfrm>
    </dsp:sp>
    <dsp:sp modelId="{1E1D9667-0818-45BC-A0B0-5E211C8565AD}">
      <dsp:nvSpPr>
        <dsp:cNvPr id="0" name=""/>
        <dsp:cNvSpPr/>
      </dsp:nvSpPr>
      <dsp:spPr>
        <a:xfrm>
          <a:off x="4226265" y="662029"/>
          <a:ext cx="1401993" cy="35391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b="0" i="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Coastal Fisheries Information Technology Officer/Trainer</a:t>
          </a:r>
        </a:p>
      </dsp:txBody>
      <dsp:txXfrm>
        <a:off x="4226265" y="662029"/>
        <a:ext cx="1401993" cy="3539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B0E24FA37FDA4F9ECEE794A1A26341" ma:contentTypeVersion="3" ma:contentTypeDescription="Create a new document." ma:contentTypeScope="" ma:versionID="aa0dedac7bd5a6ba66f474d12458e409">
  <xsd:schema xmlns:xsd="http://www.w3.org/2001/XMLSchema" xmlns:xs="http://www.w3.org/2001/XMLSchema" xmlns:p="http://schemas.microsoft.com/office/2006/metadata/properties" xmlns:ns1="http://schemas.microsoft.com/sharepoint/v3" xmlns:ns2="de2f418e-7db7-45cc-b575-473e4d9b10ae" targetNamespace="http://schemas.microsoft.com/office/2006/metadata/properties" ma:root="true" ma:fieldsID="50591857feb43c53f43e584a584cb9d5" ns1:_="" ns2:_="">
    <xsd:import namespace="http://schemas.microsoft.com/sharepoint/v3"/>
    <xsd:import namespace="de2f418e-7db7-45cc-b575-473e4d9b10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f418e-7db7-45cc-b575-473e4d9b1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988C1-4854-4FF8-A4B4-238448795F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E6CCFC-EAF9-4175-AFF5-6E9D29A2F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2f418e-7db7-45cc-b575-473e4d9b1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088A44-C846-4FD0-B6BF-E225E5949D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D7D1652-6BEE-4962-BBF2-030A1D8E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Taylor</dc:creator>
  <cp:lastModifiedBy>Andrew Smith</cp:lastModifiedBy>
  <cp:revision>13</cp:revision>
  <cp:lastPrinted>2017-06-05T04:28:00Z</cp:lastPrinted>
  <dcterms:created xsi:type="dcterms:W3CDTF">2020-02-21T01:02:00Z</dcterms:created>
  <dcterms:modified xsi:type="dcterms:W3CDTF">2020-02-23T04:00:00Z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LastSaved">
    <vt:filetime>2016-03-14T00:00:00Z</vt:filetime>
  </property>
  <property fmtid="{D5CDD505-2E9C-101B-9397-08002B2CF9AE}" pid="4" name="ContentTypeId">
    <vt:lpwstr>0x01010099B0E24FA37FDA4F9ECEE794A1A26341</vt:lpwstr>
  </property>
</Properties>
</file>