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B431" w14:textId="77777777" w:rsidR="00D4510E" w:rsidRPr="00C118B0" w:rsidRDefault="006909AF" w:rsidP="00EC206F">
      <w:pPr>
        <w:jc w:val="center"/>
        <w:rPr>
          <w:rFonts w:ascii="Calibri" w:hAnsi="Calibri" w:cs="Calibri"/>
          <w:sz w:val="22"/>
          <w:szCs w:val="22"/>
        </w:rPr>
      </w:pPr>
      <w:bookmarkStart w:id="0" w:name="OLE_LINK1"/>
      <w:bookmarkStart w:id="1" w:name="OLE_LINK2"/>
      <w:r w:rsidRPr="00C118B0">
        <w:rPr>
          <w:rFonts w:ascii="Calibri" w:hAnsi="Calibri" w:cs="Calibri"/>
          <w:noProof/>
          <w:sz w:val="22"/>
          <w:szCs w:val="22"/>
          <w:lang w:eastAsia="en-AU"/>
        </w:rPr>
        <w:drawing>
          <wp:inline distT="0" distB="0" distL="0" distR="0" wp14:anchorId="624D0941" wp14:editId="4068F661">
            <wp:extent cx="3293110" cy="1390015"/>
            <wp:effectExtent l="0" t="0" r="0" b="0"/>
            <wp:docPr id="1" name="Picture 1" descr="SPC-CPS-logo_colors-format-jp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CPS-logo_colors-format-jpe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3110" cy="1390015"/>
                    </a:xfrm>
                    <a:prstGeom prst="rect">
                      <a:avLst/>
                    </a:prstGeom>
                    <a:noFill/>
                    <a:ln>
                      <a:noFill/>
                    </a:ln>
                  </pic:spPr>
                </pic:pic>
              </a:graphicData>
            </a:graphic>
          </wp:inline>
        </w:drawing>
      </w:r>
      <w:bookmarkEnd w:id="0"/>
      <w:bookmarkEnd w:id="1"/>
    </w:p>
    <w:p w14:paraId="1EC6B437" w14:textId="77777777" w:rsidR="009041B3" w:rsidRPr="00C118B0" w:rsidRDefault="009041B3">
      <w:pPr>
        <w:rPr>
          <w:rFonts w:ascii="Calibri" w:hAnsi="Calibri" w:cs="Calibri"/>
          <w:sz w:val="22"/>
          <w:szCs w:val="22"/>
        </w:rPr>
      </w:pPr>
    </w:p>
    <w:p w14:paraId="47FC518F" w14:textId="77777777" w:rsidR="00EC206F" w:rsidRPr="00C118B0" w:rsidRDefault="00EC206F" w:rsidP="00EC206F">
      <w:pPr>
        <w:jc w:val="center"/>
        <w:rPr>
          <w:rFonts w:ascii="Calibri" w:hAnsi="Calibri" w:cs="Calibri"/>
          <w:b/>
          <w:sz w:val="22"/>
          <w:szCs w:val="22"/>
        </w:rPr>
      </w:pPr>
      <w:r w:rsidRPr="00C118B0">
        <w:rPr>
          <w:rFonts w:ascii="Calibri" w:hAnsi="Calibri" w:cs="Calibri"/>
          <w:b/>
          <w:sz w:val="22"/>
          <w:szCs w:val="22"/>
        </w:rPr>
        <w:t>JOB DESCRIPTION</w:t>
      </w:r>
    </w:p>
    <w:tbl>
      <w:tblPr>
        <w:tblpPr w:leftFromText="180" w:rightFromText="180" w:vertAnchor="text" w:horzAnchor="margin" w:tblpX="-76" w:tblpY="193"/>
        <w:tblW w:w="9206"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835"/>
        <w:gridCol w:w="7371"/>
      </w:tblGrid>
      <w:tr w:rsidR="003C50A0" w:rsidRPr="00C118B0" w14:paraId="20CD0458" w14:textId="77777777" w:rsidTr="00777B61">
        <w:tc>
          <w:tcPr>
            <w:tcW w:w="1835" w:type="dxa"/>
          </w:tcPr>
          <w:p w14:paraId="35D1C1E7"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Job Title:</w:t>
            </w:r>
          </w:p>
        </w:tc>
        <w:tc>
          <w:tcPr>
            <w:tcW w:w="7371" w:type="dxa"/>
          </w:tcPr>
          <w:p w14:paraId="4B08846C" w14:textId="77777777" w:rsidR="003C50A0" w:rsidRPr="00C118B0" w:rsidRDefault="00BB73D4" w:rsidP="002742A4">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b/>
                <w:sz w:val="22"/>
                <w:szCs w:val="22"/>
              </w:rPr>
              <w:t>Programme Manager</w:t>
            </w:r>
            <w:r w:rsidR="003C50A0" w:rsidRPr="00CC79C5">
              <w:rPr>
                <w:rFonts w:ascii="Calibri" w:hAnsi="Calibri" w:cs="Calibri"/>
                <w:b/>
                <w:sz w:val="22"/>
                <w:szCs w:val="22"/>
              </w:rPr>
              <w:t xml:space="preserve"> – Pacific Fisheries Leadership Programme (PFLP)</w:t>
            </w:r>
          </w:p>
        </w:tc>
      </w:tr>
      <w:tr w:rsidR="003C50A0" w:rsidRPr="00C118B0" w14:paraId="6632614C" w14:textId="77777777" w:rsidTr="00D134E6">
        <w:tc>
          <w:tcPr>
            <w:tcW w:w="1835" w:type="dxa"/>
          </w:tcPr>
          <w:p w14:paraId="742C6707" w14:textId="77777777" w:rsidR="003C50A0" w:rsidRDefault="003C50A0" w:rsidP="00D134E6">
            <w:pPr>
              <w:spacing w:before="120" w:after="120"/>
              <w:rPr>
                <w:rFonts w:ascii="Calibri" w:hAnsi="Calibri" w:cs="Calibri"/>
                <w:b/>
                <w:sz w:val="22"/>
                <w:szCs w:val="22"/>
              </w:rPr>
            </w:pPr>
            <w:r>
              <w:rPr>
                <w:rFonts w:ascii="Calibri" w:hAnsi="Calibri" w:cs="Calibri"/>
                <w:b/>
                <w:sz w:val="22"/>
                <w:szCs w:val="22"/>
              </w:rPr>
              <w:t>Work Unit:</w:t>
            </w:r>
          </w:p>
          <w:p w14:paraId="6679672F"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Location:</w:t>
            </w:r>
          </w:p>
        </w:tc>
        <w:tc>
          <w:tcPr>
            <w:tcW w:w="7371" w:type="dxa"/>
          </w:tcPr>
          <w:p w14:paraId="11930347" w14:textId="0CE0522C" w:rsidR="003C50A0" w:rsidRDefault="00AD7D13" w:rsidP="008F2453">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b/>
                <w:sz w:val="22"/>
                <w:szCs w:val="22"/>
              </w:rPr>
              <w:t>FAME</w:t>
            </w:r>
            <w:r w:rsidR="001E326E">
              <w:rPr>
                <w:rFonts w:ascii="Calibri" w:hAnsi="Calibri" w:cs="Calibri"/>
                <w:b/>
                <w:sz w:val="22"/>
                <w:szCs w:val="22"/>
              </w:rPr>
              <w:t xml:space="preserve"> (Fisheries, Aquaculture and Marine Ecosystems)</w:t>
            </w:r>
            <w:r>
              <w:rPr>
                <w:rFonts w:ascii="Calibri" w:hAnsi="Calibri" w:cs="Calibri"/>
                <w:b/>
                <w:sz w:val="22"/>
                <w:szCs w:val="22"/>
              </w:rPr>
              <w:t xml:space="preserve"> Director’s Office </w:t>
            </w:r>
          </w:p>
          <w:p w14:paraId="5858EABE" w14:textId="599F2A75" w:rsidR="00BC2361" w:rsidRPr="00C118B0" w:rsidRDefault="00BC2361" w:rsidP="008F2453">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Noumea, New Caledonia</w:t>
            </w:r>
            <w:r w:rsidR="00D82637">
              <w:rPr>
                <w:rFonts w:ascii="Calibri" w:hAnsi="Calibri" w:cs="Calibri"/>
                <w:sz w:val="22"/>
                <w:szCs w:val="22"/>
              </w:rPr>
              <w:t xml:space="preserve"> (preferable).  Consideration may also be given to the position being based in Suva, Fiji.</w:t>
            </w:r>
          </w:p>
        </w:tc>
      </w:tr>
      <w:tr w:rsidR="003C50A0" w:rsidRPr="00C118B0" w14:paraId="19188D94" w14:textId="77777777" w:rsidTr="00D134E6">
        <w:tc>
          <w:tcPr>
            <w:tcW w:w="1835" w:type="dxa"/>
          </w:tcPr>
          <w:p w14:paraId="35CB9E7D"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 xml:space="preserve">Responsible To: </w:t>
            </w:r>
          </w:p>
        </w:tc>
        <w:tc>
          <w:tcPr>
            <w:tcW w:w="7371" w:type="dxa"/>
          </w:tcPr>
          <w:p w14:paraId="40891733" w14:textId="693BE131" w:rsidR="00C863B2" w:rsidRDefault="00F8597C" w:rsidP="00BD3F88">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 xml:space="preserve">Team Leader - Planning, </w:t>
            </w:r>
            <w:r w:rsidR="00AD7D13">
              <w:rPr>
                <w:rFonts w:ascii="Calibri" w:hAnsi="Calibri" w:cs="Calibri"/>
                <w:sz w:val="22"/>
                <w:szCs w:val="22"/>
              </w:rPr>
              <w:t>Monitoring, Evaluation and Learning (FAME)</w:t>
            </w:r>
          </w:p>
          <w:p w14:paraId="5F8C013E" w14:textId="38DB5526" w:rsidR="003C50A0" w:rsidRPr="00C118B0" w:rsidRDefault="00C863B2" w:rsidP="00BD3F88">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Note:  for day-to-day work related to PFLP, this position works to the PFLP Team Leader who is externally contracted.</w:t>
            </w:r>
          </w:p>
        </w:tc>
      </w:tr>
      <w:tr w:rsidR="003C50A0" w:rsidRPr="00C118B0" w14:paraId="0DF67B79" w14:textId="77777777" w:rsidTr="00D134E6">
        <w:tc>
          <w:tcPr>
            <w:tcW w:w="1835" w:type="dxa"/>
          </w:tcPr>
          <w:p w14:paraId="5DFC2960"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 xml:space="preserve">Responsible For:  </w:t>
            </w:r>
          </w:p>
        </w:tc>
        <w:tc>
          <w:tcPr>
            <w:tcW w:w="7371" w:type="dxa"/>
          </w:tcPr>
          <w:p w14:paraId="2DCC3413" w14:textId="4ABB2552" w:rsidR="003C50A0" w:rsidRPr="00C118B0" w:rsidRDefault="00AD7D13" w:rsidP="00D134E6">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No direct reports</w:t>
            </w:r>
            <w:r w:rsidR="00975C38">
              <w:rPr>
                <w:rFonts w:ascii="Calibri" w:hAnsi="Calibri" w:cs="Calibri"/>
                <w:sz w:val="22"/>
                <w:szCs w:val="22"/>
              </w:rPr>
              <w:t xml:space="preserve">.  </w:t>
            </w:r>
            <w:r w:rsidR="00025D83">
              <w:rPr>
                <w:rFonts w:ascii="Calibri" w:hAnsi="Calibri" w:cs="Calibri"/>
                <w:sz w:val="22"/>
                <w:szCs w:val="22"/>
              </w:rPr>
              <w:t xml:space="preserve">The position may </w:t>
            </w:r>
            <w:r w:rsidR="0006101C">
              <w:rPr>
                <w:rFonts w:ascii="Calibri" w:hAnsi="Calibri" w:cs="Calibri"/>
                <w:sz w:val="22"/>
                <w:szCs w:val="22"/>
              </w:rPr>
              <w:t>manage</w:t>
            </w:r>
            <w:r w:rsidR="00025D83">
              <w:rPr>
                <w:rFonts w:ascii="Calibri" w:hAnsi="Calibri" w:cs="Calibri"/>
                <w:sz w:val="22"/>
                <w:szCs w:val="22"/>
              </w:rPr>
              <w:t xml:space="preserve"> </w:t>
            </w:r>
            <w:r w:rsidR="005841F4">
              <w:rPr>
                <w:rFonts w:ascii="Calibri" w:hAnsi="Calibri" w:cs="Calibri"/>
                <w:sz w:val="22"/>
                <w:szCs w:val="22"/>
              </w:rPr>
              <w:t xml:space="preserve">interns and </w:t>
            </w:r>
            <w:r w:rsidR="0006101C">
              <w:rPr>
                <w:rFonts w:ascii="Calibri" w:hAnsi="Calibri" w:cs="Calibri"/>
                <w:sz w:val="22"/>
                <w:szCs w:val="22"/>
              </w:rPr>
              <w:t>people who work part-time for the program but report to other supervisors (</w:t>
            </w:r>
            <w:r w:rsidR="00890569">
              <w:rPr>
                <w:rFonts w:ascii="Calibri" w:hAnsi="Calibri" w:cs="Calibri"/>
                <w:sz w:val="22"/>
                <w:szCs w:val="22"/>
              </w:rPr>
              <w:t>e.g.,</w:t>
            </w:r>
            <w:r w:rsidR="0006101C">
              <w:rPr>
                <w:rFonts w:ascii="Calibri" w:hAnsi="Calibri" w:cs="Calibri"/>
                <w:sz w:val="22"/>
                <w:szCs w:val="22"/>
              </w:rPr>
              <w:t xml:space="preserve"> part-time administration roles)</w:t>
            </w:r>
          </w:p>
        </w:tc>
      </w:tr>
      <w:tr w:rsidR="003C50A0" w:rsidRPr="00C118B0" w14:paraId="2315E8F6" w14:textId="77777777" w:rsidTr="00D134E6">
        <w:tc>
          <w:tcPr>
            <w:tcW w:w="1835" w:type="dxa"/>
          </w:tcPr>
          <w:p w14:paraId="43EB77C5"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Job Purpose:</w:t>
            </w:r>
          </w:p>
        </w:tc>
        <w:tc>
          <w:tcPr>
            <w:tcW w:w="7371" w:type="dxa"/>
          </w:tcPr>
          <w:p w14:paraId="3B5E9DDA" w14:textId="77777777" w:rsidR="00CC3499" w:rsidRPr="00CC3499" w:rsidRDefault="00CC3499" w:rsidP="00CC3499">
            <w:pPr>
              <w:pStyle w:val="Bodytextrecruitment"/>
              <w:rPr>
                <w:rFonts w:ascii="Calibri" w:eastAsia="Times New Roman" w:hAnsi="Calibri" w:cs="Calibri"/>
                <w:color w:val="auto"/>
                <w:sz w:val="22"/>
                <w:szCs w:val="22"/>
                <w:lang w:val="en-AU"/>
              </w:rPr>
            </w:pPr>
          </w:p>
          <w:p w14:paraId="37DA9381" w14:textId="24980372" w:rsidR="003C50A0" w:rsidRDefault="00CC3499" w:rsidP="00CC3499">
            <w:pPr>
              <w:pStyle w:val="Bodytextrecruitment"/>
              <w:rPr>
                <w:rFonts w:ascii="Calibri" w:eastAsia="Times New Roman" w:hAnsi="Calibri" w:cs="Calibri"/>
                <w:color w:val="auto"/>
                <w:sz w:val="22"/>
                <w:szCs w:val="22"/>
                <w:lang w:val="en-AU"/>
              </w:rPr>
            </w:pPr>
            <w:r>
              <w:rPr>
                <w:rFonts w:ascii="Calibri" w:eastAsia="Times New Roman" w:hAnsi="Calibri" w:cs="Calibri"/>
                <w:color w:val="auto"/>
                <w:sz w:val="22"/>
                <w:szCs w:val="22"/>
                <w:lang w:val="en-AU"/>
              </w:rPr>
              <w:t>R</w:t>
            </w:r>
            <w:r w:rsidRPr="00CC3499">
              <w:rPr>
                <w:rFonts w:ascii="Calibri" w:eastAsia="Times New Roman" w:hAnsi="Calibri" w:cs="Calibri"/>
                <w:color w:val="auto"/>
                <w:sz w:val="22"/>
                <w:szCs w:val="22"/>
                <w:lang w:val="en-AU"/>
              </w:rPr>
              <w:t xml:space="preserve">esponsible for the day-to-day management of PFLP, including the implementation of all the key elements, liaising with all stakeholders, and regular engagement with all participants. This position will </w:t>
            </w:r>
            <w:r w:rsidR="00960B20">
              <w:rPr>
                <w:rFonts w:ascii="Calibri" w:eastAsia="Times New Roman" w:hAnsi="Calibri" w:cs="Calibri"/>
                <w:color w:val="auto"/>
                <w:sz w:val="22"/>
                <w:szCs w:val="22"/>
                <w:lang w:val="en-AU"/>
              </w:rPr>
              <w:t>work closely</w:t>
            </w:r>
            <w:r w:rsidRPr="00CC3499">
              <w:rPr>
                <w:rFonts w:ascii="Calibri" w:eastAsia="Times New Roman" w:hAnsi="Calibri" w:cs="Calibri"/>
                <w:color w:val="auto"/>
                <w:sz w:val="22"/>
                <w:szCs w:val="22"/>
                <w:lang w:val="en-AU"/>
              </w:rPr>
              <w:t xml:space="preserve"> </w:t>
            </w:r>
            <w:r w:rsidR="00C863B2">
              <w:rPr>
                <w:rFonts w:ascii="Calibri" w:eastAsia="Times New Roman" w:hAnsi="Calibri" w:cs="Calibri"/>
                <w:color w:val="auto"/>
                <w:sz w:val="22"/>
                <w:szCs w:val="22"/>
                <w:lang w:val="en-AU"/>
              </w:rPr>
              <w:t xml:space="preserve">with </w:t>
            </w:r>
            <w:r w:rsidRPr="00CC3499">
              <w:rPr>
                <w:rFonts w:ascii="Calibri" w:eastAsia="Times New Roman" w:hAnsi="Calibri" w:cs="Calibri"/>
                <w:color w:val="auto"/>
                <w:sz w:val="22"/>
                <w:szCs w:val="22"/>
                <w:lang w:val="en-AU"/>
              </w:rPr>
              <w:t xml:space="preserve">the </w:t>
            </w:r>
            <w:r w:rsidR="00AD7D13">
              <w:rPr>
                <w:rFonts w:ascii="Calibri" w:eastAsia="Times New Roman" w:hAnsi="Calibri" w:cs="Calibri"/>
                <w:color w:val="auto"/>
                <w:sz w:val="22"/>
                <w:szCs w:val="22"/>
                <w:lang w:val="en-AU"/>
              </w:rPr>
              <w:t xml:space="preserve">PFLP </w:t>
            </w:r>
            <w:r w:rsidRPr="00CC3499">
              <w:rPr>
                <w:rFonts w:ascii="Calibri" w:eastAsia="Times New Roman" w:hAnsi="Calibri" w:cs="Calibri"/>
                <w:color w:val="auto"/>
                <w:sz w:val="22"/>
                <w:szCs w:val="22"/>
                <w:lang w:val="en-AU"/>
              </w:rPr>
              <w:t>Team Leader, who will provide Strategic oversight of the PFLP</w:t>
            </w:r>
            <w:r w:rsidR="003221F3">
              <w:rPr>
                <w:rFonts w:ascii="Calibri" w:eastAsia="Times New Roman" w:hAnsi="Calibri" w:cs="Calibri"/>
                <w:color w:val="auto"/>
                <w:sz w:val="22"/>
                <w:szCs w:val="22"/>
                <w:lang w:val="en-AU"/>
              </w:rPr>
              <w:t xml:space="preserve">.  The PFLP Team </w:t>
            </w:r>
            <w:r w:rsidR="00C863B2">
              <w:rPr>
                <w:rFonts w:ascii="Calibri" w:eastAsia="Times New Roman" w:hAnsi="Calibri" w:cs="Calibri"/>
                <w:color w:val="auto"/>
                <w:sz w:val="22"/>
                <w:szCs w:val="22"/>
                <w:lang w:val="en-AU"/>
              </w:rPr>
              <w:t>L</w:t>
            </w:r>
            <w:r w:rsidR="003221F3">
              <w:rPr>
                <w:rFonts w:ascii="Calibri" w:eastAsia="Times New Roman" w:hAnsi="Calibri" w:cs="Calibri"/>
                <w:color w:val="auto"/>
                <w:sz w:val="22"/>
                <w:szCs w:val="22"/>
                <w:lang w:val="en-AU"/>
              </w:rPr>
              <w:t xml:space="preserve">eader’s focus will be </w:t>
            </w:r>
            <w:r w:rsidR="0009089A">
              <w:rPr>
                <w:rFonts w:ascii="Calibri" w:eastAsia="Times New Roman" w:hAnsi="Calibri" w:cs="Calibri"/>
                <w:color w:val="auto"/>
                <w:sz w:val="22"/>
                <w:szCs w:val="22"/>
                <w:lang w:val="en-AU"/>
              </w:rPr>
              <w:t>predominantly</w:t>
            </w:r>
            <w:r w:rsidR="003221F3">
              <w:rPr>
                <w:rFonts w:ascii="Calibri" w:eastAsia="Times New Roman" w:hAnsi="Calibri" w:cs="Calibri"/>
                <w:color w:val="auto"/>
                <w:sz w:val="22"/>
                <w:szCs w:val="22"/>
                <w:lang w:val="en-AU"/>
              </w:rPr>
              <w:t xml:space="preserve"> on</w:t>
            </w:r>
            <w:r w:rsidRPr="00CC3499">
              <w:rPr>
                <w:rFonts w:ascii="Calibri" w:eastAsia="Times New Roman" w:hAnsi="Calibri" w:cs="Calibri"/>
                <w:color w:val="auto"/>
                <w:sz w:val="22"/>
                <w:szCs w:val="22"/>
                <w:lang w:val="en-AU"/>
              </w:rPr>
              <w:t xml:space="preserve"> specialised technical leadership</w:t>
            </w:r>
            <w:r w:rsidR="00960B20">
              <w:rPr>
                <w:rFonts w:ascii="Calibri" w:eastAsia="Times New Roman" w:hAnsi="Calibri" w:cs="Calibri"/>
                <w:color w:val="auto"/>
                <w:sz w:val="22"/>
                <w:szCs w:val="22"/>
                <w:lang w:val="en-AU"/>
              </w:rPr>
              <w:t xml:space="preserve">, </w:t>
            </w:r>
            <w:r w:rsidR="00401A05">
              <w:rPr>
                <w:rFonts w:ascii="Calibri" w:eastAsia="Times New Roman" w:hAnsi="Calibri" w:cs="Calibri"/>
                <w:color w:val="auto"/>
                <w:sz w:val="22"/>
                <w:szCs w:val="22"/>
                <w:lang w:val="en-AU"/>
              </w:rPr>
              <w:t>faculty</w:t>
            </w:r>
            <w:r w:rsidR="003221F3">
              <w:rPr>
                <w:rFonts w:ascii="Calibri" w:eastAsia="Times New Roman" w:hAnsi="Calibri" w:cs="Calibri"/>
                <w:color w:val="auto"/>
                <w:sz w:val="22"/>
                <w:szCs w:val="22"/>
                <w:lang w:val="en-AU"/>
              </w:rPr>
              <w:t xml:space="preserve"> coordination</w:t>
            </w:r>
            <w:r w:rsidR="00690C79">
              <w:rPr>
                <w:rFonts w:ascii="Calibri" w:eastAsia="Times New Roman" w:hAnsi="Calibri" w:cs="Calibri"/>
                <w:color w:val="auto"/>
                <w:sz w:val="22"/>
                <w:szCs w:val="22"/>
                <w:lang w:val="en-AU"/>
              </w:rPr>
              <w:t xml:space="preserve">, </w:t>
            </w:r>
            <w:r w:rsidR="00960B20">
              <w:rPr>
                <w:rFonts w:ascii="Calibri" w:eastAsia="Times New Roman" w:hAnsi="Calibri" w:cs="Calibri"/>
                <w:color w:val="auto"/>
                <w:sz w:val="22"/>
                <w:szCs w:val="22"/>
                <w:lang w:val="en-AU"/>
              </w:rPr>
              <w:t xml:space="preserve">and </w:t>
            </w:r>
            <w:r w:rsidR="00690C79">
              <w:rPr>
                <w:rFonts w:ascii="Calibri" w:eastAsia="Times New Roman" w:hAnsi="Calibri" w:cs="Calibri"/>
                <w:color w:val="auto"/>
                <w:sz w:val="22"/>
                <w:szCs w:val="22"/>
                <w:lang w:val="en-AU"/>
              </w:rPr>
              <w:t xml:space="preserve">ensuring collaboration between the </w:t>
            </w:r>
            <w:r w:rsidR="00780193">
              <w:rPr>
                <w:rFonts w:ascii="Calibri" w:eastAsia="Times New Roman" w:hAnsi="Calibri" w:cs="Calibri"/>
                <w:color w:val="auto"/>
                <w:sz w:val="22"/>
                <w:szCs w:val="22"/>
                <w:lang w:val="en-AU"/>
              </w:rPr>
              <w:t xml:space="preserve">PFLP </w:t>
            </w:r>
            <w:r w:rsidR="00960B20">
              <w:rPr>
                <w:rFonts w:ascii="Calibri" w:eastAsia="Times New Roman" w:hAnsi="Calibri" w:cs="Calibri"/>
                <w:color w:val="auto"/>
                <w:sz w:val="22"/>
                <w:szCs w:val="22"/>
                <w:lang w:val="en-AU"/>
              </w:rPr>
              <w:t>consortium partners</w:t>
            </w:r>
            <w:r w:rsidRPr="00CC3499">
              <w:rPr>
                <w:rFonts w:ascii="Calibri" w:eastAsia="Times New Roman" w:hAnsi="Calibri" w:cs="Calibri"/>
                <w:color w:val="auto"/>
                <w:sz w:val="22"/>
                <w:szCs w:val="22"/>
                <w:lang w:val="en-AU"/>
              </w:rPr>
              <w:t xml:space="preserve">. The Team Leader will be based in Australia and work part-time on the programme.  </w:t>
            </w:r>
            <w:r w:rsidR="002417F6">
              <w:rPr>
                <w:rFonts w:ascii="Calibri" w:eastAsia="Times New Roman" w:hAnsi="Calibri" w:cs="Calibri"/>
                <w:color w:val="auto"/>
                <w:sz w:val="22"/>
                <w:szCs w:val="22"/>
                <w:lang w:val="en-AU"/>
              </w:rPr>
              <w:t xml:space="preserve">There will be opportunities </w:t>
            </w:r>
            <w:r w:rsidRPr="00CC3499">
              <w:rPr>
                <w:rFonts w:ascii="Calibri" w:eastAsia="Times New Roman" w:hAnsi="Calibri" w:cs="Calibri"/>
                <w:color w:val="auto"/>
                <w:sz w:val="22"/>
                <w:szCs w:val="22"/>
                <w:lang w:val="en-AU"/>
              </w:rPr>
              <w:t xml:space="preserve">for the </w:t>
            </w:r>
            <w:r w:rsidR="00BB73D4">
              <w:rPr>
                <w:rFonts w:ascii="Calibri" w:eastAsia="Times New Roman" w:hAnsi="Calibri" w:cs="Calibri"/>
                <w:color w:val="auto"/>
                <w:sz w:val="22"/>
                <w:szCs w:val="22"/>
                <w:lang w:val="en-AU"/>
              </w:rPr>
              <w:t>Programme Manager</w:t>
            </w:r>
            <w:r w:rsidRPr="00CC3499">
              <w:rPr>
                <w:rFonts w:ascii="Calibri" w:eastAsia="Times New Roman" w:hAnsi="Calibri" w:cs="Calibri"/>
                <w:color w:val="auto"/>
                <w:sz w:val="22"/>
                <w:szCs w:val="22"/>
                <w:lang w:val="en-AU"/>
              </w:rPr>
              <w:t xml:space="preserve"> to take on further </w:t>
            </w:r>
            <w:r w:rsidR="002417F6">
              <w:rPr>
                <w:rFonts w:ascii="Calibri" w:eastAsia="Times New Roman" w:hAnsi="Calibri" w:cs="Calibri"/>
                <w:color w:val="auto"/>
                <w:sz w:val="22"/>
                <w:szCs w:val="22"/>
                <w:lang w:val="en-AU"/>
              </w:rPr>
              <w:t>strategic and management</w:t>
            </w:r>
            <w:r w:rsidR="00B603AC">
              <w:rPr>
                <w:rFonts w:ascii="Calibri" w:eastAsia="Times New Roman" w:hAnsi="Calibri" w:cs="Calibri"/>
                <w:color w:val="auto"/>
                <w:sz w:val="22"/>
                <w:szCs w:val="22"/>
                <w:lang w:val="en-AU"/>
              </w:rPr>
              <w:t xml:space="preserve"> </w:t>
            </w:r>
            <w:r w:rsidRPr="00CC3499">
              <w:rPr>
                <w:rFonts w:ascii="Calibri" w:eastAsia="Times New Roman" w:hAnsi="Calibri" w:cs="Calibri"/>
                <w:color w:val="auto"/>
                <w:sz w:val="22"/>
                <w:szCs w:val="22"/>
                <w:lang w:val="en-AU"/>
              </w:rPr>
              <w:t>responsibilit</w:t>
            </w:r>
            <w:r w:rsidR="00B603AC">
              <w:rPr>
                <w:rFonts w:ascii="Calibri" w:eastAsia="Times New Roman" w:hAnsi="Calibri" w:cs="Calibri"/>
                <w:color w:val="auto"/>
                <w:sz w:val="22"/>
                <w:szCs w:val="22"/>
                <w:lang w:val="en-AU"/>
              </w:rPr>
              <w:t>ies</w:t>
            </w:r>
            <w:r w:rsidRPr="00CC3499">
              <w:rPr>
                <w:rFonts w:ascii="Calibri" w:eastAsia="Times New Roman" w:hAnsi="Calibri" w:cs="Calibri"/>
                <w:color w:val="auto"/>
                <w:sz w:val="22"/>
                <w:szCs w:val="22"/>
                <w:lang w:val="en-AU"/>
              </w:rPr>
              <w:t xml:space="preserve"> of the programme as it progresses. The </w:t>
            </w:r>
            <w:r w:rsidR="00BB73D4">
              <w:rPr>
                <w:rFonts w:ascii="Calibri" w:eastAsia="Times New Roman" w:hAnsi="Calibri" w:cs="Calibri"/>
                <w:color w:val="auto"/>
                <w:sz w:val="22"/>
                <w:szCs w:val="22"/>
                <w:lang w:val="en-AU"/>
              </w:rPr>
              <w:t>Programme Manager</w:t>
            </w:r>
            <w:r w:rsidRPr="00CC3499">
              <w:rPr>
                <w:rFonts w:ascii="Calibri" w:eastAsia="Times New Roman" w:hAnsi="Calibri" w:cs="Calibri"/>
                <w:color w:val="auto"/>
                <w:sz w:val="22"/>
                <w:szCs w:val="22"/>
                <w:lang w:val="en-AU"/>
              </w:rPr>
              <w:t xml:space="preserve"> </w:t>
            </w:r>
            <w:r w:rsidR="00960B20">
              <w:rPr>
                <w:rFonts w:ascii="Calibri" w:eastAsia="Times New Roman" w:hAnsi="Calibri" w:cs="Calibri"/>
                <w:color w:val="auto"/>
                <w:sz w:val="22"/>
                <w:szCs w:val="22"/>
                <w:lang w:val="en-AU"/>
              </w:rPr>
              <w:t>will work</w:t>
            </w:r>
            <w:r w:rsidRPr="00CC3499">
              <w:rPr>
                <w:rFonts w:ascii="Calibri" w:eastAsia="Times New Roman" w:hAnsi="Calibri" w:cs="Calibri"/>
                <w:color w:val="auto"/>
                <w:sz w:val="22"/>
                <w:szCs w:val="22"/>
                <w:lang w:val="en-AU"/>
              </w:rPr>
              <w:t xml:space="preserve"> </w:t>
            </w:r>
            <w:r w:rsidR="00960B20">
              <w:rPr>
                <w:rFonts w:ascii="Calibri" w:eastAsia="Times New Roman" w:hAnsi="Calibri" w:cs="Calibri"/>
                <w:color w:val="auto"/>
                <w:sz w:val="22"/>
                <w:szCs w:val="22"/>
                <w:lang w:val="en-AU"/>
              </w:rPr>
              <w:t xml:space="preserve">with </w:t>
            </w:r>
            <w:r w:rsidRPr="00CC3499">
              <w:rPr>
                <w:rFonts w:ascii="Calibri" w:eastAsia="Times New Roman" w:hAnsi="Calibri" w:cs="Calibri"/>
                <w:color w:val="auto"/>
                <w:sz w:val="22"/>
                <w:szCs w:val="22"/>
                <w:lang w:val="en-AU"/>
              </w:rPr>
              <w:t xml:space="preserve">the Team leader in engaging other SPC staff </w:t>
            </w:r>
            <w:r w:rsidR="00B603AC">
              <w:rPr>
                <w:rFonts w:ascii="Calibri" w:eastAsia="Times New Roman" w:hAnsi="Calibri" w:cs="Calibri"/>
                <w:color w:val="auto"/>
                <w:sz w:val="22"/>
                <w:szCs w:val="22"/>
                <w:lang w:val="en-AU"/>
              </w:rPr>
              <w:t xml:space="preserve">and </w:t>
            </w:r>
            <w:r w:rsidRPr="00CC3499">
              <w:rPr>
                <w:rFonts w:ascii="Calibri" w:eastAsia="Times New Roman" w:hAnsi="Calibri" w:cs="Calibri"/>
                <w:color w:val="auto"/>
                <w:sz w:val="22"/>
                <w:szCs w:val="22"/>
                <w:lang w:val="en-AU"/>
              </w:rPr>
              <w:t>managing PFLP partners and subcontractors.</w:t>
            </w:r>
          </w:p>
          <w:p w14:paraId="57599780" w14:textId="77777777" w:rsidR="00CC3499" w:rsidRPr="00CC3499" w:rsidRDefault="00CC3499" w:rsidP="00CC3499">
            <w:pPr>
              <w:pStyle w:val="Bodytextrecruitment"/>
              <w:rPr>
                <w:rFonts w:ascii="Calibri" w:eastAsia="Times New Roman" w:hAnsi="Calibri" w:cs="Calibri"/>
                <w:color w:val="auto"/>
                <w:sz w:val="22"/>
                <w:szCs w:val="22"/>
                <w:lang w:val="en-AU"/>
              </w:rPr>
            </w:pPr>
          </w:p>
        </w:tc>
      </w:tr>
      <w:tr w:rsidR="003C50A0" w:rsidRPr="00C118B0" w14:paraId="0B472383" w14:textId="77777777" w:rsidTr="00777B61">
        <w:tc>
          <w:tcPr>
            <w:tcW w:w="1835" w:type="dxa"/>
            <w:tcBorders>
              <w:bottom w:val="single" w:sz="12" w:space="0" w:color="000000"/>
            </w:tcBorders>
          </w:tcPr>
          <w:p w14:paraId="1A96E895" w14:textId="77777777" w:rsidR="003C50A0" w:rsidRPr="00C118B0" w:rsidRDefault="003C50A0" w:rsidP="00D134E6">
            <w:pPr>
              <w:spacing w:before="120" w:after="120"/>
              <w:rPr>
                <w:rFonts w:ascii="Calibri" w:hAnsi="Calibri" w:cs="Calibri"/>
                <w:b/>
                <w:sz w:val="22"/>
                <w:szCs w:val="22"/>
              </w:rPr>
            </w:pPr>
            <w:r w:rsidRPr="00C118B0">
              <w:rPr>
                <w:rFonts w:ascii="Calibri" w:hAnsi="Calibri" w:cs="Calibri"/>
                <w:b/>
                <w:sz w:val="22"/>
                <w:szCs w:val="22"/>
              </w:rPr>
              <w:t xml:space="preserve">Date: </w:t>
            </w:r>
          </w:p>
        </w:tc>
        <w:tc>
          <w:tcPr>
            <w:tcW w:w="7371" w:type="dxa"/>
            <w:tcBorders>
              <w:bottom w:val="single" w:sz="12" w:space="0" w:color="000000"/>
            </w:tcBorders>
          </w:tcPr>
          <w:p w14:paraId="2A654CFC" w14:textId="51B8AD57" w:rsidR="003C50A0" w:rsidRPr="003C50A0" w:rsidRDefault="006513BD" w:rsidP="003C50A0">
            <w:pPr>
              <w:spacing w:before="120" w:after="120"/>
              <w:rPr>
                <w:rFonts w:ascii="Calibri" w:hAnsi="Calibri" w:cs="Calibri"/>
                <w:sz w:val="22"/>
                <w:szCs w:val="22"/>
                <w:lang w:val="en-GB"/>
              </w:rPr>
            </w:pPr>
            <w:r>
              <w:rPr>
                <w:rFonts w:ascii="Calibri" w:hAnsi="Calibri" w:cs="Calibri"/>
                <w:sz w:val="22"/>
                <w:szCs w:val="22"/>
              </w:rPr>
              <w:t xml:space="preserve"> </w:t>
            </w:r>
            <w:r w:rsidR="00960B20">
              <w:rPr>
                <w:rFonts w:ascii="Calibri" w:hAnsi="Calibri" w:cs="Calibri"/>
                <w:sz w:val="22"/>
                <w:szCs w:val="22"/>
              </w:rPr>
              <w:t>January</w:t>
            </w:r>
            <w:r>
              <w:rPr>
                <w:rFonts w:ascii="Calibri" w:hAnsi="Calibri" w:cs="Calibri"/>
                <w:sz w:val="22"/>
                <w:szCs w:val="22"/>
              </w:rPr>
              <w:t xml:space="preserve"> 202</w:t>
            </w:r>
            <w:r w:rsidR="00960B20">
              <w:rPr>
                <w:rFonts w:ascii="Calibri" w:hAnsi="Calibri" w:cs="Calibri"/>
                <w:sz w:val="22"/>
                <w:szCs w:val="22"/>
              </w:rPr>
              <w:t>1</w:t>
            </w:r>
          </w:p>
        </w:tc>
      </w:tr>
    </w:tbl>
    <w:p w14:paraId="432A0266" w14:textId="77777777" w:rsidR="008A70A8" w:rsidRPr="00C118B0" w:rsidRDefault="008A70A8" w:rsidP="00636D8B">
      <w:pPr>
        <w:ind w:right="-1"/>
        <w:rPr>
          <w:rFonts w:ascii="Calibri" w:hAnsi="Calibri" w:cs="Calibri"/>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C118B0" w14:paraId="60F43753" w14:textId="77777777">
        <w:tc>
          <w:tcPr>
            <w:tcW w:w="3969" w:type="dxa"/>
            <w:shd w:val="clear" w:color="auto" w:fill="0000FF"/>
          </w:tcPr>
          <w:p w14:paraId="3DAAEA88" w14:textId="77777777" w:rsidR="00721BB3" w:rsidRPr="00C118B0" w:rsidRDefault="00721BB3" w:rsidP="00721BB3">
            <w:pPr>
              <w:rPr>
                <w:rFonts w:ascii="Calibri" w:hAnsi="Calibri" w:cs="Calibri"/>
                <w:b/>
                <w:color w:val="FFFFFF"/>
                <w:sz w:val="22"/>
                <w:szCs w:val="22"/>
              </w:rPr>
            </w:pPr>
            <w:r w:rsidRPr="00C118B0">
              <w:rPr>
                <w:rFonts w:ascii="Calibri" w:hAnsi="Calibri" w:cs="Calibri"/>
                <w:b/>
                <w:color w:val="FFFFFF"/>
                <w:sz w:val="22"/>
                <w:szCs w:val="22"/>
              </w:rPr>
              <w:t>Organisation Context:</w:t>
            </w:r>
          </w:p>
        </w:tc>
      </w:tr>
    </w:tbl>
    <w:p w14:paraId="13FB55C7" w14:textId="77777777" w:rsidR="003C5568" w:rsidRDefault="003C5568">
      <w:pPr>
        <w:rPr>
          <w:noProof/>
          <w:lang w:eastAsia="en-AU"/>
        </w:rPr>
      </w:pPr>
    </w:p>
    <w:p w14:paraId="2C1678FA" w14:textId="77777777" w:rsidR="00E12A97" w:rsidRDefault="00E12A97">
      <w:pPr>
        <w:rPr>
          <w:noProof/>
          <w:lang w:eastAsia="en-AU"/>
        </w:rPr>
      </w:pPr>
    </w:p>
    <w:p w14:paraId="752BE5CF" w14:textId="26E47829" w:rsidR="00E12A97" w:rsidRDefault="006513BD">
      <w:pPr>
        <w:rPr>
          <w:noProof/>
          <w:lang w:eastAsia="en-AU"/>
        </w:rPr>
      </w:pPr>
      <w:r w:rsidRPr="004B2105">
        <w:rPr>
          <w:rFonts w:ascii="Calibri" w:hAnsi="Calibri" w:cs="Calibri"/>
          <w:noProof/>
          <w:lang w:eastAsia="en-AU"/>
        </w:rPr>
        <w:lastRenderedPageBreak/>
        <w:drawing>
          <wp:inline distT="0" distB="0" distL="0" distR="0" wp14:anchorId="25E28341" wp14:editId="7DD7B898">
            <wp:extent cx="5778500" cy="270908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1C31FB" w14:textId="77777777" w:rsidR="00DE79F9" w:rsidRDefault="00DE79F9" w:rsidP="00DE79F9"/>
    <w:p w14:paraId="44B646B8" w14:textId="77777777" w:rsidR="00DE79F9" w:rsidRDefault="00DE79F9" w:rsidP="0049266E">
      <w:pPr>
        <w:rPr>
          <w:rFonts w:ascii="Calibri" w:hAnsi="Calibri" w:cs="Calibri"/>
          <w:szCs w:val="22"/>
        </w:rPr>
      </w:pPr>
    </w:p>
    <w:p w14:paraId="1FC3E733" w14:textId="77777777" w:rsidR="0049266E" w:rsidRDefault="0049266E" w:rsidP="0049266E">
      <w:pPr>
        <w:rPr>
          <w:rFonts w:ascii="Calibri" w:hAnsi="Calibri" w:cs="Calibri"/>
          <w:szCs w:val="22"/>
        </w:rPr>
      </w:pPr>
    </w:p>
    <w:p w14:paraId="2EAB527E" w14:textId="77777777" w:rsidR="00ED6847" w:rsidRDefault="00ED6847" w:rsidP="00B52260">
      <w:pPr>
        <w:pStyle w:val="BodyText3"/>
        <w:rPr>
          <w:rFonts w:ascii="Calibri" w:hAnsi="Calibri" w:cs="Calibri"/>
          <w:szCs w:val="22"/>
        </w:rPr>
      </w:pPr>
    </w:p>
    <w:p w14:paraId="7D887FEA" w14:textId="77777777" w:rsidR="00ED6847" w:rsidRDefault="00ED6847" w:rsidP="00B52260">
      <w:pPr>
        <w:pStyle w:val="BodyText3"/>
        <w:rPr>
          <w:rFonts w:ascii="Calibri" w:hAnsi="Calibri" w:cs="Calibri"/>
          <w:szCs w:val="22"/>
        </w:rPr>
      </w:pPr>
    </w:p>
    <w:tbl>
      <w:tblPr>
        <w:tblpPr w:leftFromText="141" w:rightFromText="141" w:vertAnchor="text" w:horzAnchor="margin" w:tblpY="-26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E12A97" w:rsidRPr="00C118B0" w14:paraId="34E5EE9B" w14:textId="77777777" w:rsidTr="00E12A97">
        <w:tc>
          <w:tcPr>
            <w:tcW w:w="4077" w:type="dxa"/>
            <w:shd w:val="clear" w:color="auto" w:fill="0000FF"/>
          </w:tcPr>
          <w:p w14:paraId="78A03388" w14:textId="77777777" w:rsidR="00E12A97" w:rsidRPr="00C118B0" w:rsidRDefault="00E12A97" w:rsidP="00E12A97">
            <w:pPr>
              <w:rPr>
                <w:rFonts w:ascii="Calibri" w:hAnsi="Calibri" w:cs="Calibri"/>
                <w:b/>
                <w:color w:val="FFFFFF"/>
                <w:sz w:val="22"/>
                <w:szCs w:val="22"/>
              </w:rPr>
            </w:pPr>
            <w:r w:rsidRPr="00C118B0">
              <w:rPr>
                <w:rFonts w:ascii="Calibri" w:hAnsi="Calibri" w:cs="Calibri"/>
                <w:b/>
                <w:color w:val="FFFFFF"/>
                <w:sz w:val="22"/>
                <w:szCs w:val="22"/>
              </w:rPr>
              <w:t>Key Result Areas:</w:t>
            </w:r>
          </w:p>
        </w:tc>
      </w:tr>
    </w:tbl>
    <w:p w14:paraId="73FF7012" w14:textId="77777777" w:rsidR="00E12A97" w:rsidRDefault="00E12A97" w:rsidP="00B52260">
      <w:pPr>
        <w:pStyle w:val="BodyText3"/>
        <w:rPr>
          <w:rFonts w:ascii="Calibri" w:hAnsi="Calibri" w:cs="Calibri"/>
          <w:szCs w:val="22"/>
        </w:rPr>
      </w:pPr>
    </w:p>
    <w:p w14:paraId="297B527C" w14:textId="77777777" w:rsidR="00461DB6" w:rsidRPr="00C118B0" w:rsidRDefault="00B52260" w:rsidP="00B52260">
      <w:pPr>
        <w:pStyle w:val="BodyText3"/>
        <w:rPr>
          <w:rFonts w:ascii="Calibri" w:hAnsi="Calibri" w:cs="Calibri"/>
          <w:bCs/>
          <w:color w:val="000000"/>
          <w:szCs w:val="22"/>
        </w:rPr>
      </w:pPr>
      <w:r w:rsidRPr="00C118B0">
        <w:rPr>
          <w:rFonts w:ascii="Calibri" w:hAnsi="Calibri" w:cs="Calibri"/>
          <w:szCs w:val="22"/>
        </w:rPr>
        <w:t xml:space="preserve">The position of </w:t>
      </w:r>
      <w:r w:rsidR="00BB73D4">
        <w:rPr>
          <w:rFonts w:ascii="Calibri" w:hAnsi="Calibri" w:cs="Calibri"/>
          <w:b/>
          <w:szCs w:val="22"/>
        </w:rPr>
        <w:t>Programme Manager</w:t>
      </w:r>
      <w:r w:rsidR="0049266E" w:rsidRPr="00CC79C5">
        <w:rPr>
          <w:rFonts w:ascii="Calibri" w:hAnsi="Calibri" w:cs="Calibri"/>
          <w:b/>
          <w:szCs w:val="22"/>
        </w:rPr>
        <w:t xml:space="preserve"> – Pacific Fisheries Leadership Programme (PFLP)</w:t>
      </w:r>
      <w:r w:rsidR="0049266E">
        <w:rPr>
          <w:rFonts w:ascii="Calibri" w:hAnsi="Calibri" w:cs="Calibri"/>
          <w:b/>
          <w:szCs w:val="22"/>
        </w:rPr>
        <w:t xml:space="preserve"> </w:t>
      </w:r>
      <w:r w:rsidRPr="00C118B0">
        <w:rPr>
          <w:rFonts w:ascii="Calibri" w:hAnsi="Calibri" w:cs="Calibri"/>
          <w:szCs w:val="22"/>
        </w:rPr>
        <w:t>encompasses the following major functions or Key Result Areas:</w:t>
      </w:r>
    </w:p>
    <w:p w14:paraId="7B1820E8" w14:textId="77777777" w:rsidR="006E2A06" w:rsidRPr="00C118B0" w:rsidRDefault="006E2A06" w:rsidP="00B52260">
      <w:pPr>
        <w:pStyle w:val="BodyText3"/>
        <w:rPr>
          <w:rFonts w:ascii="Calibri" w:hAnsi="Calibri" w:cs="Calibri"/>
          <w:szCs w:val="22"/>
        </w:rPr>
        <w:sectPr w:rsidR="006E2A06" w:rsidRPr="00C118B0" w:rsidSect="005F44F7">
          <w:footerReference w:type="default" r:id="rId14"/>
          <w:pgSz w:w="11907" w:h="16840" w:code="9"/>
          <w:pgMar w:top="539" w:right="1418" w:bottom="567" w:left="1418" w:header="720" w:footer="607" w:gutter="0"/>
          <w:paperSrc w:first="7" w:other="7"/>
          <w:cols w:space="720"/>
        </w:sectPr>
      </w:pPr>
    </w:p>
    <w:p w14:paraId="67B35785" w14:textId="77777777" w:rsidR="004C2163" w:rsidRPr="00C118B0" w:rsidRDefault="004C2163" w:rsidP="00CD4E03">
      <w:pPr>
        <w:pStyle w:val="ListParagraph"/>
        <w:widowControl w:val="0"/>
        <w:tabs>
          <w:tab w:val="left" w:pos="393"/>
        </w:tabs>
        <w:spacing w:before="60"/>
        <w:ind w:left="0" w:right="665"/>
        <w:contextualSpacing w:val="0"/>
        <w:jc w:val="both"/>
        <w:rPr>
          <w:rFonts w:ascii="Calibri" w:hAnsi="Calibri" w:cs="Calibri"/>
          <w:sz w:val="22"/>
          <w:szCs w:val="22"/>
        </w:rPr>
      </w:pPr>
    </w:p>
    <w:p w14:paraId="11D22EE5" w14:textId="77777777" w:rsidR="00565DAE" w:rsidRPr="00565DAE" w:rsidRDefault="00565DAE" w:rsidP="00565DAE">
      <w:pPr>
        <w:numPr>
          <w:ilvl w:val="0"/>
          <w:numId w:val="5"/>
        </w:numPr>
        <w:autoSpaceDE w:val="0"/>
        <w:autoSpaceDN w:val="0"/>
        <w:adjustRightInd w:val="0"/>
        <w:spacing w:after="120"/>
        <w:ind w:left="357"/>
        <w:jc w:val="both"/>
        <w:rPr>
          <w:rFonts w:ascii="Calibri" w:hAnsi="Calibri" w:cs="Calibri"/>
          <w:spacing w:val="-2"/>
          <w:sz w:val="22"/>
          <w:szCs w:val="22"/>
          <w:lang w:val="en-US"/>
        </w:rPr>
      </w:pPr>
      <w:bookmarkStart w:id="2" w:name="OLE_LINK3"/>
      <w:bookmarkStart w:id="3" w:name="OLE_LINK4"/>
      <w:r w:rsidRPr="00565DAE">
        <w:rPr>
          <w:rFonts w:ascii="Calibri" w:hAnsi="Calibri" w:cs="Calibri"/>
          <w:spacing w:val="-2"/>
          <w:sz w:val="22"/>
          <w:szCs w:val="22"/>
          <w:lang w:val="en-US"/>
        </w:rPr>
        <w:t>Provide practical day-to-day management of the full range of activities, components, logistics and stakeholders of the programme.</w:t>
      </w:r>
    </w:p>
    <w:p w14:paraId="475DB2BA" w14:textId="77777777" w:rsidR="00565DAE" w:rsidRPr="00565DAE" w:rsidRDefault="00565DAE" w:rsidP="00565DAE">
      <w:pPr>
        <w:numPr>
          <w:ilvl w:val="0"/>
          <w:numId w:val="5"/>
        </w:numPr>
        <w:autoSpaceDE w:val="0"/>
        <w:autoSpaceDN w:val="0"/>
        <w:adjustRightInd w:val="0"/>
        <w:spacing w:after="120"/>
        <w:ind w:left="357"/>
        <w:jc w:val="both"/>
        <w:rPr>
          <w:rFonts w:ascii="Calibri" w:hAnsi="Calibri" w:cs="Calibri"/>
          <w:spacing w:val="-2"/>
          <w:sz w:val="22"/>
          <w:szCs w:val="22"/>
          <w:lang w:val="en-US"/>
        </w:rPr>
      </w:pPr>
      <w:r w:rsidRPr="00565DAE">
        <w:rPr>
          <w:rFonts w:ascii="Calibri" w:hAnsi="Calibri" w:cs="Calibri"/>
          <w:spacing w:val="-2"/>
          <w:sz w:val="22"/>
          <w:szCs w:val="22"/>
          <w:lang w:val="en-US"/>
        </w:rPr>
        <w:t xml:space="preserve">Provide efficient financial support including budget management of activities and financial management of consortium members to ensure the delivery of activities and intended outcomes of </w:t>
      </w:r>
      <w:bookmarkEnd w:id="2"/>
      <w:bookmarkEnd w:id="3"/>
      <w:r w:rsidRPr="00565DAE">
        <w:rPr>
          <w:rFonts w:ascii="Calibri" w:hAnsi="Calibri" w:cs="Calibri"/>
          <w:spacing w:val="-2"/>
          <w:sz w:val="22"/>
          <w:szCs w:val="22"/>
          <w:lang w:val="en-US"/>
        </w:rPr>
        <w:t xml:space="preserve">the work plan. </w:t>
      </w:r>
    </w:p>
    <w:p w14:paraId="709E5180" w14:textId="5691B463" w:rsidR="00565DAE" w:rsidRPr="00565DAE" w:rsidRDefault="00565DAE" w:rsidP="00565DAE">
      <w:pPr>
        <w:numPr>
          <w:ilvl w:val="0"/>
          <w:numId w:val="5"/>
        </w:numPr>
        <w:autoSpaceDE w:val="0"/>
        <w:autoSpaceDN w:val="0"/>
        <w:adjustRightInd w:val="0"/>
        <w:spacing w:after="120"/>
        <w:ind w:left="357"/>
        <w:jc w:val="both"/>
        <w:rPr>
          <w:rFonts w:ascii="Calibri" w:hAnsi="Calibri" w:cs="Calibri"/>
          <w:spacing w:val="-2"/>
          <w:sz w:val="22"/>
          <w:szCs w:val="22"/>
          <w:lang w:val="en-US"/>
        </w:rPr>
      </w:pPr>
      <w:r w:rsidRPr="00565DAE">
        <w:rPr>
          <w:rFonts w:ascii="Calibri" w:hAnsi="Calibri" w:cs="Calibri"/>
          <w:spacing w:val="-2"/>
          <w:sz w:val="22"/>
          <w:szCs w:val="22"/>
          <w:lang w:val="en-US"/>
        </w:rPr>
        <w:t xml:space="preserve">Represent and promote the programme and liaise effectively and closely with all stakeholders of the programme to build trust and confidence, including regular engagement with participants, fisheries agencies, hosting organisations, training venues, consortium members and </w:t>
      </w:r>
      <w:r w:rsidR="00F55304">
        <w:rPr>
          <w:rFonts w:ascii="Calibri" w:hAnsi="Calibri" w:cs="Calibri"/>
          <w:spacing w:val="-2"/>
          <w:sz w:val="22"/>
          <w:szCs w:val="22"/>
          <w:lang w:val="en-US"/>
        </w:rPr>
        <w:t>the donor partner (</w:t>
      </w:r>
      <w:r w:rsidR="00F55304" w:rsidRPr="00565DAE">
        <w:rPr>
          <w:rFonts w:ascii="Calibri" w:hAnsi="Calibri" w:cs="Calibri"/>
          <w:spacing w:val="-2"/>
          <w:sz w:val="22"/>
          <w:szCs w:val="22"/>
          <w:lang w:val="en-US"/>
        </w:rPr>
        <w:t xml:space="preserve">New Zealand </w:t>
      </w:r>
      <w:r w:rsidRPr="00565DAE">
        <w:rPr>
          <w:rFonts w:ascii="Calibri" w:hAnsi="Calibri" w:cs="Calibri"/>
          <w:spacing w:val="-2"/>
          <w:sz w:val="22"/>
          <w:szCs w:val="22"/>
          <w:lang w:val="en-US"/>
        </w:rPr>
        <w:t>Ministry of Foreign Affairs and Trade).</w:t>
      </w:r>
    </w:p>
    <w:p w14:paraId="79A7C434" w14:textId="3FE4EDC4" w:rsidR="00126001" w:rsidRPr="00126001" w:rsidRDefault="00565DAE" w:rsidP="006E2A06">
      <w:pPr>
        <w:numPr>
          <w:ilvl w:val="0"/>
          <w:numId w:val="5"/>
        </w:numPr>
        <w:autoSpaceDE w:val="0"/>
        <w:autoSpaceDN w:val="0"/>
        <w:adjustRightInd w:val="0"/>
        <w:spacing w:after="120"/>
        <w:ind w:left="357"/>
        <w:jc w:val="both"/>
        <w:rPr>
          <w:rFonts w:ascii="Calibri" w:hAnsi="Calibri" w:cs="Calibri"/>
          <w:spacing w:val="-2"/>
          <w:sz w:val="22"/>
          <w:szCs w:val="22"/>
          <w:lang w:val="en-US"/>
        </w:rPr>
      </w:pPr>
      <w:r w:rsidRPr="00565DAE">
        <w:rPr>
          <w:rFonts w:ascii="Calibri" w:hAnsi="Calibri" w:cs="Calibri"/>
          <w:spacing w:val="-2"/>
          <w:sz w:val="22"/>
          <w:szCs w:val="22"/>
          <w:lang w:val="en-US"/>
        </w:rPr>
        <w:t xml:space="preserve">Support </w:t>
      </w:r>
      <w:r w:rsidR="00126001">
        <w:rPr>
          <w:rFonts w:ascii="Calibri" w:hAnsi="Calibri" w:cs="Calibri"/>
          <w:spacing w:val="-2"/>
          <w:sz w:val="22"/>
          <w:szCs w:val="22"/>
          <w:lang w:val="en-US"/>
        </w:rPr>
        <w:t xml:space="preserve">communication and overall oversight of </w:t>
      </w:r>
      <w:r w:rsidRPr="00565DAE">
        <w:rPr>
          <w:rFonts w:ascii="Calibri" w:hAnsi="Calibri" w:cs="Calibri"/>
          <w:spacing w:val="-2"/>
          <w:sz w:val="22"/>
          <w:szCs w:val="22"/>
          <w:lang w:val="en-US"/>
        </w:rPr>
        <w:t xml:space="preserve">monitoring, evaluation, learning and adaptation in the programme, including </w:t>
      </w:r>
      <w:r w:rsidR="00F55304">
        <w:rPr>
          <w:rFonts w:ascii="Calibri" w:hAnsi="Calibri" w:cs="Calibri"/>
          <w:spacing w:val="-2"/>
          <w:sz w:val="22"/>
          <w:szCs w:val="22"/>
          <w:lang w:val="en-US"/>
        </w:rPr>
        <w:t xml:space="preserve">regularly </w:t>
      </w:r>
      <w:r w:rsidRPr="00565DAE">
        <w:rPr>
          <w:rFonts w:ascii="Calibri" w:hAnsi="Calibri" w:cs="Calibri"/>
          <w:spacing w:val="-2"/>
          <w:sz w:val="22"/>
          <w:szCs w:val="22"/>
          <w:lang w:val="en-US"/>
        </w:rPr>
        <w:t xml:space="preserve">compiling </w:t>
      </w:r>
      <w:r w:rsidR="00F55304">
        <w:rPr>
          <w:rFonts w:ascii="Calibri" w:hAnsi="Calibri" w:cs="Calibri"/>
          <w:spacing w:val="-2"/>
          <w:sz w:val="22"/>
          <w:szCs w:val="22"/>
          <w:lang w:val="en-US"/>
        </w:rPr>
        <w:t xml:space="preserve">MEL information for implementing partners, writing </w:t>
      </w:r>
      <w:r w:rsidRPr="00565DAE">
        <w:rPr>
          <w:rFonts w:ascii="Calibri" w:hAnsi="Calibri" w:cs="Calibri"/>
          <w:spacing w:val="-2"/>
          <w:sz w:val="22"/>
          <w:szCs w:val="22"/>
          <w:lang w:val="en-US"/>
        </w:rPr>
        <w:t>reports as required by SPC and donors and disseminating knowledge and information through appropriate media channels.</w:t>
      </w:r>
    </w:p>
    <w:p w14:paraId="22D13D31" w14:textId="77777777" w:rsidR="00126001" w:rsidRPr="00C118B0" w:rsidRDefault="00126001" w:rsidP="006E2A06">
      <w:pPr>
        <w:autoSpaceDE w:val="0"/>
        <w:autoSpaceDN w:val="0"/>
        <w:adjustRightInd w:val="0"/>
        <w:jc w:val="both"/>
        <w:rPr>
          <w:rFonts w:ascii="Calibri" w:hAnsi="Calibri" w:cs="Calibri"/>
          <w:sz w:val="22"/>
          <w:szCs w:val="22"/>
        </w:rPr>
      </w:pPr>
    </w:p>
    <w:p w14:paraId="1736B285" w14:textId="01D239B3" w:rsidR="00E12A97" w:rsidRDefault="00913F96" w:rsidP="00824872">
      <w:pPr>
        <w:pStyle w:val="BodyText3"/>
        <w:spacing w:line="360" w:lineRule="auto"/>
        <w:rPr>
          <w:rFonts w:ascii="Calibri" w:hAnsi="Calibri" w:cs="Calibri"/>
          <w:b/>
          <w:bCs/>
          <w:i/>
          <w:iCs/>
          <w:szCs w:val="22"/>
        </w:rPr>
      </w:pPr>
      <w:r w:rsidRPr="00C118B0">
        <w:rPr>
          <w:rFonts w:ascii="Calibri" w:hAnsi="Calibri" w:cs="Calibri"/>
          <w:b/>
          <w:bCs/>
          <w:i/>
          <w:iCs/>
          <w:szCs w:val="22"/>
        </w:rPr>
        <w:t xml:space="preserve">The requirements in the above Key Result Areas are broadly identified </w:t>
      </w:r>
      <w:r w:rsidR="00006C3C" w:rsidRPr="00C118B0">
        <w:rPr>
          <w:rFonts w:ascii="Calibri" w:hAnsi="Calibri" w:cs="Calibri"/>
          <w:b/>
          <w:bCs/>
          <w:i/>
          <w:iCs/>
          <w:szCs w:val="22"/>
        </w:rPr>
        <w:t>below</w:t>
      </w:r>
      <w:r w:rsidRPr="00C118B0">
        <w:rPr>
          <w:rFonts w:ascii="Calibri" w:hAnsi="Calibri" w:cs="Calibri"/>
          <w:b/>
          <w:bCs/>
          <w:i/>
          <w:iCs/>
          <w:szCs w:val="22"/>
        </w:rPr>
        <w:t>.</w:t>
      </w:r>
    </w:p>
    <w:p w14:paraId="78FC3821" w14:textId="44F53C9E" w:rsidR="00126001" w:rsidRDefault="00126001" w:rsidP="00824872">
      <w:pPr>
        <w:pStyle w:val="BodyText3"/>
        <w:spacing w:line="360" w:lineRule="auto"/>
        <w:rPr>
          <w:rFonts w:ascii="Calibri" w:hAnsi="Calibri" w:cs="Calibri"/>
          <w:b/>
          <w:bCs/>
          <w:i/>
          <w:iCs/>
          <w:szCs w:val="22"/>
        </w:rPr>
      </w:pPr>
    </w:p>
    <w:p w14:paraId="0F2359C2" w14:textId="5A373194" w:rsidR="00890569" w:rsidRDefault="00890569" w:rsidP="00824872">
      <w:pPr>
        <w:pStyle w:val="BodyText3"/>
        <w:spacing w:line="360" w:lineRule="auto"/>
        <w:rPr>
          <w:rFonts w:ascii="Calibri" w:hAnsi="Calibri" w:cs="Calibri"/>
          <w:b/>
          <w:bCs/>
          <w:i/>
          <w:iCs/>
          <w:szCs w:val="22"/>
        </w:rPr>
      </w:pPr>
    </w:p>
    <w:p w14:paraId="1275ED42" w14:textId="511BC56E" w:rsidR="00890569" w:rsidRDefault="00890569" w:rsidP="00824872">
      <w:pPr>
        <w:pStyle w:val="BodyText3"/>
        <w:spacing w:line="360" w:lineRule="auto"/>
        <w:rPr>
          <w:rFonts w:ascii="Calibri" w:hAnsi="Calibri" w:cs="Calibri"/>
          <w:b/>
          <w:bCs/>
          <w:i/>
          <w:iCs/>
          <w:szCs w:val="22"/>
        </w:rPr>
      </w:pPr>
    </w:p>
    <w:p w14:paraId="3171FF9A" w14:textId="7D678D56" w:rsidR="00890569" w:rsidRDefault="00890569" w:rsidP="00824872">
      <w:pPr>
        <w:pStyle w:val="BodyText3"/>
        <w:spacing w:line="360" w:lineRule="auto"/>
        <w:rPr>
          <w:rFonts w:ascii="Calibri" w:hAnsi="Calibri" w:cs="Calibri"/>
          <w:b/>
          <w:bCs/>
          <w:i/>
          <w:iCs/>
          <w:szCs w:val="22"/>
        </w:rPr>
      </w:pPr>
    </w:p>
    <w:p w14:paraId="08A606A5" w14:textId="645998B8" w:rsidR="00890569" w:rsidRDefault="00890569" w:rsidP="00824872">
      <w:pPr>
        <w:pStyle w:val="BodyText3"/>
        <w:spacing w:line="360" w:lineRule="auto"/>
        <w:rPr>
          <w:rFonts w:ascii="Calibri" w:hAnsi="Calibri" w:cs="Calibri"/>
          <w:b/>
          <w:bCs/>
          <w:i/>
          <w:iCs/>
          <w:szCs w:val="22"/>
        </w:rPr>
      </w:pPr>
    </w:p>
    <w:p w14:paraId="5C44AE32" w14:textId="51DBAED2" w:rsidR="00890569" w:rsidRDefault="00890569" w:rsidP="00824872">
      <w:pPr>
        <w:pStyle w:val="BodyText3"/>
        <w:spacing w:line="360" w:lineRule="auto"/>
        <w:rPr>
          <w:rFonts w:ascii="Calibri" w:hAnsi="Calibri" w:cs="Calibri"/>
          <w:b/>
          <w:bCs/>
          <w:i/>
          <w:iCs/>
          <w:szCs w:val="22"/>
        </w:rPr>
      </w:pPr>
    </w:p>
    <w:p w14:paraId="73CE9563" w14:textId="5745F4C5" w:rsidR="00890569" w:rsidRDefault="00890569" w:rsidP="00824872">
      <w:pPr>
        <w:pStyle w:val="BodyText3"/>
        <w:spacing w:line="360" w:lineRule="auto"/>
        <w:rPr>
          <w:rFonts w:ascii="Calibri" w:hAnsi="Calibri" w:cs="Calibri"/>
          <w:b/>
          <w:bCs/>
          <w:i/>
          <w:iCs/>
          <w:szCs w:val="22"/>
        </w:rPr>
      </w:pPr>
    </w:p>
    <w:p w14:paraId="31CC0282" w14:textId="7A890000" w:rsidR="00890569" w:rsidRDefault="00890569" w:rsidP="00824872">
      <w:pPr>
        <w:pStyle w:val="BodyText3"/>
        <w:spacing w:line="360" w:lineRule="auto"/>
        <w:rPr>
          <w:rFonts w:ascii="Calibri" w:hAnsi="Calibri" w:cs="Calibri"/>
          <w:b/>
          <w:bCs/>
          <w:i/>
          <w:iCs/>
          <w:szCs w:val="22"/>
        </w:rPr>
      </w:pPr>
    </w:p>
    <w:p w14:paraId="74D20AD7" w14:textId="38F6CA46" w:rsidR="00890569" w:rsidRDefault="00890569" w:rsidP="00824872">
      <w:pPr>
        <w:pStyle w:val="BodyText3"/>
        <w:spacing w:line="360" w:lineRule="auto"/>
        <w:rPr>
          <w:rFonts w:ascii="Calibri" w:hAnsi="Calibri" w:cs="Calibri"/>
          <w:b/>
          <w:bCs/>
          <w:i/>
          <w:iCs/>
          <w:szCs w:val="22"/>
        </w:rPr>
      </w:pPr>
    </w:p>
    <w:p w14:paraId="6EBAB61F" w14:textId="77777777" w:rsidR="00890569" w:rsidRPr="00C118B0" w:rsidRDefault="00890569" w:rsidP="00824872">
      <w:pPr>
        <w:pStyle w:val="BodyText3"/>
        <w:spacing w:line="360" w:lineRule="auto"/>
        <w:rPr>
          <w:rFonts w:ascii="Calibri" w:hAnsi="Calibri" w:cs="Calibri"/>
          <w:b/>
          <w:bCs/>
          <w:i/>
          <w:iCs/>
          <w:szCs w:val="22"/>
        </w:rPr>
      </w:pPr>
    </w:p>
    <w:tbl>
      <w:tblPr>
        <w:tblW w:w="975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92"/>
        <w:gridCol w:w="4466"/>
      </w:tblGrid>
      <w:tr w:rsidR="003652A3" w:rsidRPr="00C118B0" w14:paraId="75A4C6AB" w14:textId="77777777" w:rsidTr="00AE2A9D">
        <w:trPr>
          <w:trHeight w:hRule="exact" w:val="384"/>
        </w:trPr>
        <w:tc>
          <w:tcPr>
            <w:tcW w:w="5292" w:type="dxa"/>
          </w:tcPr>
          <w:p w14:paraId="286B53BC" w14:textId="77777777" w:rsidR="003652A3" w:rsidRPr="00C118B0" w:rsidRDefault="003652A3" w:rsidP="002E189D">
            <w:pPr>
              <w:pStyle w:val="TableParagraph"/>
              <w:spacing w:before="95"/>
              <w:ind w:left="1066" w:firstLine="0"/>
              <w:rPr>
                <w:rFonts w:ascii="Calibri" w:hAnsi="Calibri" w:cs="Calibri"/>
                <w:b/>
              </w:rPr>
            </w:pPr>
            <w:r w:rsidRPr="00C118B0">
              <w:rPr>
                <w:rFonts w:ascii="Calibri" w:hAnsi="Calibri" w:cs="Calibri"/>
                <w:b/>
              </w:rPr>
              <w:lastRenderedPageBreak/>
              <w:t>Jobholder is accountable for</w:t>
            </w:r>
          </w:p>
        </w:tc>
        <w:tc>
          <w:tcPr>
            <w:tcW w:w="4466" w:type="dxa"/>
          </w:tcPr>
          <w:p w14:paraId="38782EB6" w14:textId="77777777" w:rsidR="003652A3" w:rsidRPr="00C118B0" w:rsidRDefault="003652A3" w:rsidP="002E189D">
            <w:pPr>
              <w:pStyle w:val="TableParagraph"/>
              <w:spacing w:before="97"/>
              <w:ind w:left="387" w:firstLine="0"/>
              <w:rPr>
                <w:rFonts w:ascii="Calibri" w:hAnsi="Calibri" w:cs="Calibri"/>
                <w:b/>
                <w:i/>
              </w:rPr>
            </w:pPr>
            <w:r w:rsidRPr="00C118B0">
              <w:rPr>
                <w:rFonts w:ascii="Calibri" w:hAnsi="Calibri" w:cs="Calibri"/>
                <w:b/>
                <w:i/>
              </w:rPr>
              <w:t>Jobholder is successful when</w:t>
            </w:r>
          </w:p>
        </w:tc>
      </w:tr>
      <w:tr w:rsidR="000F3AD8" w:rsidRPr="00C118B0" w14:paraId="4253A8E4" w14:textId="77777777" w:rsidTr="00890569">
        <w:trPr>
          <w:trHeight w:hRule="exact" w:val="7240"/>
        </w:trPr>
        <w:tc>
          <w:tcPr>
            <w:tcW w:w="5292" w:type="dxa"/>
          </w:tcPr>
          <w:p w14:paraId="65C3C169" w14:textId="77777777" w:rsidR="00F30B12" w:rsidRPr="00B719AC" w:rsidRDefault="00F30B12" w:rsidP="00F30B12">
            <w:pPr>
              <w:pStyle w:val="ListParagraph"/>
              <w:numPr>
                <w:ilvl w:val="0"/>
                <w:numId w:val="26"/>
              </w:numPr>
              <w:rPr>
                <w:rFonts w:ascii="Calibri" w:hAnsi="Calibri" w:cs="Calibri"/>
                <w:b/>
                <w:sz w:val="22"/>
                <w:szCs w:val="22"/>
              </w:rPr>
            </w:pPr>
            <w:r w:rsidRPr="00B719AC">
              <w:rPr>
                <w:rFonts w:ascii="Calibri" w:hAnsi="Calibri" w:cs="Calibri"/>
                <w:b/>
                <w:sz w:val="22"/>
                <w:szCs w:val="22"/>
              </w:rPr>
              <w:t>Provide practical day-to-day management of the full range of activities, components, logistics and stakeholders of the Programme (PFLP).</w:t>
            </w:r>
          </w:p>
          <w:p w14:paraId="21DFC199" w14:textId="77777777" w:rsidR="000F3AD8" w:rsidRPr="00B719AC" w:rsidRDefault="000F3AD8" w:rsidP="000F3AD8">
            <w:pPr>
              <w:pStyle w:val="TableParagraph"/>
              <w:spacing w:before="3"/>
              <w:ind w:left="0" w:firstLine="0"/>
              <w:rPr>
                <w:rFonts w:ascii="Calibri" w:hAnsi="Calibri" w:cs="Calibri"/>
                <w:b/>
                <w:i/>
              </w:rPr>
            </w:pPr>
          </w:p>
          <w:p w14:paraId="5D587D70" w14:textId="06D6D75B" w:rsidR="00F55304" w:rsidRDefault="00F55304" w:rsidP="000F3AD8">
            <w:pPr>
              <w:pStyle w:val="TableParagraph"/>
              <w:numPr>
                <w:ilvl w:val="1"/>
                <w:numId w:val="19"/>
              </w:numPr>
              <w:tabs>
                <w:tab w:val="left" w:pos="572"/>
              </w:tabs>
              <w:spacing w:line="230" w:lineRule="exact"/>
              <w:ind w:right="207"/>
              <w:rPr>
                <w:rFonts w:ascii="Calibri" w:hAnsi="Calibri" w:cs="Calibri"/>
              </w:rPr>
            </w:pPr>
            <w:r w:rsidRPr="00764C51">
              <w:rPr>
                <w:rFonts w:ascii="Calibri" w:hAnsi="Calibri" w:cs="Calibri"/>
              </w:rPr>
              <w:t xml:space="preserve">Support the </w:t>
            </w:r>
            <w:r>
              <w:rPr>
                <w:rFonts w:ascii="Calibri" w:hAnsi="Calibri" w:cs="Calibri"/>
              </w:rPr>
              <w:t xml:space="preserve">PFLP </w:t>
            </w:r>
            <w:r w:rsidRPr="00764C51">
              <w:rPr>
                <w:rFonts w:ascii="Calibri" w:hAnsi="Calibri" w:cs="Calibri"/>
                <w:lang w:val="en-AU"/>
              </w:rPr>
              <w:t xml:space="preserve">Team Leader </w:t>
            </w:r>
            <w:r w:rsidRPr="00764C51">
              <w:rPr>
                <w:rFonts w:ascii="Calibri" w:hAnsi="Calibri" w:cs="Calibri"/>
              </w:rPr>
              <w:t xml:space="preserve">to </w:t>
            </w:r>
            <w:r>
              <w:rPr>
                <w:rFonts w:ascii="Calibri" w:hAnsi="Calibri" w:cs="Calibri"/>
              </w:rPr>
              <w:t xml:space="preserve">coordinate the programme, including regular open and active communication </w:t>
            </w:r>
            <w:r w:rsidRPr="00B719AC">
              <w:rPr>
                <w:rFonts w:ascii="Calibri" w:hAnsi="Calibri" w:cs="Calibri"/>
              </w:rPr>
              <w:t xml:space="preserve"> </w:t>
            </w:r>
          </w:p>
          <w:p w14:paraId="2012C601" w14:textId="6C0F3A52" w:rsidR="000F3AD8" w:rsidRPr="00B719AC" w:rsidRDefault="000F3AD8" w:rsidP="000F3AD8">
            <w:pPr>
              <w:pStyle w:val="TableParagraph"/>
              <w:numPr>
                <w:ilvl w:val="1"/>
                <w:numId w:val="19"/>
              </w:numPr>
              <w:tabs>
                <w:tab w:val="left" w:pos="572"/>
              </w:tabs>
              <w:spacing w:line="230" w:lineRule="exact"/>
              <w:ind w:right="207"/>
              <w:rPr>
                <w:rFonts w:ascii="Calibri" w:hAnsi="Calibri" w:cs="Calibri"/>
              </w:rPr>
            </w:pPr>
            <w:r w:rsidRPr="00B719AC">
              <w:rPr>
                <w:rFonts w:ascii="Calibri" w:hAnsi="Calibri" w:cs="Calibri"/>
              </w:rPr>
              <w:t xml:space="preserve">Establish and maintain internal protocols on information and document management, risk management, training and development and other </w:t>
            </w:r>
            <w:r w:rsidR="00112FB4" w:rsidRPr="00B719AC">
              <w:rPr>
                <w:rFonts w:ascii="Calibri" w:hAnsi="Calibri" w:cs="Calibri"/>
              </w:rPr>
              <w:t xml:space="preserve">consortium and team </w:t>
            </w:r>
            <w:r w:rsidRPr="00B719AC">
              <w:rPr>
                <w:rFonts w:ascii="Calibri" w:hAnsi="Calibri" w:cs="Calibri"/>
              </w:rPr>
              <w:t>management processes</w:t>
            </w:r>
            <w:r w:rsidR="00E6081B">
              <w:rPr>
                <w:rFonts w:ascii="Calibri" w:hAnsi="Calibri" w:cs="Calibri"/>
              </w:rPr>
              <w:t xml:space="preserve">.  This includes </w:t>
            </w:r>
            <w:r w:rsidR="002A6B57">
              <w:rPr>
                <w:rFonts w:ascii="Calibri" w:hAnsi="Calibri" w:cs="Calibri"/>
              </w:rPr>
              <w:t>PFLP project management and CRM software packages.</w:t>
            </w:r>
          </w:p>
          <w:p w14:paraId="0B42C96B" w14:textId="1423DAA5" w:rsidR="00350755" w:rsidRPr="00B719AC" w:rsidRDefault="00350755" w:rsidP="000F3AD8">
            <w:pPr>
              <w:pStyle w:val="TableParagraph"/>
              <w:numPr>
                <w:ilvl w:val="1"/>
                <w:numId w:val="19"/>
              </w:numPr>
              <w:tabs>
                <w:tab w:val="left" w:pos="572"/>
              </w:tabs>
              <w:spacing w:line="230" w:lineRule="exact"/>
              <w:ind w:right="207"/>
              <w:rPr>
                <w:rFonts w:ascii="Calibri" w:hAnsi="Calibri" w:cs="Calibri"/>
              </w:rPr>
            </w:pPr>
            <w:r w:rsidRPr="00B719AC">
              <w:rPr>
                <w:rFonts w:ascii="Calibri" w:hAnsi="Calibri" w:cs="Calibri"/>
              </w:rPr>
              <w:t>Liaise with and build strong working relationships with administrative support areas</w:t>
            </w:r>
            <w:r w:rsidR="00F30B12" w:rsidRPr="00B719AC">
              <w:rPr>
                <w:rFonts w:ascii="Calibri" w:hAnsi="Calibri" w:cs="Calibri"/>
              </w:rPr>
              <w:t xml:space="preserve"> in SPC</w:t>
            </w:r>
          </w:p>
          <w:p w14:paraId="1C35B210" w14:textId="3E87B931" w:rsidR="00FA3083" w:rsidRPr="00B719AC" w:rsidRDefault="00FA3083" w:rsidP="00FA3083">
            <w:pPr>
              <w:pStyle w:val="TableParagraph"/>
              <w:numPr>
                <w:ilvl w:val="1"/>
                <w:numId w:val="19"/>
              </w:numPr>
              <w:rPr>
                <w:rFonts w:ascii="Calibri" w:hAnsi="Calibri" w:cs="Calibri"/>
              </w:rPr>
            </w:pPr>
            <w:r w:rsidRPr="00B719AC">
              <w:rPr>
                <w:rFonts w:ascii="Calibri" w:hAnsi="Calibri" w:cs="Calibri"/>
              </w:rPr>
              <w:t>Plan logistics for all workshops and events from start to finish, according to requirements, objectives and intended impact on the target audience</w:t>
            </w:r>
          </w:p>
          <w:p w14:paraId="52FCDF63" w14:textId="07CBCC3A" w:rsidR="00FA3083" w:rsidRPr="00B719AC" w:rsidRDefault="00FA3083" w:rsidP="00FA3083">
            <w:pPr>
              <w:pStyle w:val="TableParagraph"/>
              <w:numPr>
                <w:ilvl w:val="1"/>
                <w:numId w:val="19"/>
              </w:numPr>
              <w:rPr>
                <w:rFonts w:ascii="Calibri" w:hAnsi="Calibri" w:cs="Calibri"/>
              </w:rPr>
            </w:pPr>
            <w:r w:rsidRPr="00B719AC">
              <w:rPr>
                <w:rFonts w:ascii="Calibri" w:hAnsi="Calibri" w:cs="Calibri"/>
              </w:rPr>
              <w:t>Coordinate all aspects of meetings and workshops (for example, promotion, venue, catering, signage and displays, travel, teleconference, audio visual equipment, interpretation, printing)</w:t>
            </w:r>
            <w:r w:rsidR="00D7466A">
              <w:rPr>
                <w:rFonts w:ascii="Calibri" w:hAnsi="Calibri" w:cs="Calibri"/>
              </w:rPr>
              <w:t>. This includes facilitating the technical elements of virtual workshops (</w:t>
            </w:r>
            <w:proofErr w:type="gramStart"/>
            <w:r w:rsidR="00D7466A">
              <w:rPr>
                <w:rFonts w:ascii="Calibri" w:hAnsi="Calibri" w:cs="Calibri"/>
              </w:rPr>
              <w:t>e.g.</w:t>
            </w:r>
            <w:proofErr w:type="gramEnd"/>
            <w:r w:rsidR="00D7466A">
              <w:rPr>
                <w:rFonts w:ascii="Calibri" w:hAnsi="Calibri" w:cs="Calibri"/>
              </w:rPr>
              <w:t xml:space="preserve"> Zoom) and </w:t>
            </w:r>
            <w:r w:rsidR="00CB7FEF">
              <w:rPr>
                <w:rFonts w:ascii="Calibri" w:hAnsi="Calibri" w:cs="Calibri"/>
              </w:rPr>
              <w:t>the PFLP Platform (e.g. Howspace.</w:t>
            </w:r>
          </w:p>
          <w:p w14:paraId="4A12AF0F" w14:textId="00B698BF" w:rsidR="00B719AC" w:rsidRPr="00B719AC" w:rsidRDefault="000F3AD8" w:rsidP="00B719AC">
            <w:pPr>
              <w:pStyle w:val="TableParagraph"/>
              <w:numPr>
                <w:ilvl w:val="1"/>
                <w:numId w:val="19"/>
              </w:numPr>
              <w:tabs>
                <w:tab w:val="left" w:pos="572"/>
              </w:tabs>
              <w:spacing w:before="3" w:line="237" w:lineRule="auto"/>
              <w:ind w:right="206"/>
              <w:rPr>
                <w:rFonts w:ascii="Calibri" w:hAnsi="Calibri" w:cs="Calibri"/>
              </w:rPr>
            </w:pPr>
            <w:r w:rsidRPr="00B719AC">
              <w:rPr>
                <w:rFonts w:ascii="Calibri" w:hAnsi="Calibri" w:cs="Calibri"/>
              </w:rPr>
              <w:t>Ensure</w:t>
            </w:r>
            <w:r w:rsidR="00FA2529">
              <w:rPr>
                <w:rFonts w:ascii="Calibri" w:hAnsi="Calibri" w:cs="Calibri"/>
              </w:rPr>
              <w:t>, with</w:t>
            </w:r>
            <w:r w:rsidR="004C034C">
              <w:rPr>
                <w:rFonts w:ascii="Calibri" w:hAnsi="Calibri" w:cs="Calibri"/>
              </w:rPr>
              <w:t xml:space="preserve"> likely support </w:t>
            </w:r>
            <w:r w:rsidR="00FA2529">
              <w:rPr>
                <w:rFonts w:ascii="Calibri" w:hAnsi="Calibri" w:cs="Calibri"/>
              </w:rPr>
              <w:t xml:space="preserve">of part-time administration staff, </w:t>
            </w:r>
            <w:r w:rsidRPr="00B719AC">
              <w:rPr>
                <w:rFonts w:ascii="Calibri" w:hAnsi="Calibri" w:cs="Calibri"/>
              </w:rPr>
              <w:t xml:space="preserve">the smooth running of </w:t>
            </w:r>
            <w:r w:rsidR="00C905E1">
              <w:rPr>
                <w:rFonts w:ascii="Calibri" w:hAnsi="Calibri" w:cs="Calibri"/>
              </w:rPr>
              <w:t xml:space="preserve">all aspects of </w:t>
            </w:r>
            <w:r w:rsidRPr="00B719AC">
              <w:rPr>
                <w:rFonts w:ascii="Calibri" w:hAnsi="Calibri" w:cs="Calibri"/>
              </w:rPr>
              <w:t xml:space="preserve">the </w:t>
            </w:r>
            <w:r w:rsidR="00FA3083" w:rsidRPr="00B719AC">
              <w:rPr>
                <w:rFonts w:ascii="Calibri" w:hAnsi="Calibri" w:cs="Calibri"/>
              </w:rPr>
              <w:t xml:space="preserve">PFLP </w:t>
            </w:r>
            <w:r w:rsidR="00FA2529">
              <w:rPr>
                <w:rFonts w:ascii="Calibri" w:hAnsi="Calibri" w:cs="Calibri"/>
              </w:rPr>
              <w:t xml:space="preserve">and </w:t>
            </w:r>
            <w:r w:rsidRPr="00B719AC">
              <w:rPr>
                <w:rFonts w:ascii="Calibri" w:hAnsi="Calibri" w:cs="Calibri"/>
              </w:rPr>
              <w:t>offic</w:t>
            </w:r>
            <w:r w:rsidR="00B719AC" w:rsidRPr="00B719AC">
              <w:rPr>
                <w:rFonts w:ascii="Calibri" w:hAnsi="Calibri" w:cs="Calibri"/>
              </w:rPr>
              <w:t>e</w:t>
            </w:r>
            <w:r w:rsidR="004C034C">
              <w:rPr>
                <w:rFonts w:ascii="Calibri" w:hAnsi="Calibri" w:cs="Calibri"/>
              </w:rPr>
              <w:t>.</w:t>
            </w:r>
            <w:r w:rsidR="00B719AC" w:rsidRPr="00B719AC">
              <w:rPr>
                <w:rFonts w:ascii="Calibri" w:hAnsi="Calibri" w:cs="Calibri"/>
              </w:rPr>
              <w:t xml:space="preserve"> </w:t>
            </w:r>
          </w:p>
          <w:p w14:paraId="49D2A0F9" w14:textId="77777777" w:rsidR="000F3AD8" w:rsidRPr="00B719AC" w:rsidRDefault="000F3AD8" w:rsidP="00350755">
            <w:pPr>
              <w:pStyle w:val="TableParagraph"/>
              <w:tabs>
                <w:tab w:val="left" w:pos="572"/>
              </w:tabs>
              <w:spacing w:before="3" w:line="237" w:lineRule="auto"/>
              <w:ind w:left="211" w:right="206" w:firstLine="0"/>
              <w:rPr>
                <w:rFonts w:ascii="Calibri" w:hAnsi="Calibri" w:cs="Calibri"/>
              </w:rPr>
            </w:pPr>
          </w:p>
        </w:tc>
        <w:tc>
          <w:tcPr>
            <w:tcW w:w="4466" w:type="dxa"/>
          </w:tcPr>
          <w:p w14:paraId="471DFF7C" w14:textId="77777777" w:rsidR="000F3AD8" w:rsidRDefault="000F3AD8" w:rsidP="00126001">
            <w:pPr>
              <w:pStyle w:val="TableParagraph"/>
              <w:ind w:left="0" w:firstLine="0"/>
              <w:rPr>
                <w:rFonts w:ascii="Calibri" w:hAnsi="Calibri" w:cs="Calibri"/>
                <w:lang w:val="en-AU"/>
              </w:rPr>
            </w:pPr>
          </w:p>
          <w:p w14:paraId="5E05B464" w14:textId="1C55EDA1" w:rsidR="000F3AD8" w:rsidRDefault="000F3AD8" w:rsidP="00126001">
            <w:pPr>
              <w:pStyle w:val="TableParagraph"/>
              <w:ind w:left="0" w:firstLine="0"/>
              <w:rPr>
                <w:rFonts w:ascii="Calibri" w:hAnsi="Calibri" w:cs="Calibri"/>
                <w:lang w:val="en-AU"/>
              </w:rPr>
            </w:pPr>
          </w:p>
          <w:p w14:paraId="2789EB9E" w14:textId="7120D3BA" w:rsidR="00126001" w:rsidRDefault="00126001" w:rsidP="00126001">
            <w:pPr>
              <w:pStyle w:val="TableParagraph"/>
              <w:ind w:left="0" w:firstLine="0"/>
              <w:rPr>
                <w:rFonts w:ascii="Calibri" w:hAnsi="Calibri" w:cs="Calibri"/>
                <w:lang w:val="en-AU"/>
              </w:rPr>
            </w:pPr>
          </w:p>
          <w:p w14:paraId="136783C7" w14:textId="77777777" w:rsidR="00126001" w:rsidRDefault="00126001" w:rsidP="00126001">
            <w:pPr>
              <w:pStyle w:val="TableParagraph"/>
              <w:ind w:left="0" w:firstLine="0"/>
              <w:rPr>
                <w:rFonts w:ascii="Calibri" w:hAnsi="Calibri" w:cs="Calibri"/>
                <w:lang w:val="en-AU"/>
              </w:rPr>
            </w:pPr>
          </w:p>
          <w:p w14:paraId="1BE656A4" w14:textId="77D8710D" w:rsidR="00112FB4" w:rsidRDefault="00112FB4" w:rsidP="00112FB4">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Internal processes, protocols and management processes are working effectively and </w:t>
            </w:r>
            <w:r w:rsidR="002818A5">
              <w:rPr>
                <w:rFonts w:ascii="Calibri" w:hAnsi="Calibri" w:cs="Calibri"/>
              </w:rPr>
              <w:t xml:space="preserve">PFLP </w:t>
            </w:r>
            <w:r>
              <w:rPr>
                <w:rFonts w:ascii="Calibri" w:hAnsi="Calibri" w:cs="Calibri"/>
              </w:rPr>
              <w:t>is operating efficiently.</w:t>
            </w:r>
          </w:p>
          <w:p w14:paraId="6E96A426" w14:textId="45760146" w:rsidR="00112FB4" w:rsidRDefault="00112FB4" w:rsidP="00112FB4">
            <w:pPr>
              <w:pStyle w:val="TableParagraph"/>
              <w:numPr>
                <w:ilvl w:val="1"/>
                <w:numId w:val="19"/>
              </w:numPr>
              <w:tabs>
                <w:tab w:val="left" w:pos="572"/>
              </w:tabs>
              <w:spacing w:line="230" w:lineRule="exact"/>
              <w:ind w:right="207"/>
              <w:rPr>
                <w:rFonts w:ascii="Calibri" w:hAnsi="Calibri" w:cs="Calibri"/>
              </w:rPr>
            </w:pPr>
            <w:r>
              <w:rPr>
                <w:rFonts w:ascii="Calibri" w:hAnsi="Calibri" w:cs="Calibri"/>
              </w:rPr>
              <w:t>They have developed skills in project management and CRM software chosen to manage PFLP and overseen the programme’s management using these systems.</w:t>
            </w:r>
          </w:p>
          <w:p w14:paraId="08722DDB" w14:textId="77777777" w:rsidR="00F55304" w:rsidRDefault="00F55304" w:rsidP="00F55304">
            <w:pPr>
              <w:pStyle w:val="TableParagraph"/>
              <w:numPr>
                <w:ilvl w:val="1"/>
                <w:numId w:val="19"/>
              </w:numPr>
              <w:tabs>
                <w:tab w:val="left" w:pos="572"/>
              </w:tabs>
              <w:spacing w:line="230" w:lineRule="exact"/>
              <w:ind w:right="207"/>
              <w:rPr>
                <w:rFonts w:ascii="Calibri" w:hAnsi="Calibri" w:cs="Calibri"/>
              </w:rPr>
            </w:pPr>
            <w:r>
              <w:rPr>
                <w:rFonts w:ascii="Calibri" w:hAnsi="Calibri" w:cs="Calibri"/>
              </w:rPr>
              <w:t>They are active in building and modelling a positive ‘can do’ culture in PFLP to reflect the learning and framework that takes place in the programme.</w:t>
            </w:r>
          </w:p>
          <w:p w14:paraId="24242617" w14:textId="77777777" w:rsidR="00112FB4" w:rsidRDefault="00112FB4" w:rsidP="00112FB4">
            <w:pPr>
              <w:pStyle w:val="TableParagraph"/>
              <w:numPr>
                <w:ilvl w:val="1"/>
                <w:numId w:val="19"/>
              </w:numPr>
              <w:rPr>
                <w:rFonts w:ascii="Calibri" w:hAnsi="Calibri" w:cs="Calibri"/>
              </w:rPr>
            </w:pPr>
            <w:r>
              <w:rPr>
                <w:rFonts w:ascii="Calibri" w:hAnsi="Calibri" w:cs="Calibri"/>
              </w:rPr>
              <w:t xml:space="preserve">They have constructive working relationships and </w:t>
            </w:r>
            <w:r w:rsidRPr="00112FB4">
              <w:rPr>
                <w:rFonts w:ascii="Calibri" w:hAnsi="Calibri" w:cs="Calibri"/>
              </w:rPr>
              <w:t>consistent communication and information flows between the PFLP team</w:t>
            </w:r>
            <w:r>
              <w:rPr>
                <w:rFonts w:ascii="Calibri" w:hAnsi="Calibri" w:cs="Calibri"/>
              </w:rPr>
              <w:t xml:space="preserve">, other </w:t>
            </w:r>
            <w:proofErr w:type="gramStart"/>
            <w:r w:rsidRPr="00112FB4">
              <w:rPr>
                <w:rFonts w:ascii="Calibri" w:hAnsi="Calibri" w:cs="Calibri"/>
              </w:rPr>
              <w:t>stakeholders</w:t>
            </w:r>
            <w:proofErr w:type="gramEnd"/>
            <w:r w:rsidRPr="00112FB4">
              <w:rPr>
                <w:rFonts w:ascii="Calibri" w:hAnsi="Calibri" w:cs="Calibri"/>
              </w:rPr>
              <w:t xml:space="preserve"> </w:t>
            </w:r>
            <w:r>
              <w:rPr>
                <w:rFonts w:ascii="Calibri" w:hAnsi="Calibri" w:cs="Calibri"/>
              </w:rPr>
              <w:t>and relevant areas of SPC.</w:t>
            </w:r>
          </w:p>
          <w:p w14:paraId="19D60392" w14:textId="77777777" w:rsidR="000F3AD8" w:rsidRPr="003C2CE0" w:rsidRDefault="00112FB4" w:rsidP="003C2CE0">
            <w:pPr>
              <w:pStyle w:val="TableParagraph"/>
              <w:numPr>
                <w:ilvl w:val="1"/>
                <w:numId w:val="19"/>
              </w:numPr>
              <w:rPr>
                <w:rFonts w:ascii="Calibri" w:hAnsi="Calibri" w:cs="Calibri"/>
              </w:rPr>
            </w:pPr>
            <w:r>
              <w:rPr>
                <w:rFonts w:ascii="Calibri" w:hAnsi="Calibri" w:cs="Calibri"/>
              </w:rPr>
              <w:t xml:space="preserve">Meetings, </w:t>
            </w:r>
            <w:proofErr w:type="gramStart"/>
            <w:r>
              <w:rPr>
                <w:rFonts w:ascii="Calibri" w:hAnsi="Calibri" w:cs="Calibri"/>
              </w:rPr>
              <w:t>events</w:t>
            </w:r>
            <w:proofErr w:type="gramEnd"/>
            <w:r>
              <w:rPr>
                <w:rFonts w:ascii="Calibri" w:hAnsi="Calibri" w:cs="Calibri"/>
              </w:rPr>
              <w:t xml:space="preserve"> and workshops are effective with continued improvement during the life of the programme. </w:t>
            </w:r>
          </w:p>
        </w:tc>
      </w:tr>
      <w:tr w:rsidR="003652A3" w:rsidRPr="00C118B0" w14:paraId="555F437D" w14:textId="77777777" w:rsidTr="00AE2A9D">
        <w:trPr>
          <w:trHeight w:hRule="exact" w:val="6389"/>
        </w:trPr>
        <w:tc>
          <w:tcPr>
            <w:tcW w:w="5292" w:type="dxa"/>
          </w:tcPr>
          <w:p w14:paraId="1E831D27" w14:textId="77777777" w:rsidR="00330A6F" w:rsidRPr="003C2CE0" w:rsidRDefault="00330A6F" w:rsidP="003C2CE0">
            <w:pPr>
              <w:pStyle w:val="TableParagraph"/>
              <w:numPr>
                <w:ilvl w:val="1"/>
                <w:numId w:val="19"/>
              </w:numPr>
              <w:tabs>
                <w:tab w:val="left" w:pos="572"/>
              </w:tabs>
              <w:spacing w:before="3" w:line="237" w:lineRule="auto"/>
              <w:ind w:right="206"/>
              <w:rPr>
                <w:rFonts w:ascii="Calibri" w:hAnsi="Calibri" w:cs="Calibri"/>
                <w:b/>
              </w:rPr>
            </w:pPr>
            <w:r w:rsidRPr="003C2CE0">
              <w:rPr>
                <w:rFonts w:ascii="Calibri" w:hAnsi="Calibri" w:cs="Calibri"/>
                <w:b/>
              </w:rPr>
              <w:t xml:space="preserve">Provide efficient financial support including budget management of activities and financial management of consortium members to ensure the delivery of activities and intended outcomes of the work plan. </w:t>
            </w:r>
          </w:p>
          <w:p w14:paraId="27023158" w14:textId="77777777" w:rsidR="00126D57" w:rsidRPr="00C118B0" w:rsidRDefault="00126D57" w:rsidP="00126D57">
            <w:pPr>
              <w:pStyle w:val="Default"/>
              <w:ind w:left="360"/>
              <w:jc w:val="both"/>
              <w:rPr>
                <w:rFonts w:ascii="Calibri" w:hAnsi="Calibri" w:cs="Calibri"/>
                <w:sz w:val="22"/>
                <w:szCs w:val="22"/>
              </w:rPr>
            </w:pPr>
          </w:p>
          <w:p w14:paraId="1A2BBE16" w14:textId="77777777" w:rsidR="00330A6F" w:rsidRPr="00330A6F" w:rsidRDefault="00330A6F" w:rsidP="000F3AD8">
            <w:pPr>
              <w:pStyle w:val="TableParagraph"/>
              <w:numPr>
                <w:ilvl w:val="1"/>
                <w:numId w:val="19"/>
              </w:numPr>
              <w:tabs>
                <w:tab w:val="left" w:pos="572"/>
              </w:tabs>
              <w:spacing w:line="230" w:lineRule="exact"/>
              <w:ind w:right="207"/>
              <w:rPr>
                <w:rFonts w:ascii="Calibri" w:hAnsi="Calibri" w:cs="Calibri"/>
                <w:b/>
              </w:rPr>
            </w:pPr>
            <w:r w:rsidRPr="0010583E">
              <w:rPr>
                <w:rFonts w:ascii="Calibri" w:hAnsi="Calibri" w:cs="Calibri"/>
              </w:rPr>
              <w:t>Manage the PFLP budget</w:t>
            </w:r>
            <w:r>
              <w:rPr>
                <w:rFonts w:ascii="Calibri" w:hAnsi="Calibri" w:cs="Calibri"/>
              </w:rPr>
              <w:t xml:space="preserve"> including providing regular monthly summaries to the Team Leader.  </w:t>
            </w:r>
          </w:p>
          <w:p w14:paraId="1B27FF8D" w14:textId="77777777" w:rsidR="00AE2A9D" w:rsidRDefault="00AE2A9D" w:rsidP="00330A6F">
            <w:pPr>
              <w:pStyle w:val="TableParagraph"/>
              <w:numPr>
                <w:ilvl w:val="1"/>
                <w:numId w:val="19"/>
              </w:numPr>
              <w:tabs>
                <w:tab w:val="left" w:pos="572"/>
              </w:tabs>
              <w:spacing w:line="230" w:lineRule="exact"/>
              <w:ind w:right="207"/>
              <w:rPr>
                <w:rFonts w:ascii="Calibri" w:hAnsi="Calibri" w:cs="Calibri"/>
              </w:rPr>
            </w:pPr>
            <w:r>
              <w:rPr>
                <w:rFonts w:ascii="Calibri" w:hAnsi="Calibri" w:cs="Calibri"/>
              </w:rPr>
              <w:t>Ensuring compliance with all relevant SPC finance and procurement policies and practice.</w:t>
            </w:r>
          </w:p>
          <w:p w14:paraId="6883887B" w14:textId="77777777" w:rsidR="00330A6F" w:rsidRDefault="00330A6F" w:rsidP="00330A6F">
            <w:pPr>
              <w:pStyle w:val="TableParagraph"/>
              <w:numPr>
                <w:ilvl w:val="1"/>
                <w:numId w:val="19"/>
              </w:numPr>
              <w:tabs>
                <w:tab w:val="left" w:pos="572"/>
              </w:tabs>
              <w:spacing w:line="230" w:lineRule="exact"/>
              <w:ind w:right="207"/>
              <w:rPr>
                <w:rFonts w:ascii="Calibri" w:hAnsi="Calibri" w:cs="Calibri"/>
              </w:rPr>
            </w:pPr>
            <w:r>
              <w:rPr>
                <w:rFonts w:ascii="Calibri" w:hAnsi="Calibri" w:cs="Calibri"/>
              </w:rPr>
              <w:t>Manage payment and expenses relating to PFLP consortium members.</w:t>
            </w:r>
          </w:p>
          <w:p w14:paraId="1917C2BC" w14:textId="613CCE98" w:rsidR="00B719AC" w:rsidRPr="00B719AC" w:rsidRDefault="00B719AC" w:rsidP="00B719AC">
            <w:pPr>
              <w:pStyle w:val="TableParagraph"/>
              <w:numPr>
                <w:ilvl w:val="1"/>
                <w:numId w:val="19"/>
              </w:numPr>
              <w:tabs>
                <w:tab w:val="left" w:pos="572"/>
              </w:tabs>
              <w:spacing w:line="230" w:lineRule="exact"/>
              <w:ind w:right="207"/>
              <w:rPr>
                <w:rFonts w:ascii="Calibri" w:hAnsi="Calibri" w:cs="Calibri"/>
              </w:rPr>
            </w:pPr>
            <w:r w:rsidRPr="00B719AC">
              <w:rPr>
                <w:rFonts w:ascii="Calibri" w:hAnsi="Calibri" w:cs="Calibri"/>
              </w:rPr>
              <w:t>Overse</w:t>
            </w:r>
            <w:r w:rsidR="002A6B57">
              <w:rPr>
                <w:rFonts w:ascii="Calibri" w:hAnsi="Calibri" w:cs="Calibri"/>
              </w:rPr>
              <w:t>e</w:t>
            </w:r>
            <w:r w:rsidRPr="00B719AC">
              <w:rPr>
                <w:rFonts w:ascii="Calibri" w:hAnsi="Calibri" w:cs="Calibri"/>
              </w:rPr>
              <w:t xml:space="preserve"> travel arrangements and process acquittals for PFLP staff, </w:t>
            </w:r>
            <w:proofErr w:type="gramStart"/>
            <w:r w:rsidRPr="00B719AC">
              <w:rPr>
                <w:rFonts w:ascii="Calibri" w:hAnsi="Calibri" w:cs="Calibri"/>
              </w:rPr>
              <w:t>consultants</w:t>
            </w:r>
            <w:proofErr w:type="gramEnd"/>
            <w:r w:rsidRPr="00B719AC">
              <w:rPr>
                <w:rFonts w:ascii="Calibri" w:hAnsi="Calibri" w:cs="Calibri"/>
              </w:rPr>
              <w:t xml:space="preserve"> and others, ensuring compliance with the SPC Travel Policy and Travel Management.</w:t>
            </w:r>
          </w:p>
          <w:p w14:paraId="3F9656ED" w14:textId="77777777" w:rsidR="003652A3" w:rsidRPr="00330A6F" w:rsidRDefault="00330A6F" w:rsidP="000F3AD8">
            <w:pPr>
              <w:pStyle w:val="TableParagraph"/>
              <w:numPr>
                <w:ilvl w:val="1"/>
                <w:numId w:val="19"/>
              </w:numPr>
              <w:tabs>
                <w:tab w:val="left" w:pos="572"/>
              </w:tabs>
              <w:spacing w:line="230" w:lineRule="exact"/>
              <w:ind w:right="207"/>
              <w:rPr>
                <w:rFonts w:ascii="Calibri" w:hAnsi="Calibri" w:cs="Calibri"/>
                <w:b/>
              </w:rPr>
            </w:pPr>
            <w:r w:rsidRPr="0010583E">
              <w:rPr>
                <w:rFonts w:ascii="Calibri" w:hAnsi="Calibri" w:cs="Calibri"/>
              </w:rPr>
              <w:t>Prepare budgets and financial reports</w:t>
            </w:r>
            <w:r>
              <w:rPr>
                <w:rFonts w:ascii="Calibri" w:hAnsi="Calibri" w:cs="Calibri"/>
              </w:rPr>
              <w:t xml:space="preserve"> for the Steering Committee and for annual MFAT reporting.</w:t>
            </w:r>
          </w:p>
          <w:p w14:paraId="05919785" w14:textId="176770C6" w:rsidR="00330A6F" w:rsidRPr="00C118B0" w:rsidRDefault="00330A6F" w:rsidP="00330A6F">
            <w:pPr>
              <w:pStyle w:val="TableParagraph"/>
              <w:numPr>
                <w:ilvl w:val="1"/>
                <w:numId w:val="19"/>
              </w:numPr>
              <w:tabs>
                <w:tab w:val="left" w:pos="572"/>
              </w:tabs>
              <w:spacing w:line="230" w:lineRule="exact"/>
              <w:ind w:right="207"/>
              <w:rPr>
                <w:rFonts w:ascii="Calibri" w:hAnsi="Calibri" w:cs="Calibri"/>
                <w:b/>
              </w:rPr>
            </w:pPr>
            <w:r>
              <w:rPr>
                <w:rFonts w:ascii="Calibri" w:hAnsi="Calibri" w:cs="Calibri"/>
              </w:rPr>
              <w:t xml:space="preserve">Support the </w:t>
            </w:r>
            <w:r w:rsidR="002818A5">
              <w:rPr>
                <w:rFonts w:ascii="Calibri" w:hAnsi="Calibri" w:cs="Calibri"/>
              </w:rPr>
              <w:t xml:space="preserve">PFLP </w:t>
            </w:r>
            <w:r>
              <w:rPr>
                <w:rFonts w:ascii="Calibri" w:hAnsi="Calibri" w:cs="Calibri"/>
              </w:rPr>
              <w:t xml:space="preserve">Team Leader in </w:t>
            </w:r>
            <w:r w:rsidRPr="0010583E">
              <w:rPr>
                <w:rFonts w:ascii="Calibri" w:hAnsi="Calibri" w:cs="Calibri"/>
              </w:rPr>
              <w:t xml:space="preserve">thinking strategically about the budget, including adapting it to evolving PFLP requirements and managing exchange rate </w:t>
            </w:r>
            <w:r w:rsidR="00DA03F1">
              <w:rPr>
                <w:rFonts w:ascii="Calibri" w:hAnsi="Calibri" w:cs="Calibri"/>
              </w:rPr>
              <w:t xml:space="preserve">and other </w:t>
            </w:r>
            <w:r w:rsidRPr="0010583E">
              <w:rPr>
                <w:rFonts w:ascii="Calibri" w:hAnsi="Calibri" w:cs="Calibri"/>
              </w:rPr>
              <w:t>fluctuations</w:t>
            </w:r>
            <w:r w:rsidR="00DA03F1">
              <w:rPr>
                <w:rFonts w:ascii="Calibri" w:hAnsi="Calibri" w:cs="Calibri"/>
              </w:rPr>
              <w:t xml:space="preserve"> in expenditure</w:t>
            </w:r>
            <w:r w:rsidRPr="0010583E">
              <w:rPr>
                <w:rFonts w:ascii="Calibri" w:hAnsi="Calibri" w:cs="Calibri"/>
              </w:rPr>
              <w:t>.</w:t>
            </w:r>
          </w:p>
        </w:tc>
        <w:tc>
          <w:tcPr>
            <w:tcW w:w="4466" w:type="dxa"/>
          </w:tcPr>
          <w:p w14:paraId="3D6E7F7D" w14:textId="77777777" w:rsidR="003652A3" w:rsidRPr="00C118B0" w:rsidRDefault="003652A3" w:rsidP="002E189D">
            <w:pPr>
              <w:pStyle w:val="TableParagraph"/>
              <w:ind w:left="0" w:firstLine="0"/>
              <w:rPr>
                <w:rFonts w:ascii="Calibri" w:hAnsi="Calibri" w:cs="Calibri"/>
                <w:b/>
                <w:i/>
              </w:rPr>
            </w:pPr>
          </w:p>
          <w:p w14:paraId="531DC4C3" w14:textId="77777777" w:rsidR="00CD4E03" w:rsidRPr="00C118B0" w:rsidRDefault="00CD4E03" w:rsidP="002E189D">
            <w:pPr>
              <w:pStyle w:val="TableParagraph"/>
              <w:ind w:left="0" w:firstLine="0"/>
              <w:rPr>
                <w:rFonts w:ascii="Calibri" w:hAnsi="Calibri" w:cs="Calibri"/>
                <w:b/>
                <w:i/>
              </w:rPr>
            </w:pPr>
          </w:p>
          <w:p w14:paraId="38124B53" w14:textId="77777777" w:rsidR="00CD4E03" w:rsidRPr="00C118B0" w:rsidRDefault="00CD4E03" w:rsidP="002E189D">
            <w:pPr>
              <w:pStyle w:val="TableParagraph"/>
              <w:ind w:left="0" w:firstLine="0"/>
              <w:rPr>
                <w:rFonts w:ascii="Calibri" w:hAnsi="Calibri" w:cs="Calibri"/>
                <w:b/>
                <w:i/>
              </w:rPr>
            </w:pPr>
          </w:p>
          <w:p w14:paraId="30E08ADE" w14:textId="77777777" w:rsidR="00CD4E03" w:rsidRPr="00C118B0" w:rsidRDefault="00CD4E03" w:rsidP="002E189D">
            <w:pPr>
              <w:pStyle w:val="TableParagraph"/>
              <w:ind w:left="0" w:firstLine="0"/>
              <w:rPr>
                <w:rFonts w:ascii="Calibri" w:hAnsi="Calibri" w:cs="Calibri"/>
                <w:b/>
                <w:i/>
              </w:rPr>
            </w:pPr>
          </w:p>
          <w:p w14:paraId="313C26B7" w14:textId="77777777" w:rsidR="00CD4E03" w:rsidRPr="00C118B0" w:rsidRDefault="00CD4E03" w:rsidP="002E189D">
            <w:pPr>
              <w:pStyle w:val="TableParagraph"/>
              <w:ind w:left="0" w:firstLine="0"/>
              <w:rPr>
                <w:rFonts w:ascii="Calibri" w:hAnsi="Calibri" w:cs="Calibri"/>
                <w:b/>
                <w:i/>
              </w:rPr>
            </w:pPr>
          </w:p>
          <w:p w14:paraId="6BA5F991" w14:textId="7A9BFCF5" w:rsidR="00492AA1" w:rsidRPr="00492AA1" w:rsidRDefault="00492AA1" w:rsidP="00BA5AB6">
            <w:pPr>
              <w:pStyle w:val="TableParagraph"/>
              <w:numPr>
                <w:ilvl w:val="0"/>
                <w:numId w:val="35"/>
              </w:numPr>
              <w:rPr>
                <w:rFonts w:ascii="Calibri" w:hAnsi="Calibri" w:cs="Calibri"/>
                <w:b/>
                <w:i/>
              </w:rPr>
            </w:pPr>
            <w:r>
              <w:rPr>
                <w:rFonts w:ascii="Calibri" w:hAnsi="Calibri" w:cs="Calibri"/>
              </w:rPr>
              <w:t xml:space="preserve">The budget is clearly understood and managed by the post-holder and monthly updates are provided to the </w:t>
            </w:r>
            <w:r w:rsidR="00DA03F1">
              <w:rPr>
                <w:rFonts w:ascii="Calibri" w:hAnsi="Calibri" w:cs="Calibri"/>
              </w:rPr>
              <w:t xml:space="preserve">PFLP </w:t>
            </w:r>
            <w:r>
              <w:rPr>
                <w:rFonts w:ascii="Calibri" w:hAnsi="Calibri" w:cs="Calibri"/>
              </w:rPr>
              <w:t>Team Leader</w:t>
            </w:r>
            <w:r w:rsidR="00DA03F1">
              <w:rPr>
                <w:rFonts w:ascii="Calibri" w:hAnsi="Calibri" w:cs="Calibri"/>
              </w:rPr>
              <w:t>,</w:t>
            </w:r>
            <w:r>
              <w:rPr>
                <w:rFonts w:ascii="Calibri" w:hAnsi="Calibri" w:cs="Calibri"/>
              </w:rPr>
              <w:t xml:space="preserve"> </w:t>
            </w:r>
            <w:proofErr w:type="gramStart"/>
            <w:r>
              <w:rPr>
                <w:rFonts w:ascii="Calibri" w:hAnsi="Calibri" w:cs="Calibri"/>
              </w:rPr>
              <w:t>and,</w:t>
            </w:r>
            <w:proofErr w:type="gramEnd"/>
            <w:r>
              <w:rPr>
                <w:rFonts w:ascii="Calibri" w:hAnsi="Calibri" w:cs="Calibri"/>
              </w:rPr>
              <w:t xml:space="preserve"> regular updates are provided to the </w:t>
            </w:r>
            <w:r w:rsidR="00890569">
              <w:rPr>
                <w:rFonts w:ascii="Calibri" w:hAnsi="Calibri" w:cs="Calibri"/>
              </w:rPr>
              <w:t>PMEL Team Leader (</w:t>
            </w:r>
            <w:r w:rsidR="00DA03F1">
              <w:rPr>
                <w:rFonts w:ascii="Calibri" w:hAnsi="Calibri" w:cs="Calibri"/>
              </w:rPr>
              <w:t>FAME)</w:t>
            </w:r>
            <w:r>
              <w:rPr>
                <w:rFonts w:ascii="Calibri" w:hAnsi="Calibri" w:cs="Calibri"/>
              </w:rPr>
              <w:t>.</w:t>
            </w:r>
          </w:p>
          <w:p w14:paraId="59642DA1" w14:textId="77777777" w:rsidR="00492AA1" w:rsidRPr="00492AA1" w:rsidRDefault="00492AA1" w:rsidP="00BA5AB6">
            <w:pPr>
              <w:pStyle w:val="TableParagraph"/>
              <w:numPr>
                <w:ilvl w:val="0"/>
                <w:numId w:val="35"/>
              </w:numPr>
              <w:rPr>
                <w:rFonts w:ascii="Calibri" w:hAnsi="Calibri" w:cs="Calibri"/>
                <w:b/>
                <w:i/>
              </w:rPr>
            </w:pPr>
            <w:r>
              <w:rPr>
                <w:rFonts w:ascii="Calibri" w:hAnsi="Calibri" w:cs="Calibri"/>
              </w:rPr>
              <w:t>Payments and expenses are managed in a timely fashion.</w:t>
            </w:r>
          </w:p>
          <w:p w14:paraId="7337605D" w14:textId="77777777" w:rsidR="00492AA1" w:rsidRPr="00492AA1" w:rsidRDefault="00492AA1" w:rsidP="00BA5AB6">
            <w:pPr>
              <w:pStyle w:val="TableParagraph"/>
              <w:numPr>
                <w:ilvl w:val="0"/>
                <w:numId w:val="35"/>
              </w:numPr>
              <w:rPr>
                <w:rFonts w:ascii="Calibri" w:hAnsi="Calibri" w:cs="Calibri"/>
                <w:b/>
                <w:i/>
              </w:rPr>
            </w:pPr>
            <w:r>
              <w:rPr>
                <w:rFonts w:ascii="Calibri" w:hAnsi="Calibri" w:cs="Calibri"/>
              </w:rPr>
              <w:t>SPC financial policies and procedures are complied with.</w:t>
            </w:r>
          </w:p>
          <w:p w14:paraId="2E78B8B0" w14:textId="77777777" w:rsidR="00CD4E03" w:rsidRPr="00C118B0" w:rsidRDefault="00492AA1" w:rsidP="00BA5AB6">
            <w:pPr>
              <w:pStyle w:val="TableParagraph"/>
              <w:numPr>
                <w:ilvl w:val="0"/>
                <w:numId w:val="35"/>
              </w:numPr>
              <w:rPr>
                <w:rFonts w:ascii="Calibri" w:hAnsi="Calibri" w:cs="Calibri"/>
                <w:b/>
                <w:i/>
              </w:rPr>
            </w:pPr>
            <w:r>
              <w:rPr>
                <w:rFonts w:ascii="Calibri" w:hAnsi="Calibri" w:cs="Calibri"/>
              </w:rPr>
              <w:t>Required reports are provided in appropriate formats and on schedule.</w:t>
            </w:r>
            <w:r>
              <w:rPr>
                <w:rFonts w:ascii="Calibri" w:hAnsi="Calibri" w:cs="Calibri"/>
              </w:rPr>
              <w:br/>
            </w:r>
          </w:p>
          <w:p w14:paraId="6851F6CD" w14:textId="77777777" w:rsidR="00CD4E03" w:rsidRPr="00C118B0" w:rsidRDefault="00CD4E03" w:rsidP="002E189D">
            <w:pPr>
              <w:pStyle w:val="TableParagraph"/>
              <w:ind w:left="0" w:firstLine="0"/>
              <w:rPr>
                <w:rFonts w:ascii="Calibri" w:hAnsi="Calibri" w:cs="Calibri"/>
                <w:b/>
                <w:i/>
              </w:rPr>
            </w:pPr>
          </w:p>
          <w:p w14:paraId="2B75FF86" w14:textId="77777777" w:rsidR="009E2BBB" w:rsidRPr="00C118B0" w:rsidRDefault="009E2BBB" w:rsidP="00CD4E03">
            <w:pPr>
              <w:pStyle w:val="ListParagraph"/>
              <w:rPr>
                <w:rFonts w:ascii="Calibri" w:hAnsi="Calibri" w:cs="Calibri"/>
                <w:b/>
                <w:i/>
                <w:sz w:val="22"/>
                <w:szCs w:val="22"/>
              </w:rPr>
            </w:pPr>
          </w:p>
          <w:p w14:paraId="68D8847B" w14:textId="77777777" w:rsidR="009E2BBB" w:rsidRPr="00C118B0" w:rsidRDefault="009E2BBB" w:rsidP="00CD4E03">
            <w:pPr>
              <w:pStyle w:val="TableParagraph"/>
              <w:tabs>
                <w:tab w:val="left" w:pos="549"/>
              </w:tabs>
              <w:spacing w:before="1"/>
              <w:ind w:left="360" w:right="101" w:firstLine="0"/>
              <w:jc w:val="both"/>
              <w:rPr>
                <w:rFonts w:ascii="Calibri" w:hAnsi="Calibri" w:cs="Calibri"/>
                <w:b/>
                <w:i/>
              </w:rPr>
            </w:pPr>
          </w:p>
        </w:tc>
      </w:tr>
      <w:tr w:rsidR="009F756D" w:rsidRPr="00C118B0" w14:paraId="31C656CA" w14:textId="77777777" w:rsidTr="00890569">
        <w:trPr>
          <w:trHeight w:hRule="exact" w:val="4974"/>
        </w:trPr>
        <w:tc>
          <w:tcPr>
            <w:tcW w:w="5292" w:type="dxa"/>
            <w:shd w:val="clear" w:color="auto" w:fill="auto"/>
          </w:tcPr>
          <w:p w14:paraId="42AD0653" w14:textId="24594358" w:rsidR="00330A6F" w:rsidRPr="00330A6F" w:rsidRDefault="00330A6F" w:rsidP="00330A6F">
            <w:pPr>
              <w:pStyle w:val="ListParagraph"/>
              <w:numPr>
                <w:ilvl w:val="0"/>
                <w:numId w:val="26"/>
              </w:numPr>
              <w:rPr>
                <w:rFonts w:ascii="Calibri" w:hAnsi="Calibri" w:cs="Calibri"/>
                <w:b/>
                <w:sz w:val="22"/>
                <w:szCs w:val="22"/>
              </w:rPr>
            </w:pPr>
            <w:r w:rsidRPr="00330A6F">
              <w:rPr>
                <w:rFonts w:ascii="Calibri" w:hAnsi="Calibri" w:cs="Calibri"/>
                <w:b/>
                <w:sz w:val="22"/>
                <w:szCs w:val="22"/>
              </w:rPr>
              <w:lastRenderedPageBreak/>
              <w:t xml:space="preserve">Represent and promote the Programme and liaise effectively and closely with all stakeholders of the programme to build trust and confidence including regular engagement with participants, fisheries agencies, hosting organisations, training venues, consortium members and </w:t>
            </w:r>
            <w:r w:rsidR="00793079">
              <w:rPr>
                <w:rFonts w:ascii="Calibri" w:hAnsi="Calibri" w:cs="Calibri"/>
                <w:b/>
                <w:sz w:val="22"/>
                <w:szCs w:val="22"/>
              </w:rPr>
              <w:t>the donor-partner (</w:t>
            </w:r>
            <w:r w:rsidRPr="00330A6F">
              <w:rPr>
                <w:rFonts w:ascii="Calibri" w:hAnsi="Calibri" w:cs="Calibri"/>
                <w:b/>
                <w:sz w:val="22"/>
                <w:szCs w:val="22"/>
              </w:rPr>
              <w:t>NZ MFAT</w:t>
            </w:r>
            <w:r w:rsidR="00793079">
              <w:rPr>
                <w:rFonts w:ascii="Calibri" w:hAnsi="Calibri" w:cs="Calibri"/>
                <w:b/>
                <w:sz w:val="22"/>
                <w:szCs w:val="22"/>
              </w:rPr>
              <w:t>)</w:t>
            </w:r>
            <w:r w:rsidRPr="00330A6F">
              <w:rPr>
                <w:rFonts w:ascii="Calibri" w:hAnsi="Calibri" w:cs="Calibri"/>
                <w:b/>
                <w:sz w:val="22"/>
                <w:szCs w:val="22"/>
              </w:rPr>
              <w:t xml:space="preserve">.  </w:t>
            </w:r>
          </w:p>
          <w:p w14:paraId="02D877EC" w14:textId="77777777" w:rsidR="00A6048B" w:rsidRPr="00C118B0" w:rsidRDefault="00A6048B" w:rsidP="00CD4E03">
            <w:pPr>
              <w:autoSpaceDE w:val="0"/>
              <w:autoSpaceDN w:val="0"/>
              <w:adjustRightInd w:val="0"/>
              <w:rPr>
                <w:rFonts w:ascii="Calibri" w:hAnsi="Calibri" w:cs="Calibri"/>
                <w:sz w:val="22"/>
                <w:szCs w:val="22"/>
              </w:rPr>
            </w:pPr>
          </w:p>
          <w:p w14:paraId="457D3D13" w14:textId="11737B1A" w:rsidR="00FA3083" w:rsidRPr="00FA3083" w:rsidRDefault="00FA3083" w:rsidP="00FA3083">
            <w:pPr>
              <w:pStyle w:val="TableParagraph"/>
              <w:numPr>
                <w:ilvl w:val="1"/>
                <w:numId w:val="19"/>
              </w:numPr>
              <w:rPr>
                <w:rFonts w:ascii="Calibri" w:hAnsi="Calibri" w:cs="Calibri"/>
              </w:rPr>
            </w:pPr>
            <w:r w:rsidRPr="00FA3083">
              <w:rPr>
                <w:rFonts w:ascii="Calibri" w:hAnsi="Calibri" w:cs="Calibri"/>
              </w:rPr>
              <w:t>Liaise with all members of the managing Consortium</w:t>
            </w:r>
            <w:r w:rsidR="001978B0">
              <w:rPr>
                <w:rFonts w:ascii="Calibri" w:hAnsi="Calibri" w:cs="Calibri"/>
              </w:rPr>
              <w:t>, SPC FAME, and MFAT</w:t>
            </w:r>
            <w:r w:rsidRPr="00FA3083">
              <w:rPr>
                <w:rFonts w:ascii="Calibri" w:hAnsi="Calibri" w:cs="Calibri"/>
              </w:rPr>
              <w:t xml:space="preserve"> on a regular basis including coordinating meetings and regular updates.</w:t>
            </w:r>
          </w:p>
          <w:p w14:paraId="709CDF6A" w14:textId="16465C28" w:rsidR="00B30DE4" w:rsidRPr="00C118B0" w:rsidRDefault="00793079" w:rsidP="00FA3083">
            <w:pPr>
              <w:pStyle w:val="TableParagraph"/>
              <w:numPr>
                <w:ilvl w:val="1"/>
                <w:numId w:val="19"/>
              </w:numPr>
              <w:tabs>
                <w:tab w:val="left" w:pos="572"/>
              </w:tabs>
              <w:spacing w:line="230" w:lineRule="exact"/>
              <w:ind w:right="207"/>
              <w:rPr>
                <w:rFonts w:ascii="Calibri" w:hAnsi="Calibri" w:cs="Calibri"/>
              </w:rPr>
            </w:pPr>
            <w:r>
              <w:rPr>
                <w:rFonts w:ascii="Calibri" w:hAnsi="Calibri" w:cs="Calibri"/>
                <w:lang w:val="en-AU"/>
              </w:rPr>
              <w:t>Engage</w:t>
            </w:r>
            <w:r w:rsidRPr="00FA3083">
              <w:rPr>
                <w:rFonts w:ascii="Calibri" w:hAnsi="Calibri" w:cs="Calibri"/>
                <w:lang w:val="en-AU"/>
              </w:rPr>
              <w:t xml:space="preserve"> </w:t>
            </w:r>
            <w:r w:rsidR="00FA3083" w:rsidRPr="00FA3083">
              <w:rPr>
                <w:rFonts w:ascii="Calibri" w:hAnsi="Calibri" w:cs="Calibri"/>
                <w:lang w:val="en-AU"/>
              </w:rPr>
              <w:t>with all participants in the programme as the main point of regular contact</w:t>
            </w:r>
            <w:r w:rsidR="003C2CE0">
              <w:rPr>
                <w:rFonts w:ascii="Calibri" w:hAnsi="Calibri" w:cs="Calibri"/>
                <w:lang w:val="en-AU"/>
              </w:rPr>
              <w:t>.</w:t>
            </w:r>
          </w:p>
          <w:p w14:paraId="4D33CA5C" w14:textId="45EA996E" w:rsidR="00A6048B"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Mange relationships with service providers such as workshop venues </w:t>
            </w:r>
            <w:r w:rsidR="00890569">
              <w:rPr>
                <w:rFonts w:ascii="Calibri" w:hAnsi="Calibri" w:cs="Calibri"/>
              </w:rPr>
              <w:t>etc.</w:t>
            </w:r>
            <w:r>
              <w:rPr>
                <w:rFonts w:ascii="Calibri" w:hAnsi="Calibri" w:cs="Calibri"/>
              </w:rPr>
              <w:t xml:space="preserve"> to ensure good value for money and fit for purpose service.</w:t>
            </w:r>
          </w:p>
          <w:p w14:paraId="56E71824" w14:textId="198CE624" w:rsidR="002D2E66" w:rsidRPr="000F3AD8" w:rsidRDefault="002D2E66"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Develop opportunities and relationships for workplace attachments</w:t>
            </w:r>
            <w:r w:rsidR="002C42D0">
              <w:rPr>
                <w:rFonts w:ascii="Calibri" w:hAnsi="Calibri" w:cs="Calibri"/>
              </w:rPr>
              <w:t xml:space="preserve"> and learning experiences</w:t>
            </w:r>
            <w:r>
              <w:rPr>
                <w:rFonts w:ascii="Calibri" w:hAnsi="Calibri" w:cs="Calibri"/>
              </w:rPr>
              <w:t>.</w:t>
            </w:r>
          </w:p>
        </w:tc>
        <w:tc>
          <w:tcPr>
            <w:tcW w:w="4466" w:type="dxa"/>
          </w:tcPr>
          <w:p w14:paraId="7A960C6B" w14:textId="77777777" w:rsidR="009F756D" w:rsidRPr="00C118B0" w:rsidRDefault="009F756D" w:rsidP="002E189D">
            <w:pPr>
              <w:pStyle w:val="TableParagraph"/>
              <w:ind w:left="0" w:firstLine="0"/>
              <w:rPr>
                <w:rFonts w:ascii="Calibri" w:hAnsi="Calibri" w:cs="Calibri"/>
                <w:b/>
                <w:i/>
              </w:rPr>
            </w:pPr>
          </w:p>
          <w:p w14:paraId="696761ED" w14:textId="77777777" w:rsidR="00B30DE4" w:rsidRPr="00C118B0" w:rsidRDefault="00B30DE4" w:rsidP="007E15E0">
            <w:pPr>
              <w:pStyle w:val="TableParagraph"/>
              <w:ind w:left="0" w:firstLine="0"/>
              <w:rPr>
                <w:rFonts w:ascii="Calibri" w:hAnsi="Calibri" w:cs="Calibri"/>
              </w:rPr>
            </w:pPr>
          </w:p>
          <w:p w14:paraId="3E24A115" w14:textId="77777777" w:rsidR="00CD4E03" w:rsidRPr="00C118B0" w:rsidRDefault="00CD4E03" w:rsidP="007E15E0">
            <w:pPr>
              <w:pStyle w:val="TableParagraph"/>
              <w:ind w:left="0" w:firstLine="0"/>
              <w:rPr>
                <w:rFonts w:ascii="Calibri" w:hAnsi="Calibri" w:cs="Calibri"/>
              </w:rPr>
            </w:pPr>
          </w:p>
          <w:p w14:paraId="1E447042" w14:textId="244A177E" w:rsidR="00BA5AB6" w:rsidRDefault="00BA5AB6" w:rsidP="00BA5AB6">
            <w:pPr>
              <w:pStyle w:val="TableParagraph"/>
              <w:tabs>
                <w:tab w:val="left" w:pos="572"/>
              </w:tabs>
              <w:spacing w:line="230" w:lineRule="exact"/>
              <w:ind w:left="211" w:right="207" w:firstLine="0"/>
              <w:rPr>
                <w:rFonts w:ascii="Calibri" w:hAnsi="Calibri" w:cs="Calibri"/>
                <w:lang w:val="en-AU"/>
              </w:rPr>
            </w:pPr>
            <w:r>
              <w:rPr>
                <w:rFonts w:ascii="Calibri" w:hAnsi="Calibri" w:cs="Calibri"/>
                <w:lang w:val="en-AU"/>
              </w:rPr>
              <w:t xml:space="preserve">With support from the </w:t>
            </w:r>
            <w:r w:rsidR="00793079">
              <w:rPr>
                <w:rFonts w:ascii="Calibri" w:hAnsi="Calibri" w:cs="Calibri"/>
                <w:lang w:val="en-AU"/>
              </w:rPr>
              <w:t xml:space="preserve">PFLP </w:t>
            </w:r>
            <w:r>
              <w:rPr>
                <w:rFonts w:ascii="Calibri" w:hAnsi="Calibri" w:cs="Calibri"/>
                <w:lang w:val="en-AU"/>
              </w:rPr>
              <w:t xml:space="preserve">Team Leader </w:t>
            </w:r>
          </w:p>
          <w:p w14:paraId="42934E59" w14:textId="77777777" w:rsidR="00CD4E03" w:rsidRPr="00C118B0" w:rsidRDefault="00CD4E03" w:rsidP="007E15E0">
            <w:pPr>
              <w:pStyle w:val="TableParagraph"/>
              <w:ind w:left="0" w:firstLine="0"/>
              <w:rPr>
                <w:rFonts w:ascii="Calibri" w:hAnsi="Calibri" w:cs="Calibri"/>
              </w:rPr>
            </w:pPr>
          </w:p>
          <w:p w14:paraId="283172EB" w14:textId="77777777" w:rsidR="007E15E0"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The key stakeholders understand and support PFLP</w:t>
            </w:r>
          </w:p>
          <w:p w14:paraId="0C1258E5" w14:textId="77777777" w:rsidR="001978B0"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Relationships with stakeholders, suppliers</w:t>
            </w:r>
            <w:r w:rsidR="002D2E66">
              <w:rPr>
                <w:rFonts w:ascii="Calibri" w:hAnsi="Calibri" w:cs="Calibri"/>
              </w:rPr>
              <w:t xml:space="preserve">, </w:t>
            </w:r>
            <w:proofErr w:type="gramStart"/>
            <w:r w:rsidR="002D2E66">
              <w:rPr>
                <w:rFonts w:ascii="Calibri" w:hAnsi="Calibri" w:cs="Calibri"/>
              </w:rPr>
              <w:t>workplaces</w:t>
            </w:r>
            <w:proofErr w:type="gramEnd"/>
            <w:r>
              <w:rPr>
                <w:rFonts w:ascii="Calibri" w:hAnsi="Calibri" w:cs="Calibri"/>
              </w:rPr>
              <w:t xml:space="preserve"> and participants are sufficiently robust that difficult issues can be discussed without threatening the relationships </w:t>
            </w:r>
          </w:p>
          <w:p w14:paraId="36E91385" w14:textId="77777777" w:rsidR="001978B0"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The relationship management aspects of PFLP </w:t>
            </w:r>
            <w:proofErr w:type="gramStart"/>
            <w:r>
              <w:rPr>
                <w:rFonts w:ascii="Calibri" w:hAnsi="Calibri" w:cs="Calibri"/>
              </w:rPr>
              <w:t>is</w:t>
            </w:r>
            <w:proofErr w:type="gramEnd"/>
            <w:r>
              <w:rPr>
                <w:rFonts w:ascii="Calibri" w:hAnsi="Calibri" w:cs="Calibri"/>
              </w:rPr>
              <w:t xml:space="preserve"> recognised as of high quality</w:t>
            </w:r>
          </w:p>
          <w:p w14:paraId="269EB65A" w14:textId="77777777" w:rsidR="001978B0" w:rsidRPr="00C118B0"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CRM is used effectively to monitor and analyze the relationships</w:t>
            </w:r>
          </w:p>
        </w:tc>
      </w:tr>
      <w:tr w:rsidR="009F756D" w:rsidRPr="00C118B0" w14:paraId="736F0936" w14:textId="77777777" w:rsidTr="00BA7E38">
        <w:trPr>
          <w:trHeight w:hRule="exact" w:val="7809"/>
        </w:trPr>
        <w:tc>
          <w:tcPr>
            <w:tcW w:w="5292" w:type="dxa"/>
            <w:shd w:val="clear" w:color="auto" w:fill="auto"/>
          </w:tcPr>
          <w:p w14:paraId="20FC50C9" w14:textId="107EFECE" w:rsidR="00330A6F" w:rsidRPr="00330A6F" w:rsidRDefault="00330A6F" w:rsidP="00BA5AB6">
            <w:pPr>
              <w:pStyle w:val="ListParagraph"/>
              <w:numPr>
                <w:ilvl w:val="0"/>
                <w:numId w:val="26"/>
              </w:numPr>
              <w:rPr>
                <w:rFonts w:ascii="Calibri" w:hAnsi="Calibri" w:cs="Calibri"/>
                <w:b/>
                <w:sz w:val="22"/>
                <w:szCs w:val="22"/>
              </w:rPr>
            </w:pPr>
            <w:r w:rsidRPr="00330A6F">
              <w:rPr>
                <w:rFonts w:ascii="Calibri" w:hAnsi="Calibri" w:cs="Calibri"/>
                <w:b/>
                <w:sz w:val="22"/>
                <w:szCs w:val="22"/>
              </w:rPr>
              <w:t>Support communication</w:t>
            </w:r>
            <w:r w:rsidR="00126001">
              <w:rPr>
                <w:rFonts w:ascii="Calibri" w:hAnsi="Calibri" w:cs="Calibri"/>
                <w:b/>
                <w:sz w:val="22"/>
                <w:szCs w:val="22"/>
              </w:rPr>
              <w:t xml:space="preserve"> and overall oversight of</w:t>
            </w:r>
            <w:r w:rsidRPr="00330A6F">
              <w:rPr>
                <w:rFonts w:ascii="Calibri" w:hAnsi="Calibri" w:cs="Calibri"/>
                <w:b/>
                <w:sz w:val="22"/>
                <w:szCs w:val="22"/>
              </w:rPr>
              <w:t xml:space="preserve"> monitoring, evaluation, learning and adaptation in the Programme including </w:t>
            </w:r>
            <w:r w:rsidR="00793079">
              <w:rPr>
                <w:rFonts w:ascii="Calibri" w:hAnsi="Calibri" w:cs="Calibri"/>
                <w:b/>
                <w:sz w:val="22"/>
                <w:szCs w:val="22"/>
              </w:rPr>
              <w:t xml:space="preserve">regularly </w:t>
            </w:r>
            <w:r w:rsidRPr="00330A6F">
              <w:rPr>
                <w:rFonts w:ascii="Calibri" w:hAnsi="Calibri" w:cs="Calibri"/>
                <w:b/>
                <w:sz w:val="22"/>
                <w:szCs w:val="22"/>
              </w:rPr>
              <w:t xml:space="preserve">compiling </w:t>
            </w:r>
            <w:r w:rsidR="00793079" w:rsidRPr="00793079">
              <w:rPr>
                <w:rFonts w:ascii="Calibri" w:hAnsi="Calibri" w:cs="Calibri"/>
                <w:b/>
                <w:bCs/>
                <w:spacing w:val="-2"/>
                <w:sz w:val="22"/>
                <w:szCs w:val="22"/>
                <w:lang w:val="en-US"/>
              </w:rPr>
              <w:t>MEL information for implementing partners, writing</w:t>
            </w:r>
            <w:r w:rsidR="00793079">
              <w:rPr>
                <w:rFonts w:ascii="Calibri" w:hAnsi="Calibri" w:cs="Calibri"/>
                <w:spacing w:val="-2"/>
                <w:sz w:val="22"/>
                <w:szCs w:val="22"/>
                <w:lang w:val="en-US"/>
              </w:rPr>
              <w:t xml:space="preserve"> </w:t>
            </w:r>
            <w:r w:rsidRPr="00330A6F">
              <w:rPr>
                <w:rFonts w:ascii="Calibri" w:hAnsi="Calibri" w:cs="Calibri"/>
                <w:b/>
                <w:sz w:val="22"/>
                <w:szCs w:val="22"/>
              </w:rPr>
              <w:t>reports as required by SPC and Donors and disseminating knowledge and information through appropriate media.</w:t>
            </w:r>
          </w:p>
          <w:p w14:paraId="0AB3FADA" w14:textId="77777777" w:rsidR="003C5568" w:rsidRPr="00C118B0" w:rsidRDefault="003C5568" w:rsidP="003C5568">
            <w:pPr>
              <w:autoSpaceDE w:val="0"/>
              <w:autoSpaceDN w:val="0"/>
              <w:adjustRightInd w:val="0"/>
              <w:ind w:left="463"/>
              <w:jc w:val="both"/>
              <w:rPr>
                <w:rFonts w:ascii="Calibri" w:hAnsi="Calibri" w:cs="Calibri"/>
                <w:sz w:val="22"/>
                <w:szCs w:val="22"/>
              </w:rPr>
            </w:pPr>
          </w:p>
          <w:p w14:paraId="06A7F2D5" w14:textId="7CACEA47" w:rsidR="00793079" w:rsidRDefault="00793079" w:rsidP="00330A6F">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Utilise MEL information being generated within the Programme to compile regular updates for consortium partners to inform ongoing learning and adaptation within the Programme </w:t>
            </w:r>
          </w:p>
          <w:p w14:paraId="35AB29C7" w14:textId="04C7F8FF" w:rsidR="00330A6F" w:rsidRDefault="00330A6F" w:rsidP="00330A6F">
            <w:pPr>
              <w:pStyle w:val="TableParagraph"/>
              <w:numPr>
                <w:ilvl w:val="1"/>
                <w:numId w:val="19"/>
              </w:numPr>
              <w:tabs>
                <w:tab w:val="left" w:pos="572"/>
              </w:tabs>
              <w:spacing w:line="230" w:lineRule="exact"/>
              <w:ind w:right="207"/>
              <w:rPr>
                <w:rFonts w:ascii="Calibri" w:hAnsi="Calibri" w:cs="Calibri"/>
              </w:rPr>
            </w:pPr>
            <w:r w:rsidRPr="00C118B0">
              <w:rPr>
                <w:rFonts w:ascii="Calibri" w:hAnsi="Calibri" w:cs="Calibri"/>
              </w:rPr>
              <w:t xml:space="preserve">Drafting </w:t>
            </w:r>
            <w:r>
              <w:rPr>
                <w:rFonts w:ascii="Calibri" w:hAnsi="Calibri" w:cs="Calibri"/>
              </w:rPr>
              <w:t xml:space="preserve">and transmitting </w:t>
            </w:r>
            <w:r w:rsidRPr="00C118B0">
              <w:rPr>
                <w:rFonts w:ascii="Calibri" w:hAnsi="Calibri" w:cs="Calibri"/>
              </w:rPr>
              <w:t>correspondence (official/unofficial) for both internal and external communication</w:t>
            </w:r>
            <w:r w:rsidR="00BA5AB6">
              <w:rPr>
                <w:rFonts w:ascii="Calibri" w:hAnsi="Calibri" w:cs="Calibri"/>
              </w:rPr>
              <w:t>.</w:t>
            </w:r>
          </w:p>
          <w:p w14:paraId="026E940F" w14:textId="32946B46" w:rsidR="00330A6F" w:rsidRPr="00C118B0" w:rsidRDefault="00330A6F" w:rsidP="00330A6F">
            <w:pPr>
              <w:pStyle w:val="TableParagraph"/>
              <w:numPr>
                <w:ilvl w:val="1"/>
                <w:numId w:val="19"/>
              </w:numPr>
              <w:tabs>
                <w:tab w:val="left" w:pos="572"/>
              </w:tabs>
              <w:spacing w:line="230" w:lineRule="exact"/>
              <w:ind w:right="207"/>
              <w:rPr>
                <w:rFonts w:ascii="Calibri" w:hAnsi="Calibri" w:cs="Calibri"/>
              </w:rPr>
            </w:pPr>
            <w:r w:rsidRPr="00C118B0">
              <w:rPr>
                <w:rFonts w:ascii="Calibri" w:hAnsi="Calibri" w:cs="Calibri"/>
              </w:rPr>
              <w:t xml:space="preserve">Work closely with the </w:t>
            </w:r>
            <w:r w:rsidR="00DB0B9D">
              <w:rPr>
                <w:rFonts w:ascii="Calibri" w:hAnsi="Calibri" w:cs="Calibri"/>
              </w:rPr>
              <w:t xml:space="preserve">FAME Communications Officer, as well as </w:t>
            </w:r>
            <w:r w:rsidR="009D3D21">
              <w:rPr>
                <w:rFonts w:ascii="Calibri" w:hAnsi="Calibri" w:cs="Calibri"/>
              </w:rPr>
              <w:t xml:space="preserve">the SPC Communications </w:t>
            </w:r>
            <w:r w:rsidRPr="00C118B0">
              <w:rPr>
                <w:rFonts w:ascii="Calibri" w:hAnsi="Calibri" w:cs="Calibri"/>
              </w:rPr>
              <w:t xml:space="preserve">team </w:t>
            </w:r>
            <w:r w:rsidR="001978B0">
              <w:rPr>
                <w:rFonts w:ascii="Calibri" w:hAnsi="Calibri" w:cs="Calibri"/>
              </w:rPr>
              <w:t>where required on formal communications</w:t>
            </w:r>
            <w:r w:rsidR="00BA5AB6">
              <w:rPr>
                <w:rFonts w:ascii="Calibri" w:hAnsi="Calibri" w:cs="Calibri"/>
              </w:rPr>
              <w:t>.</w:t>
            </w:r>
          </w:p>
          <w:p w14:paraId="6732B1FA" w14:textId="77777777" w:rsidR="00310011"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Regularly use social media to promote the programme and disseminate relevant and purposeful communication</w:t>
            </w:r>
            <w:r w:rsidR="00BA5AB6">
              <w:rPr>
                <w:rFonts w:ascii="Calibri" w:hAnsi="Calibri" w:cs="Calibri"/>
              </w:rPr>
              <w:t>.</w:t>
            </w:r>
          </w:p>
          <w:p w14:paraId="1EE2BC4F" w14:textId="7FBD99F4" w:rsidR="00310011" w:rsidRDefault="001978B0"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Develop learning and performance stories and reports for the SPC </w:t>
            </w:r>
            <w:r w:rsidR="00793079">
              <w:rPr>
                <w:rFonts w:ascii="Calibri" w:hAnsi="Calibri" w:cs="Calibri"/>
              </w:rPr>
              <w:t xml:space="preserve">learning and results reporting </w:t>
            </w:r>
            <w:r>
              <w:rPr>
                <w:rFonts w:ascii="Calibri" w:hAnsi="Calibri" w:cs="Calibri"/>
              </w:rPr>
              <w:t xml:space="preserve">process </w:t>
            </w:r>
          </w:p>
          <w:p w14:paraId="7B5EF02C" w14:textId="77777777" w:rsidR="00BA5AB6" w:rsidRDefault="00BA5AB6" w:rsidP="000F3AD8">
            <w:pPr>
              <w:pStyle w:val="TableParagraph"/>
              <w:numPr>
                <w:ilvl w:val="1"/>
                <w:numId w:val="19"/>
              </w:numPr>
              <w:tabs>
                <w:tab w:val="left" w:pos="572"/>
              </w:tabs>
              <w:spacing w:line="230" w:lineRule="exact"/>
              <w:ind w:right="207"/>
              <w:rPr>
                <w:rFonts w:ascii="Calibri" w:hAnsi="Calibri" w:cs="Calibri"/>
              </w:rPr>
            </w:pPr>
            <w:r>
              <w:rPr>
                <w:rFonts w:ascii="Calibri" w:hAnsi="Calibri" w:cs="Calibri"/>
              </w:rPr>
              <w:t>Develop reports and communications for the Steering Committee, stakeholders, Conferences and MFAT.</w:t>
            </w:r>
          </w:p>
          <w:p w14:paraId="0430C126" w14:textId="27C82000" w:rsidR="00BA5AB6" w:rsidRPr="00310011" w:rsidRDefault="00BA5AB6" w:rsidP="00BA5AB6">
            <w:pPr>
              <w:pStyle w:val="TableParagraph"/>
              <w:numPr>
                <w:ilvl w:val="1"/>
                <w:numId w:val="19"/>
              </w:numPr>
              <w:tabs>
                <w:tab w:val="left" w:pos="572"/>
              </w:tabs>
              <w:spacing w:line="230" w:lineRule="exact"/>
              <w:ind w:right="207"/>
              <w:rPr>
                <w:rFonts w:ascii="Calibri" w:hAnsi="Calibri" w:cs="Calibri"/>
              </w:rPr>
            </w:pPr>
            <w:r>
              <w:rPr>
                <w:rFonts w:ascii="Calibri" w:hAnsi="Calibri" w:cs="Calibri"/>
              </w:rPr>
              <w:t xml:space="preserve">Support the </w:t>
            </w:r>
            <w:r w:rsidR="00793079">
              <w:rPr>
                <w:rFonts w:ascii="Calibri" w:hAnsi="Calibri" w:cs="Calibri"/>
              </w:rPr>
              <w:t xml:space="preserve">PFLP </w:t>
            </w:r>
            <w:r>
              <w:rPr>
                <w:rFonts w:ascii="Calibri" w:hAnsi="Calibri" w:cs="Calibri"/>
              </w:rPr>
              <w:t>Team Leader in developing MEL processes and approaches relevant to adaptive management and work closely with MEL Advisers in SPL and FAME and in the Consortium to produce quality knowledge products.</w:t>
            </w:r>
          </w:p>
        </w:tc>
        <w:tc>
          <w:tcPr>
            <w:tcW w:w="4466" w:type="dxa"/>
          </w:tcPr>
          <w:p w14:paraId="5D6E7757" w14:textId="77777777" w:rsidR="009F756D" w:rsidRDefault="009F756D" w:rsidP="002E189D">
            <w:pPr>
              <w:pStyle w:val="TableParagraph"/>
              <w:ind w:left="0" w:firstLine="0"/>
              <w:rPr>
                <w:rFonts w:ascii="Calibri" w:hAnsi="Calibri" w:cs="Calibri"/>
                <w:b/>
                <w:i/>
                <w:lang w:val="en-AU"/>
              </w:rPr>
            </w:pPr>
          </w:p>
          <w:p w14:paraId="71E528B5" w14:textId="77777777" w:rsidR="005F44F7" w:rsidRDefault="005F44F7" w:rsidP="00BA5AB6">
            <w:pPr>
              <w:pStyle w:val="TableParagraph"/>
              <w:tabs>
                <w:tab w:val="left" w:pos="572"/>
              </w:tabs>
              <w:spacing w:line="230" w:lineRule="exact"/>
              <w:ind w:left="211" w:right="207" w:firstLine="0"/>
              <w:rPr>
                <w:rFonts w:ascii="Calibri" w:hAnsi="Calibri" w:cs="Calibri"/>
                <w:lang w:val="en-AU"/>
              </w:rPr>
            </w:pPr>
          </w:p>
          <w:p w14:paraId="7F579B5D" w14:textId="77777777" w:rsidR="00BA5AB6" w:rsidRDefault="00BA5AB6" w:rsidP="00BA5AB6">
            <w:pPr>
              <w:pStyle w:val="TableParagraph"/>
              <w:tabs>
                <w:tab w:val="left" w:pos="572"/>
              </w:tabs>
              <w:spacing w:line="230" w:lineRule="exact"/>
              <w:ind w:left="211" w:right="207" w:firstLine="0"/>
              <w:rPr>
                <w:rFonts w:ascii="Calibri" w:hAnsi="Calibri" w:cs="Calibri"/>
                <w:lang w:val="en-AU"/>
              </w:rPr>
            </w:pPr>
          </w:p>
          <w:p w14:paraId="5EF0497A" w14:textId="77777777" w:rsidR="00BA5AB6" w:rsidRDefault="00BA5AB6" w:rsidP="00BA5AB6">
            <w:pPr>
              <w:pStyle w:val="TableParagraph"/>
              <w:tabs>
                <w:tab w:val="left" w:pos="572"/>
              </w:tabs>
              <w:spacing w:line="230" w:lineRule="exact"/>
              <w:ind w:left="211" w:right="207" w:firstLine="0"/>
              <w:rPr>
                <w:rFonts w:ascii="Calibri" w:hAnsi="Calibri" w:cs="Calibri"/>
                <w:lang w:val="en-AU"/>
              </w:rPr>
            </w:pPr>
          </w:p>
          <w:p w14:paraId="433FAF8D" w14:textId="77777777" w:rsidR="00BA5AB6" w:rsidRDefault="00BA5AB6" w:rsidP="00BA5AB6">
            <w:pPr>
              <w:pStyle w:val="TableParagraph"/>
              <w:tabs>
                <w:tab w:val="left" w:pos="572"/>
              </w:tabs>
              <w:spacing w:line="230" w:lineRule="exact"/>
              <w:ind w:left="211" w:right="207" w:firstLine="0"/>
              <w:rPr>
                <w:rFonts w:ascii="Calibri" w:hAnsi="Calibri" w:cs="Calibri"/>
                <w:lang w:val="en-AU"/>
              </w:rPr>
            </w:pPr>
          </w:p>
          <w:p w14:paraId="7D3E9314" w14:textId="77777777" w:rsidR="00BA5AB6" w:rsidRDefault="00BA5AB6" w:rsidP="00BA5AB6">
            <w:pPr>
              <w:pStyle w:val="TableParagraph"/>
              <w:tabs>
                <w:tab w:val="left" w:pos="572"/>
              </w:tabs>
              <w:spacing w:line="230" w:lineRule="exact"/>
              <w:ind w:left="211" w:right="207" w:firstLine="0"/>
              <w:rPr>
                <w:rFonts w:ascii="Calibri" w:hAnsi="Calibri" w:cs="Calibri"/>
                <w:lang w:val="en-AU"/>
              </w:rPr>
            </w:pPr>
          </w:p>
          <w:p w14:paraId="649D64D1" w14:textId="43806B4E" w:rsidR="00BA5AB6" w:rsidRDefault="00BA5AB6" w:rsidP="00BA5AB6">
            <w:pPr>
              <w:pStyle w:val="TableParagraph"/>
              <w:tabs>
                <w:tab w:val="left" w:pos="572"/>
              </w:tabs>
              <w:spacing w:line="230" w:lineRule="exact"/>
              <w:ind w:left="211" w:right="207" w:firstLine="0"/>
              <w:rPr>
                <w:rFonts w:ascii="Calibri" w:hAnsi="Calibri" w:cs="Calibri"/>
                <w:lang w:val="en-AU"/>
              </w:rPr>
            </w:pPr>
            <w:r>
              <w:rPr>
                <w:rFonts w:ascii="Calibri" w:hAnsi="Calibri" w:cs="Calibri"/>
                <w:lang w:val="en-AU"/>
              </w:rPr>
              <w:t xml:space="preserve">With support from the </w:t>
            </w:r>
            <w:r w:rsidR="00793079">
              <w:rPr>
                <w:rFonts w:ascii="Calibri" w:hAnsi="Calibri" w:cs="Calibri"/>
                <w:lang w:val="en-AU"/>
              </w:rPr>
              <w:t xml:space="preserve">PFLP </w:t>
            </w:r>
            <w:r>
              <w:rPr>
                <w:rFonts w:ascii="Calibri" w:hAnsi="Calibri" w:cs="Calibri"/>
                <w:lang w:val="en-AU"/>
              </w:rPr>
              <w:t xml:space="preserve">Team Leader </w:t>
            </w:r>
          </w:p>
          <w:p w14:paraId="05319E31" w14:textId="7301CD72" w:rsidR="00BA5AB6" w:rsidRDefault="00BA5AB6"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They are regularly communicating on social media in an effective manner</w:t>
            </w:r>
          </w:p>
          <w:p w14:paraId="2733797D" w14:textId="63E88868" w:rsidR="00126001" w:rsidRDefault="00126001"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 xml:space="preserve">Oversight in the generation of clear evidence to inform programme adaptation </w:t>
            </w:r>
          </w:p>
          <w:p w14:paraId="5B8E5F5E" w14:textId="77777777" w:rsidR="00BA5AB6" w:rsidRDefault="00BA5AB6"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Official correspondence is drafted</w:t>
            </w:r>
          </w:p>
          <w:p w14:paraId="7FED815F" w14:textId="5CC0BBA2" w:rsidR="00BA5AB6" w:rsidRDefault="00BA5AB6"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 xml:space="preserve">SPC </w:t>
            </w:r>
            <w:r w:rsidR="00793079">
              <w:rPr>
                <w:rFonts w:ascii="Calibri" w:hAnsi="Calibri" w:cs="Calibri"/>
                <w:lang w:val="en-AU"/>
              </w:rPr>
              <w:t xml:space="preserve">learning and results </w:t>
            </w:r>
            <w:r w:rsidR="00126001">
              <w:rPr>
                <w:rFonts w:ascii="Calibri" w:hAnsi="Calibri" w:cs="Calibri"/>
                <w:lang w:val="en-AU"/>
              </w:rPr>
              <w:t>reporting,</w:t>
            </w:r>
            <w:r w:rsidR="00793079">
              <w:rPr>
                <w:rFonts w:ascii="Calibri" w:hAnsi="Calibri" w:cs="Calibri"/>
                <w:lang w:val="en-AU"/>
              </w:rPr>
              <w:t xml:space="preserve"> and other MEL </w:t>
            </w:r>
            <w:r>
              <w:rPr>
                <w:rFonts w:ascii="Calibri" w:hAnsi="Calibri" w:cs="Calibri"/>
                <w:lang w:val="en-AU"/>
              </w:rPr>
              <w:t>requirements are met</w:t>
            </w:r>
          </w:p>
          <w:p w14:paraId="55890CC0" w14:textId="1C4FF047" w:rsidR="00BA5AB6" w:rsidRDefault="00BA5AB6"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 xml:space="preserve">Reports are delivered </w:t>
            </w:r>
            <w:r w:rsidR="00126001">
              <w:rPr>
                <w:rFonts w:ascii="Calibri" w:hAnsi="Calibri" w:cs="Calibri"/>
                <w:lang w:val="en-AU"/>
              </w:rPr>
              <w:t>on time</w:t>
            </w:r>
          </w:p>
          <w:p w14:paraId="05BB09AE" w14:textId="77777777" w:rsidR="00BA5AB6" w:rsidRPr="00AC23B3" w:rsidRDefault="00BA5AB6" w:rsidP="00BA5AB6">
            <w:pPr>
              <w:pStyle w:val="TableParagraph"/>
              <w:numPr>
                <w:ilvl w:val="0"/>
                <w:numId w:val="26"/>
              </w:numPr>
              <w:tabs>
                <w:tab w:val="left" w:pos="572"/>
              </w:tabs>
              <w:spacing w:line="230" w:lineRule="exact"/>
              <w:ind w:right="207"/>
              <w:rPr>
                <w:rFonts w:ascii="Calibri" w:hAnsi="Calibri" w:cs="Calibri"/>
                <w:lang w:val="en-AU"/>
              </w:rPr>
            </w:pPr>
            <w:r>
              <w:rPr>
                <w:rFonts w:ascii="Calibri" w:hAnsi="Calibri" w:cs="Calibri"/>
                <w:lang w:val="en-AU"/>
              </w:rPr>
              <w:t>There is a good sense of progress in the MEL area on this programme.</w:t>
            </w:r>
          </w:p>
        </w:tc>
      </w:tr>
    </w:tbl>
    <w:p w14:paraId="05C154E2" w14:textId="77777777" w:rsidR="00865549" w:rsidRPr="00C118B0" w:rsidRDefault="00865549" w:rsidP="006E7865">
      <w:pPr>
        <w:rPr>
          <w:rFonts w:ascii="Calibri" w:hAnsi="Calibri" w:cs="Calibri"/>
          <w:b/>
          <w:spacing w:val="-3"/>
          <w:sz w:val="22"/>
          <w:szCs w:val="22"/>
          <w:u w:val="single"/>
          <w:lang w:val="en-GB"/>
        </w:rPr>
      </w:pPr>
    </w:p>
    <w:p w14:paraId="64E203BE" w14:textId="77777777" w:rsidR="00D04E4F" w:rsidRPr="00C118B0" w:rsidRDefault="00D04E4F" w:rsidP="006E7865">
      <w:pPr>
        <w:rPr>
          <w:rFonts w:ascii="Calibri" w:hAnsi="Calibri" w:cs="Calibri"/>
          <w:sz w:val="22"/>
          <w:szCs w:val="22"/>
        </w:rPr>
      </w:pPr>
      <w:r w:rsidRPr="00C118B0">
        <w:rPr>
          <w:rFonts w:ascii="Calibri" w:hAnsi="Calibri" w:cs="Calibri"/>
          <w:b/>
          <w:spacing w:val="-3"/>
          <w:sz w:val="22"/>
          <w:szCs w:val="22"/>
          <w:u w:val="single"/>
          <w:lang w:val="en-GB"/>
        </w:rPr>
        <w:t>Note</w:t>
      </w:r>
    </w:p>
    <w:p w14:paraId="4DB67F37" w14:textId="77777777" w:rsidR="00D04E4F" w:rsidRPr="00C118B0" w:rsidRDefault="007B6D0C" w:rsidP="006E7865">
      <w:pPr>
        <w:tabs>
          <w:tab w:val="left" w:pos="-720"/>
        </w:tabs>
        <w:suppressAutoHyphens/>
        <w:jc w:val="both"/>
        <w:rPr>
          <w:rFonts w:ascii="Calibri" w:hAnsi="Calibri" w:cs="Calibri"/>
          <w:spacing w:val="-3"/>
          <w:sz w:val="22"/>
          <w:szCs w:val="22"/>
          <w:lang w:val="en-GB"/>
        </w:rPr>
      </w:pPr>
      <w:r w:rsidRPr="00C118B0">
        <w:rPr>
          <w:rFonts w:ascii="Calibri" w:hAnsi="Calibri" w:cs="Calibri"/>
          <w:spacing w:val="-3"/>
          <w:sz w:val="22"/>
          <w:szCs w:val="22"/>
          <w:lang w:val="en-GB"/>
        </w:rPr>
        <w:t>T</w:t>
      </w:r>
      <w:r w:rsidR="00D04E4F" w:rsidRPr="00C118B0">
        <w:rPr>
          <w:rFonts w:ascii="Calibri" w:hAnsi="Calibri" w:cs="Calibri"/>
          <w:spacing w:val="-3"/>
          <w:sz w:val="22"/>
          <w:szCs w:val="22"/>
          <w:lang w:val="en-GB"/>
        </w:rPr>
        <w:t xml:space="preserve">he above performance standards are provided as a guide only. The precise performance measures for this position will need further discussion between the jobholder and </w:t>
      </w:r>
      <w:r w:rsidR="00F53F1E" w:rsidRPr="00C118B0">
        <w:rPr>
          <w:rFonts w:ascii="Calibri" w:hAnsi="Calibri" w:cs="Calibri"/>
          <w:spacing w:val="-3"/>
          <w:sz w:val="22"/>
          <w:szCs w:val="22"/>
          <w:lang w:val="en-GB"/>
        </w:rPr>
        <w:t>supervisor</w:t>
      </w:r>
      <w:r w:rsidR="00D04E4F" w:rsidRPr="00C118B0">
        <w:rPr>
          <w:rFonts w:ascii="Calibri" w:hAnsi="Calibri" w:cs="Calibri"/>
          <w:spacing w:val="-3"/>
          <w:sz w:val="22"/>
          <w:szCs w:val="22"/>
          <w:lang w:val="en-GB"/>
        </w:rPr>
        <w:t xml:space="preserve"> as part of the performance development process.</w:t>
      </w:r>
    </w:p>
    <w:p w14:paraId="6D3B5019" w14:textId="77777777" w:rsidR="009D136C" w:rsidRPr="00C118B0" w:rsidRDefault="009D136C" w:rsidP="006E7865">
      <w:pPr>
        <w:rPr>
          <w:rFonts w:ascii="Calibri" w:hAnsi="Calibri" w:cs="Calibri"/>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C118B0" w14:paraId="268E3EDB" w14:textId="77777777" w:rsidTr="00824872">
        <w:tc>
          <w:tcPr>
            <w:tcW w:w="4077" w:type="dxa"/>
            <w:tcBorders>
              <w:top w:val="single" w:sz="4" w:space="0" w:color="auto"/>
              <w:bottom w:val="single" w:sz="4" w:space="0" w:color="auto"/>
            </w:tcBorders>
            <w:shd w:val="clear" w:color="auto" w:fill="0000FF"/>
          </w:tcPr>
          <w:p w14:paraId="177CB73C" w14:textId="77777777" w:rsidR="00006C3C" w:rsidRPr="00C118B0" w:rsidRDefault="00006C3C" w:rsidP="006E7865">
            <w:pPr>
              <w:rPr>
                <w:rFonts w:ascii="Calibri" w:hAnsi="Calibri" w:cs="Calibri"/>
                <w:b/>
                <w:color w:val="FFFFFF"/>
                <w:sz w:val="22"/>
                <w:szCs w:val="22"/>
              </w:rPr>
            </w:pPr>
            <w:r w:rsidRPr="00C118B0">
              <w:rPr>
                <w:rFonts w:ascii="Calibri" w:hAnsi="Calibri" w:cs="Calibri"/>
                <w:b/>
                <w:color w:val="FFFFFF"/>
                <w:sz w:val="22"/>
                <w:szCs w:val="22"/>
              </w:rPr>
              <w:t>Work Complexity:</w:t>
            </w:r>
          </w:p>
        </w:tc>
      </w:tr>
    </w:tbl>
    <w:p w14:paraId="3A0E2B08" w14:textId="77777777" w:rsidR="00006C3C" w:rsidRPr="00C118B0" w:rsidRDefault="00006C3C" w:rsidP="006E7865">
      <w:pPr>
        <w:pStyle w:val="Header"/>
        <w:tabs>
          <w:tab w:val="clear" w:pos="4320"/>
          <w:tab w:val="clear" w:pos="8640"/>
        </w:tabs>
        <w:rPr>
          <w:rFonts w:ascii="Calibri" w:hAnsi="Calibri" w:cs="Calibri"/>
          <w:sz w:val="22"/>
          <w:szCs w:val="22"/>
        </w:rPr>
      </w:pPr>
    </w:p>
    <w:p w14:paraId="4C9592B8" w14:textId="77777777" w:rsidR="00D87729" w:rsidRPr="00C118B0" w:rsidRDefault="00D87729" w:rsidP="006E7865">
      <w:pPr>
        <w:pStyle w:val="Header"/>
        <w:tabs>
          <w:tab w:val="clear" w:pos="4320"/>
          <w:tab w:val="clear" w:pos="8640"/>
        </w:tabs>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06C3C" w:rsidRPr="00C118B0" w14:paraId="7378ADE4" w14:textId="77777777" w:rsidTr="00CD4E03">
        <w:trPr>
          <w:trHeight w:val="676"/>
        </w:trPr>
        <w:tc>
          <w:tcPr>
            <w:tcW w:w="9889" w:type="dxa"/>
          </w:tcPr>
          <w:p w14:paraId="212A7B41" w14:textId="77777777" w:rsidR="00006C3C" w:rsidRPr="00C118B0" w:rsidRDefault="00006C3C" w:rsidP="006E7865">
            <w:pPr>
              <w:tabs>
                <w:tab w:val="left" w:pos="357"/>
              </w:tabs>
              <w:rPr>
                <w:rFonts w:ascii="Calibri" w:hAnsi="Calibri" w:cs="Calibri"/>
                <w:sz w:val="22"/>
                <w:szCs w:val="22"/>
              </w:rPr>
            </w:pPr>
            <w:r w:rsidRPr="00C118B0">
              <w:rPr>
                <w:rFonts w:ascii="Calibri" w:hAnsi="Calibri" w:cs="Calibri"/>
                <w:sz w:val="22"/>
                <w:szCs w:val="22"/>
              </w:rPr>
              <w:lastRenderedPageBreak/>
              <w:t>Most challenging duties typically undertaken:</w:t>
            </w:r>
          </w:p>
          <w:p w14:paraId="75C7415B" w14:textId="77777777" w:rsidR="00421A95" w:rsidRPr="00C118B0" w:rsidRDefault="00421A95" w:rsidP="002E189D">
            <w:pPr>
              <w:numPr>
                <w:ilvl w:val="0"/>
                <w:numId w:val="4"/>
              </w:numPr>
              <w:tabs>
                <w:tab w:val="left" w:pos="357"/>
              </w:tabs>
              <w:rPr>
                <w:rFonts w:ascii="Calibri" w:hAnsi="Calibri" w:cs="Calibri"/>
                <w:sz w:val="22"/>
                <w:szCs w:val="22"/>
              </w:rPr>
            </w:pPr>
            <w:r w:rsidRPr="00C118B0">
              <w:rPr>
                <w:rFonts w:ascii="Calibri" w:hAnsi="Calibri" w:cs="Calibri"/>
                <w:sz w:val="22"/>
                <w:szCs w:val="22"/>
              </w:rPr>
              <w:t xml:space="preserve">High workloads requiring </w:t>
            </w:r>
            <w:r w:rsidR="00227ED0">
              <w:rPr>
                <w:rFonts w:ascii="Calibri" w:hAnsi="Calibri" w:cs="Calibri"/>
                <w:sz w:val="22"/>
                <w:szCs w:val="22"/>
              </w:rPr>
              <w:t xml:space="preserve">multi-tasking </w:t>
            </w:r>
            <w:r w:rsidRPr="00C118B0">
              <w:rPr>
                <w:rFonts w:ascii="Calibri" w:hAnsi="Calibri" w:cs="Calibri"/>
                <w:sz w:val="22"/>
                <w:szCs w:val="22"/>
              </w:rPr>
              <w:t xml:space="preserve">in an </w:t>
            </w:r>
            <w:proofErr w:type="gramStart"/>
            <w:r w:rsidRPr="00C118B0">
              <w:rPr>
                <w:rFonts w:ascii="Calibri" w:hAnsi="Calibri" w:cs="Calibri"/>
                <w:sz w:val="22"/>
                <w:szCs w:val="22"/>
              </w:rPr>
              <w:t>often intense</w:t>
            </w:r>
            <w:proofErr w:type="gramEnd"/>
            <w:r w:rsidRPr="00C118B0">
              <w:rPr>
                <w:rFonts w:ascii="Calibri" w:hAnsi="Calibri" w:cs="Calibri"/>
                <w:sz w:val="22"/>
                <w:szCs w:val="22"/>
              </w:rPr>
              <w:t xml:space="preserve"> environment for time and attention</w:t>
            </w:r>
          </w:p>
          <w:p w14:paraId="78232A9B" w14:textId="77777777" w:rsidR="00F42274" w:rsidRDefault="00F42274" w:rsidP="002E189D">
            <w:pPr>
              <w:numPr>
                <w:ilvl w:val="0"/>
                <w:numId w:val="4"/>
              </w:numPr>
              <w:tabs>
                <w:tab w:val="left" w:pos="357"/>
              </w:tabs>
              <w:rPr>
                <w:rFonts w:ascii="Calibri" w:hAnsi="Calibri" w:cs="Calibri"/>
                <w:sz w:val="22"/>
                <w:szCs w:val="22"/>
              </w:rPr>
            </w:pPr>
            <w:r>
              <w:rPr>
                <w:rFonts w:ascii="Calibri" w:hAnsi="Calibri" w:cs="Calibri"/>
                <w:sz w:val="22"/>
                <w:szCs w:val="22"/>
              </w:rPr>
              <w:t xml:space="preserve">Communicating </w:t>
            </w:r>
            <w:r w:rsidR="00495D09">
              <w:rPr>
                <w:rFonts w:ascii="Calibri" w:hAnsi="Calibri" w:cs="Calibri"/>
                <w:sz w:val="22"/>
                <w:szCs w:val="22"/>
              </w:rPr>
              <w:t>effectively</w:t>
            </w:r>
            <w:r>
              <w:rPr>
                <w:rFonts w:ascii="Calibri" w:hAnsi="Calibri" w:cs="Calibri"/>
                <w:sz w:val="22"/>
                <w:szCs w:val="22"/>
              </w:rPr>
              <w:t xml:space="preserve"> to ensure appropriate support for areas of responsibility from internal and external partners</w:t>
            </w:r>
            <w:r w:rsidR="00857C0A">
              <w:rPr>
                <w:rFonts w:ascii="Calibri" w:hAnsi="Calibri" w:cs="Calibri"/>
                <w:sz w:val="22"/>
                <w:szCs w:val="22"/>
              </w:rPr>
              <w:t xml:space="preserve">, in particular the </w:t>
            </w:r>
            <w:r w:rsidR="00BF6740">
              <w:rPr>
                <w:rFonts w:ascii="Calibri" w:hAnsi="Calibri" w:cs="Calibri"/>
                <w:sz w:val="22"/>
                <w:szCs w:val="22"/>
              </w:rPr>
              <w:t>c</w:t>
            </w:r>
            <w:r w:rsidR="00BA5AB6">
              <w:rPr>
                <w:rFonts w:ascii="Calibri" w:hAnsi="Calibri" w:cs="Calibri"/>
                <w:sz w:val="22"/>
                <w:szCs w:val="22"/>
              </w:rPr>
              <w:t>onsortium</w:t>
            </w:r>
            <w:r w:rsidR="00857C0A">
              <w:rPr>
                <w:rFonts w:ascii="Calibri" w:hAnsi="Calibri" w:cs="Calibri"/>
                <w:sz w:val="22"/>
                <w:szCs w:val="22"/>
              </w:rPr>
              <w:t xml:space="preserve"> membership</w:t>
            </w:r>
            <w:r w:rsidR="00BA5AB6">
              <w:rPr>
                <w:rFonts w:ascii="Calibri" w:hAnsi="Calibri" w:cs="Calibri"/>
                <w:sz w:val="22"/>
                <w:szCs w:val="22"/>
              </w:rPr>
              <w:t>, SPC stakeholders and participants</w:t>
            </w:r>
          </w:p>
          <w:p w14:paraId="78266189" w14:textId="77777777" w:rsidR="00F42274" w:rsidRPr="00BA5AB6" w:rsidRDefault="00857C0A" w:rsidP="00BA5AB6">
            <w:pPr>
              <w:numPr>
                <w:ilvl w:val="0"/>
                <w:numId w:val="4"/>
              </w:numPr>
              <w:tabs>
                <w:tab w:val="left" w:pos="357"/>
              </w:tabs>
              <w:rPr>
                <w:rFonts w:ascii="Calibri" w:hAnsi="Calibri" w:cs="Calibri"/>
                <w:sz w:val="22"/>
                <w:szCs w:val="22"/>
              </w:rPr>
            </w:pPr>
            <w:r>
              <w:rPr>
                <w:rFonts w:ascii="Calibri" w:hAnsi="Calibri" w:cs="Calibri"/>
                <w:sz w:val="22"/>
                <w:szCs w:val="22"/>
              </w:rPr>
              <w:t xml:space="preserve">Ensuring the successful delivery of </w:t>
            </w:r>
            <w:r w:rsidR="003273ED">
              <w:rPr>
                <w:rFonts w:ascii="Calibri" w:hAnsi="Calibri" w:cs="Calibri"/>
                <w:sz w:val="22"/>
                <w:szCs w:val="22"/>
              </w:rPr>
              <w:t xml:space="preserve">all </w:t>
            </w:r>
            <w:r w:rsidR="00495D09">
              <w:rPr>
                <w:rFonts w:ascii="Calibri" w:hAnsi="Calibri" w:cs="Calibri"/>
                <w:sz w:val="22"/>
                <w:szCs w:val="22"/>
              </w:rPr>
              <w:t>logist</w:t>
            </w:r>
            <w:r w:rsidR="00BA5AB6">
              <w:rPr>
                <w:rFonts w:ascii="Calibri" w:hAnsi="Calibri" w:cs="Calibri"/>
                <w:sz w:val="22"/>
                <w:szCs w:val="22"/>
              </w:rPr>
              <w:t xml:space="preserve">ical, </w:t>
            </w:r>
            <w:r w:rsidR="00495D09">
              <w:rPr>
                <w:rFonts w:ascii="Calibri" w:hAnsi="Calibri" w:cs="Calibri"/>
                <w:sz w:val="22"/>
                <w:szCs w:val="22"/>
              </w:rPr>
              <w:t>administrative</w:t>
            </w:r>
            <w:r w:rsidR="00BA5AB6">
              <w:rPr>
                <w:rFonts w:ascii="Calibri" w:hAnsi="Calibri" w:cs="Calibri"/>
                <w:sz w:val="22"/>
                <w:szCs w:val="22"/>
              </w:rPr>
              <w:t xml:space="preserve"> and communications</w:t>
            </w:r>
            <w:r w:rsidR="00495D09">
              <w:rPr>
                <w:rFonts w:ascii="Calibri" w:hAnsi="Calibri" w:cs="Calibri"/>
                <w:sz w:val="22"/>
                <w:szCs w:val="22"/>
              </w:rPr>
              <w:t xml:space="preserve"> arrangements </w:t>
            </w:r>
            <w:r w:rsidR="00BA5AB6">
              <w:rPr>
                <w:rFonts w:ascii="Calibri" w:hAnsi="Calibri" w:cs="Calibri"/>
                <w:sz w:val="22"/>
                <w:szCs w:val="22"/>
              </w:rPr>
              <w:t>relevant to the successful effective delivery of PFLP.</w:t>
            </w:r>
            <w:r>
              <w:rPr>
                <w:rFonts w:ascii="Calibri" w:hAnsi="Calibri" w:cs="Calibri"/>
                <w:sz w:val="22"/>
                <w:szCs w:val="22"/>
              </w:rPr>
              <w:t xml:space="preserve"> </w:t>
            </w:r>
          </w:p>
        </w:tc>
      </w:tr>
    </w:tbl>
    <w:p w14:paraId="77B3FE08" w14:textId="41C19654" w:rsidR="00865549" w:rsidRDefault="00865549">
      <w:pPr>
        <w:rPr>
          <w:rFonts w:ascii="Calibri" w:hAnsi="Calibri" w:cs="Calibri"/>
          <w:sz w:val="22"/>
          <w:szCs w:val="22"/>
        </w:rPr>
      </w:pPr>
    </w:p>
    <w:p w14:paraId="3AB0F9BF" w14:textId="3269D713" w:rsidR="00126001" w:rsidRDefault="00126001">
      <w:pPr>
        <w:rPr>
          <w:rFonts w:ascii="Calibri" w:hAnsi="Calibri" w:cs="Calibri"/>
          <w:sz w:val="22"/>
          <w:szCs w:val="22"/>
        </w:rPr>
      </w:pPr>
    </w:p>
    <w:p w14:paraId="216CC0B5" w14:textId="64299A32" w:rsidR="00126001" w:rsidRDefault="00126001">
      <w:pPr>
        <w:rPr>
          <w:rFonts w:ascii="Calibri" w:hAnsi="Calibri" w:cs="Calibri"/>
          <w:sz w:val="22"/>
          <w:szCs w:val="22"/>
        </w:rPr>
      </w:pPr>
    </w:p>
    <w:p w14:paraId="2B0D6414" w14:textId="3BC52D08" w:rsidR="00126001" w:rsidRDefault="00126001">
      <w:pPr>
        <w:rPr>
          <w:rFonts w:ascii="Calibri" w:hAnsi="Calibri" w:cs="Calibri"/>
          <w:sz w:val="22"/>
          <w:szCs w:val="22"/>
        </w:rPr>
      </w:pPr>
    </w:p>
    <w:p w14:paraId="165D569D" w14:textId="15D07C2F" w:rsidR="00126001" w:rsidRDefault="00126001">
      <w:pPr>
        <w:rPr>
          <w:rFonts w:ascii="Calibri" w:hAnsi="Calibri" w:cs="Calibri"/>
          <w:sz w:val="22"/>
          <w:szCs w:val="22"/>
        </w:rPr>
      </w:pPr>
    </w:p>
    <w:p w14:paraId="7A38E4EC" w14:textId="73B3275E" w:rsidR="00126001" w:rsidRDefault="00126001">
      <w:pPr>
        <w:rPr>
          <w:rFonts w:ascii="Calibri" w:hAnsi="Calibri" w:cs="Calibri"/>
          <w:sz w:val="22"/>
          <w:szCs w:val="22"/>
        </w:rPr>
      </w:pPr>
    </w:p>
    <w:p w14:paraId="3AFA483F" w14:textId="2EB25F8C" w:rsidR="00126001" w:rsidRDefault="00126001">
      <w:pPr>
        <w:rPr>
          <w:rFonts w:ascii="Calibri" w:hAnsi="Calibri" w:cs="Calibri"/>
          <w:sz w:val="22"/>
          <w:szCs w:val="22"/>
        </w:rPr>
      </w:pPr>
    </w:p>
    <w:p w14:paraId="0C083C5A" w14:textId="33000EE7" w:rsidR="00126001" w:rsidRDefault="00126001">
      <w:pPr>
        <w:rPr>
          <w:rFonts w:ascii="Calibri" w:hAnsi="Calibri" w:cs="Calibri"/>
          <w:sz w:val="22"/>
          <w:szCs w:val="22"/>
        </w:rPr>
      </w:pPr>
    </w:p>
    <w:p w14:paraId="24489554" w14:textId="0F957017" w:rsidR="00126001" w:rsidRDefault="00126001">
      <w:pPr>
        <w:rPr>
          <w:rFonts w:ascii="Calibri" w:hAnsi="Calibri" w:cs="Calibri"/>
          <w:sz w:val="22"/>
          <w:szCs w:val="22"/>
        </w:rPr>
      </w:pPr>
    </w:p>
    <w:p w14:paraId="72F9DB26" w14:textId="765934DE" w:rsidR="00126001" w:rsidRDefault="00126001">
      <w:pPr>
        <w:rPr>
          <w:rFonts w:ascii="Calibri" w:hAnsi="Calibri" w:cs="Calibri"/>
          <w:sz w:val="22"/>
          <w:szCs w:val="22"/>
        </w:rPr>
      </w:pPr>
    </w:p>
    <w:p w14:paraId="574E106C" w14:textId="68D8EF1A" w:rsidR="00126001" w:rsidRDefault="00126001">
      <w:pPr>
        <w:rPr>
          <w:rFonts w:ascii="Calibri" w:hAnsi="Calibri" w:cs="Calibri"/>
          <w:sz w:val="22"/>
          <w:szCs w:val="22"/>
        </w:rPr>
      </w:pPr>
    </w:p>
    <w:p w14:paraId="6559998D" w14:textId="77777777" w:rsidR="00126001" w:rsidRPr="00C118B0" w:rsidRDefault="00126001">
      <w:pPr>
        <w:rPr>
          <w:rFonts w:ascii="Calibri" w:hAnsi="Calibri" w:cs="Calibri"/>
          <w:sz w:val="22"/>
          <w:szCs w:val="22"/>
        </w:rPr>
      </w:pPr>
    </w:p>
    <w:p w14:paraId="4F258300" w14:textId="77777777" w:rsidR="000201D3" w:rsidRDefault="000201D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C118B0" w14:paraId="68DFC94B" w14:textId="77777777" w:rsidTr="00824872">
        <w:tc>
          <w:tcPr>
            <w:tcW w:w="5598" w:type="dxa"/>
            <w:tcBorders>
              <w:top w:val="single" w:sz="4" w:space="0" w:color="auto"/>
              <w:bottom w:val="single" w:sz="4" w:space="0" w:color="auto"/>
            </w:tcBorders>
            <w:shd w:val="clear" w:color="auto" w:fill="0000FF"/>
          </w:tcPr>
          <w:p w14:paraId="6D1F67D8" w14:textId="77777777" w:rsidR="00006C3C" w:rsidRPr="00C118B0" w:rsidRDefault="00006C3C" w:rsidP="006E7865">
            <w:pPr>
              <w:rPr>
                <w:rFonts w:ascii="Calibri" w:hAnsi="Calibri" w:cs="Calibri"/>
                <w:b/>
                <w:color w:val="FFFFFF"/>
                <w:sz w:val="22"/>
                <w:szCs w:val="22"/>
              </w:rPr>
            </w:pPr>
            <w:r w:rsidRPr="00C118B0">
              <w:rPr>
                <w:rFonts w:ascii="Calibri" w:hAnsi="Calibri" w:cs="Calibri"/>
                <w:b/>
                <w:color w:val="FFFFFF"/>
                <w:sz w:val="22"/>
                <w:szCs w:val="22"/>
              </w:rPr>
              <w:t>Functional Relationships &amp; Relationship Skills:</w:t>
            </w:r>
          </w:p>
        </w:tc>
      </w:tr>
    </w:tbl>
    <w:p w14:paraId="6C3A3DF3" w14:textId="77777777" w:rsidR="009D65AF" w:rsidRPr="00C118B0" w:rsidRDefault="009D65AF" w:rsidP="006E7865">
      <w:pP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8"/>
        <w:gridCol w:w="4680"/>
      </w:tblGrid>
      <w:tr w:rsidR="00235E17" w:rsidRPr="00C118B0" w14:paraId="5A26536C" w14:textId="77777777" w:rsidTr="00235E17">
        <w:tc>
          <w:tcPr>
            <w:tcW w:w="4608" w:type="dxa"/>
            <w:tcBorders>
              <w:top w:val="single" w:sz="4" w:space="0" w:color="auto"/>
              <w:left w:val="single" w:sz="4" w:space="0" w:color="auto"/>
              <w:bottom w:val="single" w:sz="4" w:space="0" w:color="auto"/>
              <w:right w:val="single" w:sz="4" w:space="0" w:color="auto"/>
            </w:tcBorders>
            <w:hideMark/>
          </w:tcPr>
          <w:p w14:paraId="11678F36" w14:textId="77777777" w:rsidR="00235E17" w:rsidRPr="00C118B0" w:rsidRDefault="00235E17">
            <w:pPr>
              <w:spacing w:before="60" w:after="60"/>
              <w:rPr>
                <w:rFonts w:ascii="Calibri" w:hAnsi="Calibri" w:cs="Calibri"/>
                <w:b/>
                <w:sz w:val="22"/>
                <w:szCs w:val="22"/>
                <w:lang w:val="en-US"/>
              </w:rPr>
            </w:pPr>
            <w:r w:rsidRPr="00C118B0">
              <w:rPr>
                <w:rFonts w:ascii="Calibri" w:hAnsi="Calibri" w:cs="Calibri"/>
                <w:b/>
                <w:sz w:val="22"/>
                <w:szCs w:val="22"/>
                <w:lang w:val="en-US"/>
              </w:rPr>
              <w:t>Key internal and/or external contacts</w:t>
            </w:r>
          </w:p>
        </w:tc>
        <w:tc>
          <w:tcPr>
            <w:tcW w:w="4680" w:type="dxa"/>
            <w:tcBorders>
              <w:top w:val="single" w:sz="4" w:space="0" w:color="auto"/>
              <w:left w:val="single" w:sz="4" w:space="0" w:color="auto"/>
              <w:bottom w:val="single" w:sz="4" w:space="0" w:color="auto"/>
              <w:right w:val="single" w:sz="4" w:space="0" w:color="auto"/>
            </w:tcBorders>
            <w:hideMark/>
          </w:tcPr>
          <w:p w14:paraId="4CEDCEE0" w14:textId="77777777" w:rsidR="00235E17" w:rsidRPr="00C118B0" w:rsidRDefault="00235E17">
            <w:pPr>
              <w:spacing w:before="60" w:after="60"/>
              <w:rPr>
                <w:rFonts w:ascii="Calibri" w:hAnsi="Calibri" w:cs="Calibri"/>
                <w:b/>
                <w:sz w:val="22"/>
                <w:szCs w:val="22"/>
                <w:lang w:val="en-US"/>
              </w:rPr>
            </w:pPr>
            <w:r w:rsidRPr="00C118B0">
              <w:rPr>
                <w:rFonts w:ascii="Calibri" w:hAnsi="Calibri" w:cs="Calibri"/>
                <w:b/>
                <w:sz w:val="22"/>
                <w:szCs w:val="22"/>
                <w:lang w:val="en-US"/>
              </w:rPr>
              <w:t>Nature of the contact most typical</w:t>
            </w:r>
          </w:p>
        </w:tc>
      </w:tr>
      <w:tr w:rsidR="00235E17" w:rsidRPr="00C118B0" w14:paraId="1A973B21" w14:textId="77777777" w:rsidTr="00495D09">
        <w:trPr>
          <w:trHeight w:val="2568"/>
        </w:trPr>
        <w:tc>
          <w:tcPr>
            <w:tcW w:w="4608" w:type="dxa"/>
            <w:tcBorders>
              <w:top w:val="single" w:sz="4" w:space="0" w:color="auto"/>
              <w:left w:val="single" w:sz="4" w:space="0" w:color="auto"/>
              <w:bottom w:val="single" w:sz="4" w:space="0" w:color="auto"/>
              <w:right w:val="single" w:sz="4" w:space="0" w:color="auto"/>
            </w:tcBorders>
            <w:hideMark/>
          </w:tcPr>
          <w:p w14:paraId="0B5B2D3B" w14:textId="77777777" w:rsidR="00235E17" w:rsidRPr="00C118B0" w:rsidRDefault="00235E17">
            <w:pPr>
              <w:spacing w:before="120"/>
              <w:jc w:val="both"/>
              <w:rPr>
                <w:rFonts w:ascii="Calibri" w:hAnsi="Calibri" w:cs="Calibri"/>
                <w:sz w:val="22"/>
                <w:szCs w:val="22"/>
                <w:lang w:val="en-US"/>
              </w:rPr>
            </w:pPr>
            <w:r w:rsidRPr="00C118B0">
              <w:rPr>
                <w:rFonts w:ascii="Calibri" w:hAnsi="Calibri" w:cs="Calibri"/>
                <w:sz w:val="22"/>
                <w:szCs w:val="22"/>
                <w:lang w:val="en-US"/>
              </w:rPr>
              <w:t>External</w:t>
            </w:r>
          </w:p>
          <w:p w14:paraId="43E2DF7D" w14:textId="38B4B2E5" w:rsidR="00235E17" w:rsidRDefault="002A174B"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 xml:space="preserve">PFLP </w:t>
            </w:r>
            <w:r w:rsidR="00AA269C">
              <w:rPr>
                <w:rFonts w:ascii="Calibri" w:hAnsi="Calibri" w:cs="Calibri"/>
                <w:sz w:val="22"/>
                <w:szCs w:val="22"/>
                <w:lang w:val="en-US"/>
              </w:rPr>
              <w:t xml:space="preserve">Team Leader </w:t>
            </w:r>
            <w:r w:rsidR="00AA269C" w:rsidRPr="00AA269C">
              <w:rPr>
                <w:rFonts w:ascii="Calibri" w:hAnsi="Calibri" w:cs="Calibri"/>
                <w:i/>
                <w:sz w:val="22"/>
                <w:szCs w:val="22"/>
                <w:lang w:val="en-US"/>
              </w:rPr>
              <w:t>consultant</w:t>
            </w:r>
          </w:p>
          <w:p w14:paraId="71A49AF2" w14:textId="77777777" w:rsidR="00AA269C"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Consortium members – FFA, UQ, People Focus, CLA, Allan Woodside</w:t>
            </w:r>
          </w:p>
          <w:p w14:paraId="52D91C44" w14:textId="77777777" w:rsidR="00AA269C"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Participants</w:t>
            </w:r>
          </w:p>
          <w:p w14:paraId="6E1E3B56" w14:textId="77777777" w:rsidR="00AA269C"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 xml:space="preserve">Fisheries agencies across the Pacific </w:t>
            </w:r>
          </w:p>
          <w:p w14:paraId="18D73BE5" w14:textId="77777777" w:rsidR="002D2E66" w:rsidRDefault="002D2E66"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Organisations for work placements</w:t>
            </w:r>
          </w:p>
          <w:p w14:paraId="1421782A" w14:textId="77777777" w:rsidR="00AA269C"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Steering Committee</w:t>
            </w:r>
          </w:p>
          <w:p w14:paraId="630BB108" w14:textId="77777777" w:rsidR="00AA269C"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MFAT</w:t>
            </w:r>
          </w:p>
          <w:p w14:paraId="52936E93" w14:textId="77777777" w:rsidR="00AA269C" w:rsidRPr="00C118B0" w:rsidRDefault="00AA269C" w:rsidP="00AA269C">
            <w:pPr>
              <w:pStyle w:val="ListParagraph"/>
              <w:numPr>
                <w:ilvl w:val="0"/>
                <w:numId w:val="9"/>
              </w:numPr>
              <w:spacing w:before="120"/>
              <w:jc w:val="both"/>
              <w:rPr>
                <w:rFonts w:ascii="Calibri" w:hAnsi="Calibri" w:cs="Calibri"/>
                <w:sz w:val="22"/>
                <w:szCs w:val="22"/>
                <w:lang w:val="en-US"/>
              </w:rPr>
            </w:pPr>
            <w:r>
              <w:rPr>
                <w:rFonts w:ascii="Calibri" w:hAnsi="Calibri" w:cs="Calibri"/>
                <w:sz w:val="22"/>
                <w:szCs w:val="22"/>
                <w:lang w:val="en-US"/>
              </w:rPr>
              <w:t>Venues and Suppliers</w:t>
            </w:r>
          </w:p>
        </w:tc>
        <w:tc>
          <w:tcPr>
            <w:tcW w:w="4680" w:type="dxa"/>
            <w:tcBorders>
              <w:top w:val="single" w:sz="4" w:space="0" w:color="auto"/>
              <w:left w:val="single" w:sz="4" w:space="0" w:color="auto"/>
              <w:bottom w:val="single" w:sz="4" w:space="0" w:color="auto"/>
              <w:right w:val="single" w:sz="4" w:space="0" w:color="auto"/>
            </w:tcBorders>
          </w:tcPr>
          <w:p w14:paraId="7D05E21A" w14:textId="77777777" w:rsidR="00235E17" w:rsidRPr="00C118B0" w:rsidRDefault="00235E17">
            <w:pPr>
              <w:spacing w:before="60" w:after="60"/>
              <w:jc w:val="both"/>
              <w:rPr>
                <w:rFonts w:ascii="Calibri" w:hAnsi="Calibri" w:cs="Calibri"/>
                <w:sz w:val="22"/>
                <w:szCs w:val="22"/>
                <w:lang w:val="en-US"/>
              </w:rPr>
            </w:pPr>
          </w:p>
          <w:p w14:paraId="65C00471" w14:textId="77777777" w:rsidR="00235E17" w:rsidRPr="00C118B0" w:rsidRDefault="00235E17">
            <w:pPr>
              <w:spacing w:before="60" w:after="60"/>
              <w:jc w:val="both"/>
              <w:rPr>
                <w:rFonts w:ascii="Calibri" w:hAnsi="Calibri" w:cs="Calibri"/>
                <w:sz w:val="22"/>
                <w:szCs w:val="22"/>
                <w:lang w:val="en-US"/>
              </w:rPr>
            </w:pPr>
          </w:p>
          <w:p w14:paraId="12774CC7" w14:textId="77777777" w:rsidR="00AA269C" w:rsidRDefault="00AA269C" w:rsidP="00736CE3">
            <w:pPr>
              <w:pStyle w:val="TableParagraph"/>
              <w:numPr>
                <w:ilvl w:val="0"/>
                <w:numId w:val="20"/>
              </w:numPr>
              <w:tabs>
                <w:tab w:val="left" w:pos="356"/>
              </w:tabs>
              <w:spacing w:before="58"/>
              <w:ind w:hanging="252"/>
              <w:rPr>
                <w:rFonts w:ascii="Calibri" w:hAnsi="Calibri" w:cs="Calibri"/>
              </w:rPr>
            </w:pPr>
            <w:r>
              <w:rPr>
                <w:rFonts w:ascii="Calibri" w:hAnsi="Calibri" w:cs="Calibri"/>
              </w:rPr>
              <w:t>One-to-one engagement</w:t>
            </w:r>
          </w:p>
          <w:p w14:paraId="05C92D16" w14:textId="77777777" w:rsidR="00AA269C" w:rsidRDefault="00AA269C" w:rsidP="00736CE3">
            <w:pPr>
              <w:pStyle w:val="TableParagraph"/>
              <w:numPr>
                <w:ilvl w:val="0"/>
                <w:numId w:val="20"/>
              </w:numPr>
              <w:tabs>
                <w:tab w:val="left" w:pos="356"/>
              </w:tabs>
              <w:spacing w:before="58"/>
              <w:ind w:hanging="252"/>
              <w:rPr>
                <w:rFonts w:ascii="Calibri" w:hAnsi="Calibri" w:cs="Calibri"/>
              </w:rPr>
            </w:pPr>
            <w:r>
              <w:rPr>
                <w:rFonts w:ascii="Calibri" w:hAnsi="Calibri" w:cs="Calibri"/>
              </w:rPr>
              <w:t>Regular work contact</w:t>
            </w:r>
          </w:p>
          <w:p w14:paraId="11D360B7" w14:textId="77777777" w:rsidR="00736CE3" w:rsidRPr="00736CE3" w:rsidRDefault="003652A3" w:rsidP="00736CE3">
            <w:pPr>
              <w:pStyle w:val="TableParagraph"/>
              <w:numPr>
                <w:ilvl w:val="0"/>
                <w:numId w:val="20"/>
              </w:numPr>
              <w:tabs>
                <w:tab w:val="left" w:pos="356"/>
              </w:tabs>
              <w:spacing w:before="58"/>
              <w:ind w:hanging="252"/>
              <w:rPr>
                <w:rFonts w:ascii="Calibri" w:hAnsi="Calibri" w:cs="Calibri"/>
              </w:rPr>
            </w:pPr>
            <w:r w:rsidRPr="00C118B0">
              <w:rPr>
                <w:rFonts w:ascii="Calibri" w:hAnsi="Calibri" w:cs="Calibri"/>
              </w:rPr>
              <w:t>Information sharing</w:t>
            </w:r>
          </w:p>
          <w:p w14:paraId="7531F709" w14:textId="77777777" w:rsidR="00736CE3" w:rsidRDefault="00736CE3" w:rsidP="00736CE3">
            <w:pPr>
              <w:pStyle w:val="TableParagraph"/>
              <w:numPr>
                <w:ilvl w:val="0"/>
                <w:numId w:val="20"/>
              </w:numPr>
              <w:tabs>
                <w:tab w:val="left" w:pos="356"/>
              </w:tabs>
              <w:spacing w:before="58"/>
              <w:ind w:hanging="252"/>
              <w:rPr>
                <w:rFonts w:ascii="Calibri" w:hAnsi="Calibri" w:cs="Calibri"/>
              </w:rPr>
            </w:pPr>
            <w:r>
              <w:rPr>
                <w:rFonts w:ascii="Calibri" w:hAnsi="Calibri" w:cs="Calibri"/>
              </w:rPr>
              <w:t>Logistics and event management</w:t>
            </w:r>
          </w:p>
          <w:p w14:paraId="18DF1B11" w14:textId="77777777" w:rsidR="00736CE3" w:rsidRDefault="00736CE3" w:rsidP="00736CE3">
            <w:pPr>
              <w:pStyle w:val="TableParagraph"/>
              <w:numPr>
                <w:ilvl w:val="0"/>
                <w:numId w:val="20"/>
              </w:numPr>
              <w:tabs>
                <w:tab w:val="left" w:pos="356"/>
              </w:tabs>
              <w:spacing w:before="58"/>
              <w:ind w:hanging="252"/>
              <w:rPr>
                <w:rFonts w:ascii="Calibri" w:hAnsi="Calibri" w:cs="Calibri"/>
              </w:rPr>
            </w:pPr>
            <w:r w:rsidRPr="00C118B0">
              <w:rPr>
                <w:rFonts w:ascii="Calibri" w:hAnsi="Calibri" w:cs="Calibri"/>
              </w:rPr>
              <w:t>Administrative and procurement</w:t>
            </w:r>
            <w:r w:rsidRPr="00C118B0">
              <w:rPr>
                <w:rFonts w:ascii="Calibri" w:hAnsi="Calibri" w:cs="Calibri"/>
                <w:spacing w:val="-28"/>
              </w:rPr>
              <w:t xml:space="preserve"> </w:t>
            </w:r>
            <w:r w:rsidRPr="00C118B0">
              <w:rPr>
                <w:rFonts w:ascii="Calibri" w:hAnsi="Calibri" w:cs="Calibri"/>
              </w:rPr>
              <w:t>work</w:t>
            </w:r>
          </w:p>
          <w:p w14:paraId="421E2C53" w14:textId="77777777" w:rsidR="00235E17" w:rsidRPr="00AA269C" w:rsidRDefault="00AA269C" w:rsidP="00AA269C">
            <w:pPr>
              <w:pStyle w:val="TableParagraph"/>
              <w:numPr>
                <w:ilvl w:val="0"/>
                <w:numId w:val="20"/>
              </w:numPr>
              <w:tabs>
                <w:tab w:val="left" w:pos="356"/>
              </w:tabs>
              <w:spacing w:before="58"/>
              <w:ind w:hanging="252"/>
              <w:rPr>
                <w:rFonts w:ascii="Calibri" w:hAnsi="Calibri" w:cs="Calibri"/>
              </w:rPr>
            </w:pPr>
            <w:r>
              <w:rPr>
                <w:rFonts w:ascii="Calibri" w:hAnsi="Calibri" w:cs="Calibri"/>
              </w:rPr>
              <w:t xml:space="preserve">Negotiation </w:t>
            </w:r>
          </w:p>
        </w:tc>
      </w:tr>
      <w:tr w:rsidR="00235E17" w:rsidRPr="00C118B0" w14:paraId="367F4658" w14:textId="77777777" w:rsidTr="00235E17">
        <w:trPr>
          <w:trHeight w:val="1430"/>
        </w:trPr>
        <w:tc>
          <w:tcPr>
            <w:tcW w:w="4608" w:type="dxa"/>
            <w:tcBorders>
              <w:top w:val="single" w:sz="4" w:space="0" w:color="auto"/>
              <w:left w:val="single" w:sz="4" w:space="0" w:color="auto"/>
              <w:bottom w:val="single" w:sz="4" w:space="0" w:color="auto"/>
              <w:right w:val="single" w:sz="4" w:space="0" w:color="auto"/>
            </w:tcBorders>
          </w:tcPr>
          <w:p w14:paraId="36C425B3" w14:textId="77777777" w:rsidR="00235E17" w:rsidRPr="00C118B0" w:rsidRDefault="00235E17">
            <w:pPr>
              <w:spacing w:before="120"/>
              <w:jc w:val="both"/>
              <w:rPr>
                <w:rFonts w:ascii="Calibri" w:hAnsi="Calibri" w:cs="Calibri"/>
                <w:sz w:val="22"/>
                <w:szCs w:val="22"/>
                <w:lang w:val="en-US"/>
              </w:rPr>
            </w:pPr>
            <w:r w:rsidRPr="00C118B0">
              <w:rPr>
                <w:rFonts w:ascii="Calibri" w:hAnsi="Calibri" w:cs="Calibri"/>
                <w:sz w:val="22"/>
                <w:szCs w:val="22"/>
                <w:lang w:val="en-US"/>
              </w:rPr>
              <w:t>Internal</w:t>
            </w:r>
          </w:p>
          <w:p w14:paraId="00A3A891" w14:textId="41C1F1DE" w:rsidR="00AA269C" w:rsidRDefault="00AA269C" w:rsidP="002E189D">
            <w:pPr>
              <w:pStyle w:val="ListParagraph"/>
              <w:numPr>
                <w:ilvl w:val="0"/>
                <w:numId w:val="10"/>
              </w:numPr>
              <w:spacing w:before="120"/>
              <w:jc w:val="both"/>
              <w:rPr>
                <w:rFonts w:ascii="Calibri" w:hAnsi="Calibri" w:cs="Calibri"/>
                <w:sz w:val="22"/>
                <w:szCs w:val="22"/>
                <w:lang w:val="en-US"/>
              </w:rPr>
            </w:pPr>
            <w:r>
              <w:rPr>
                <w:rFonts w:ascii="Calibri" w:hAnsi="Calibri" w:cs="Calibri"/>
                <w:sz w:val="22"/>
                <w:szCs w:val="22"/>
                <w:lang w:val="en-US"/>
              </w:rPr>
              <w:t xml:space="preserve">FAME Director and </w:t>
            </w:r>
            <w:r w:rsidR="00126001">
              <w:rPr>
                <w:rFonts w:ascii="Calibri" w:hAnsi="Calibri" w:cs="Calibri"/>
                <w:sz w:val="22"/>
                <w:szCs w:val="22"/>
                <w:lang w:val="en-US"/>
              </w:rPr>
              <w:t>Team Leader, PMEL and MEL Adviser</w:t>
            </w:r>
          </w:p>
          <w:p w14:paraId="34D97847" w14:textId="17CB80E9" w:rsidR="00793079" w:rsidRDefault="00793079" w:rsidP="002E189D">
            <w:pPr>
              <w:pStyle w:val="ListParagraph"/>
              <w:numPr>
                <w:ilvl w:val="0"/>
                <w:numId w:val="10"/>
              </w:numPr>
              <w:spacing w:before="120"/>
              <w:jc w:val="both"/>
              <w:rPr>
                <w:rFonts w:ascii="Calibri" w:hAnsi="Calibri" w:cs="Calibri"/>
                <w:sz w:val="22"/>
                <w:szCs w:val="22"/>
                <w:lang w:val="en-US"/>
              </w:rPr>
            </w:pPr>
            <w:r>
              <w:rPr>
                <w:rFonts w:ascii="Calibri" w:hAnsi="Calibri" w:cs="Calibri"/>
                <w:sz w:val="22"/>
                <w:szCs w:val="22"/>
                <w:lang w:val="en-US"/>
              </w:rPr>
              <w:t>Other team members within FAME</w:t>
            </w:r>
            <w:r w:rsidR="007B280F">
              <w:rPr>
                <w:rFonts w:ascii="Calibri" w:hAnsi="Calibri" w:cs="Calibri"/>
                <w:sz w:val="22"/>
                <w:szCs w:val="22"/>
                <w:lang w:val="en-US"/>
              </w:rPr>
              <w:t xml:space="preserve"> including the Communications Officer and Interns</w:t>
            </w:r>
          </w:p>
          <w:p w14:paraId="218663B9" w14:textId="2FCA6209" w:rsidR="00235E17" w:rsidRPr="00C118B0" w:rsidRDefault="00793079" w:rsidP="002E189D">
            <w:pPr>
              <w:pStyle w:val="ListParagraph"/>
              <w:numPr>
                <w:ilvl w:val="0"/>
                <w:numId w:val="10"/>
              </w:numPr>
              <w:spacing w:before="120"/>
              <w:jc w:val="both"/>
              <w:rPr>
                <w:rFonts w:ascii="Calibri" w:hAnsi="Calibri" w:cs="Calibri"/>
                <w:sz w:val="22"/>
                <w:szCs w:val="22"/>
                <w:lang w:val="en-US"/>
              </w:rPr>
            </w:pPr>
            <w:r>
              <w:rPr>
                <w:rFonts w:ascii="Calibri" w:hAnsi="Calibri" w:cs="Calibri"/>
                <w:sz w:val="22"/>
                <w:szCs w:val="22"/>
                <w:lang w:val="en-US"/>
              </w:rPr>
              <w:t xml:space="preserve">Other corporate relationships (SPL, </w:t>
            </w:r>
            <w:r w:rsidR="00736CE3">
              <w:rPr>
                <w:rFonts w:ascii="Calibri" w:hAnsi="Calibri" w:cs="Calibri"/>
                <w:sz w:val="22"/>
                <w:szCs w:val="22"/>
                <w:lang w:val="en-US"/>
              </w:rPr>
              <w:t>OMD</w:t>
            </w:r>
            <w:r>
              <w:rPr>
                <w:rFonts w:ascii="Calibri" w:hAnsi="Calibri" w:cs="Calibri"/>
                <w:sz w:val="22"/>
                <w:szCs w:val="22"/>
                <w:lang w:val="en-US"/>
              </w:rPr>
              <w:t>)</w:t>
            </w:r>
          </w:p>
          <w:p w14:paraId="3BAC67A8" w14:textId="5FD74ABA" w:rsidR="00235E17" w:rsidRPr="00736CE3" w:rsidRDefault="00793079" w:rsidP="00736CE3">
            <w:pPr>
              <w:pStyle w:val="ListParagraph"/>
              <w:numPr>
                <w:ilvl w:val="0"/>
                <w:numId w:val="10"/>
              </w:numPr>
              <w:spacing w:before="120"/>
              <w:jc w:val="both"/>
              <w:rPr>
                <w:rFonts w:ascii="Calibri" w:hAnsi="Calibri" w:cs="Calibri"/>
                <w:sz w:val="22"/>
                <w:szCs w:val="22"/>
                <w:lang w:val="en-US"/>
              </w:rPr>
            </w:pPr>
            <w:r>
              <w:rPr>
                <w:rFonts w:ascii="Calibri" w:hAnsi="Calibri" w:cs="Calibri"/>
                <w:sz w:val="22"/>
                <w:szCs w:val="22"/>
                <w:lang w:val="en-US"/>
              </w:rPr>
              <w:t xml:space="preserve">SPC-wide project management and </w:t>
            </w:r>
            <w:r w:rsidR="003652A3" w:rsidRPr="00C118B0">
              <w:rPr>
                <w:rFonts w:ascii="Calibri" w:hAnsi="Calibri" w:cs="Calibri"/>
                <w:sz w:val="22"/>
                <w:szCs w:val="22"/>
                <w:lang w:val="en-US"/>
              </w:rPr>
              <w:t xml:space="preserve">MEL </w:t>
            </w:r>
            <w:r>
              <w:rPr>
                <w:rFonts w:ascii="Calibri" w:hAnsi="Calibri" w:cs="Calibri"/>
                <w:sz w:val="22"/>
                <w:szCs w:val="22"/>
                <w:lang w:val="en-US"/>
              </w:rPr>
              <w:t>staff</w:t>
            </w:r>
            <w:r w:rsidRPr="00C118B0">
              <w:rPr>
                <w:rFonts w:ascii="Calibri" w:hAnsi="Calibri" w:cs="Calibri"/>
                <w:sz w:val="22"/>
                <w:szCs w:val="22"/>
                <w:lang w:val="en-US"/>
              </w:rPr>
              <w:t xml:space="preserve"> </w:t>
            </w:r>
            <w:r w:rsidR="003652A3" w:rsidRPr="00C118B0">
              <w:rPr>
                <w:rFonts w:ascii="Calibri" w:hAnsi="Calibri" w:cs="Calibri"/>
                <w:sz w:val="22"/>
                <w:szCs w:val="22"/>
                <w:lang w:val="en-US"/>
              </w:rPr>
              <w:t>and focal points</w:t>
            </w:r>
          </w:p>
        </w:tc>
        <w:tc>
          <w:tcPr>
            <w:tcW w:w="4680" w:type="dxa"/>
            <w:tcBorders>
              <w:top w:val="single" w:sz="4" w:space="0" w:color="auto"/>
              <w:left w:val="single" w:sz="4" w:space="0" w:color="auto"/>
              <w:bottom w:val="single" w:sz="4" w:space="0" w:color="auto"/>
              <w:right w:val="single" w:sz="4" w:space="0" w:color="auto"/>
            </w:tcBorders>
          </w:tcPr>
          <w:p w14:paraId="601166E4" w14:textId="77777777" w:rsidR="00235E17" w:rsidRPr="00C118B0" w:rsidRDefault="00235E17">
            <w:pPr>
              <w:spacing w:before="60" w:after="60"/>
              <w:jc w:val="both"/>
              <w:rPr>
                <w:rFonts w:ascii="Calibri" w:hAnsi="Calibri" w:cs="Calibri"/>
                <w:sz w:val="22"/>
                <w:szCs w:val="22"/>
                <w:lang w:val="en-US"/>
              </w:rPr>
            </w:pPr>
          </w:p>
          <w:p w14:paraId="16A52CAC" w14:textId="77777777" w:rsidR="00736CE3" w:rsidRPr="00736CE3" w:rsidRDefault="00736CE3" w:rsidP="00736CE3">
            <w:pPr>
              <w:pStyle w:val="TableParagraph"/>
              <w:numPr>
                <w:ilvl w:val="0"/>
                <w:numId w:val="20"/>
              </w:numPr>
              <w:tabs>
                <w:tab w:val="left" w:pos="356"/>
              </w:tabs>
              <w:spacing w:before="58"/>
              <w:ind w:hanging="252"/>
              <w:rPr>
                <w:rFonts w:ascii="Calibri" w:hAnsi="Calibri" w:cs="Calibri"/>
              </w:rPr>
            </w:pPr>
            <w:r w:rsidRPr="00C118B0">
              <w:rPr>
                <w:rFonts w:ascii="Calibri" w:hAnsi="Calibri" w:cs="Calibri"/>
              </w:rPr>
              <w:t>Information sharing</w:t>
            </w:r>
            <w:r>
              <w:rPr>
                <w:rFonts w:ascii="Calibri" w:hAnsi="Calibri" w:cs="Calibri"/>
              </w:rPr>
              <w:t xml:space="preserve"> </w:t>
            </w:r>
          </w:p>
          <w:p w14:paraId="59AF6EEA" w14:textId="77777777" w:rsidR="00736CE3" w:rsidRDefault="00736CE3" w:rsidP="00736CE3">
            <w:pPr>
              <w:pStyle w:val="TableParagraph"/>
              <w:numPr>
                <w:ilvl w:val="0"/>
                <w:numId w:val="20"/>
              </w:numPr>
              <w:tabs>
                <w:tab w:val="left" w:pos="356"/>
              </w:tabs>
              <w:spacing w:before="58"/>
              <w:ind w:hanging="252"/>
              <w:rPr>
                <w:rFonts w:ascii="Calibri" w:hAnsi="Calibri" w:cs="Calibri"/>
              </w:rPr>
            </w:pPr>
            <w:r>
              <w:rPr>
                <w:rFonts w:ascii="Calibri" w:hAnsi="Calibri" w:cs="Calibri"/>
              </w:rPr>
              <w:t xml:space="preserve">Liaising, </w:t>
            </w:r>
            <w:proofErr w:type="gramStart"/>
            <w:r>
              <w:rPr>
                <w:rFonts w:ascii="Calibri" w:hAnsi="Calibri" w:cs="Calibri"/>
              </w:rPr>
              <w:t>facilitating</w:t>
            </w:r>
            <w:proofErr w:type="gramEnd"/>
            <w:r>
              <w:rPr>
                <w:rFonts w:ascii="Calibri" w:hAnsi="Calibri" w:cs="Calibri"/>
              </w:rPr>
              <w:t xml:space="preserve"> and arranging financial, administrative and travel items</w:t>
            </w:r>
          </w:p>
          <w:p w14:paraId="3A3EFC32" w14:textId="77777777" w:rsidR="00736CE3" w:rsidRPr="00C118B0" w:rsidRDefault="00736CE3" w:rsidP="00736CE3">
            <w:pPr>
              <w:pStyle w:val="TableParagraph"/>
              <w:numPr>
                <w:ilvl w:val="0"/>
                <w:numId w:val="20"/>
              </w:numPr>
              <w:tabs>
                <w:tab w:val="left" w:pos="356"/>
              </w:tabs>
              <w:spacing w:before="58"/>
              <w:ind w:hanging="252"/>
              <w:rPr>
                <w:rFonts w:ascii="Calibri" w:hAnsi="Calibri" w:cs="Calibri"/>
              </w:rPr>
            </w:pPr>
            <w:proofErr w:type="spellStart"/>
            <w:r>
              <w:rPr>
                <w:rFonts w:ascii="Calibri" w:hAnsi="Calibri" w:cs="Calibri"/>
              </w:rPr>
              <w:t>Organising</w:t>
            </w:r>
            <w:proofErr w:type="spellEnd"/>
            <w:r>
              <w:rPr>
                <w:rFonts w:ascii="Calibri" w:hAnsi="Calibri" w:cs="Calibri"/>
              </w:rPr>
              <w:t xml:space="preserve"> workshops and meetings, including Financial, a</w:t>
            </w:r>
            <w:r w:rsidRPr="00C118B0">
              <w:rPr>
                <w:rFonts w:ascii="Calibri" w:hAnsi="Calibri" w:cs="Calibri"/>
              </w:rPr>
              <w:t>dministrative and procurement</w:t>
            </w:r>
            <w:r w:rsidRPr="00C118B0">
              <w:rPr>
                <w:rFonts w:ascii="Calibri" w:hAnsi="Calibri" w:cs="Calibri"/>
                <w:spacing w:val="-28"/>
              </w:rPr>
              <w:t xml:space="preserve"> </w:t>
            </w:r>
            <w:r w:rsidRPr="00C118B0">
              <w:rPr>
                <w:rFonts w:ascii="Calibri" w:hAnsi="Calibri" w:cs="Calibri"/>
              </w:rPr>
              <w:t>work</w:t>
            </w:r>
          </w:p>
          <w:p w14:paraId="1D5DE74D" w14:textId="77777777" w:rsidR="00235E17" w:rsidRPr="00C118B0" w:rsidRDefault="00235E17">
            <w:pPr>
              <w:spacing w:before="60" w:after="60"/>
              <w:jc w:val="both"/>
              <w:rPr>
                <w:rFonts w:ascii="Calibri" w:hAnsi="Calibri" w:cs="Calibri"/>
                <w:sz w:val="22"/>
                <w:szCs w:val="22"/>
                <w:lang w:val="en-US"/>
              </w:rPr>
            </w:pPr>
          </w:p>
        </w:tc>
      </w:tr>
    </w:tbl>
    <w:p w14:paraId="4BBA81D9" w14:textId="77777777" w:rsidR="00D87729" w:rsidRPr="00C118B0" w:rsidRDefault="00D87729" w:rsidP="00BF2455">
      <w:pPr>
        <w:rPr>
          <w:rFonts w:ascii="Calibri" w:hAnsi="Calibri" w:cs="Calibri"/>
          <w:color w:val="FFFFFF"/>
          <w:sz w:val="22"/>
          <w:szCs w:val="22"/>
        </w:rPr>
      </w:pPr>
    </w:p>
    <w:p w14:paraId="4D14408A" w14:textId="77777777" w:rsidR="00006C3C" w:rsidRPr="00C118B0" w:rsidRDefault="00006C3C" w:rsidP="006E7865">
      <w:pPr>
        <w:rPr>
          <w:rFonts w:ascii="Calibri" w:hAnsi="Calibri" w:cs="Calibri"/>
          <w:color w:val="FFFFFF"/>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06C3C" w:rsidRPr="00C118B0" w14:paraId="2BFA45D1" w14:textId="77777777" w:rsidTr="00824872">
        <w:tc>
          <w:tcPr>
            <w:tcW w:w="3969" w:type="dxa"/>
            <w:tcBorders>
              <w:top w:val="single" w:sz="4" w:space="0" w:color="auto"/>
              <w:bottom w:val="single" w:sz="4" w:space="0" w:color="auto"/>
            </w:tcBorders>
            <w:shd w:val="clear" w:color="auto" w:fill="0000FF"/>
          </w:tcPr>
          <w:p w14:paraId="1CFCDEC1" w14:textId="77777777" w:rsidR="00006C3C" w:rsidRPr="00C118B0" w:rsidRDefault="00006C3C" w:rsidP="006E7865">
            <w:pPr>
              <w:rPr>
                <w:rFonts w:ascii="Calibri" w:hAnsi="Calibri" w:cs="Calibri"/>
                <w:b/>
                <w:color w:val="FFFFFF"/>
                <w:sz w:val="22"/>
                <w:szCs w:val="22"/>
              </w:rPr>
            </w:pPr>
            <w:r w:rsidRPr="00C118B0">
              <w:rPr>
                <w:rFonts w:ascii="Calibri" w:hAnsi="Calibri" w:cs="Calibri"/>
                <w:b/>
                <w:color w:val="FFFFFF"/>
                <w:sz w:val="22"/>
                <w:szCs w:val="22"/>
              </w:rPr>
              <w:t>Level of Delegation:</w:t>
            </w:r>
          </w:p>
        </w:tc>
      </w:tr>
    </w:tbl>
    <w:p w14:paraId="3B552324" w14:textId="77777777" w:rsidR="00006C3C" w:rsidRPr="00C118B0" w:rsidRDefault="00006C3C" w:rsidP="006E7865">
      <w:pPr>
        <w:rPr>
          <w:rFonts w:ascii="Calibri" w:hAnsi="Calibri" w:cs="Calibri"/>
          <w:color w:val="FFFFFF"/>
          <w:sz w:val="22"/>
          <w:szCs w:val="22"/>
        </w:rPr>
      </w:pPr>
    </w:p>
    <w:p w14:paraId="4C31E91B" w14:textId="77777777" w:rsidR="00006C3C" w:rsidRPr="00C118B0" w:rsidRDefault="00006C3C" w:rsidP="006E7865">
      <w:pPr>
        <w:rPr>
          <w:rFonts w:ascii="Calibri" w:hAnsi="Calibri" w:cs="Calibri"/>
          <w:color w:val="FFFFFF"/>
          <w:sz w:val="22"/>
          <w:szCs w:val="22"/>
        </w:rPr>
      </w:pPr>
    </w:p>
    <w:p w14:paraId="31C88029" w14:textId="77777777" w:rsidR="00235E17" w:rsidRPr="00C118B0" w:rsidRDefault="00DE79F9" w:rsidP="00235E17">
      <w:pPr>
        <w:spacing w:beforeLines="10" w:before="24" w:afterLines="10" w:after="24"/>
        <w:rPr>
          <w:rFonts w:ascii="Calibri" w:hAnsi="Calibri" w:cs="Calibri"/>
          <w:bCs/>
          <w:iCs/>
          <w:sz w:val="22"/>
          <w:szCs w:val="22"/>
        </w:rPr>
      </w:pPr>
      <w:r>
        <w:rPr>
          <w:rFonts w:ascii="Calibri" w:hAnsi="Calibri" w:cs="Calibri"/>
          <w:bCs/>
          <w:iCs/>
          <w:sz w:val="22"/>
          <w:szCs w:val="22"/>
        </w:rPr>
        <w:t>The position holder:</w:t>
      </w:r>
    </w:p>
    <w:p w14:paraId="73E96614" w14:textId="77777777" w:rsidR="007F5C30" w:rsidRDefault="007F5C30" w:rsidP="007F5C30">
      <w:pPr>
        <w:pStyle w:val="ListParagraph"/>
        <w:tabs>
          <w:tab w:val="left" w:pos="360"/>
        </w:tabs>
        <w:spacing w:beforeLines="10" w:before="24" w:afterLines="10" w:after="24"/>
        <w:ind w:left="1789"/>
        <w:rPr>
          <w:rFonts w:ascii="Calibri" w:hAnsi="Calibri" w:cs="Calibri"/>
          <w:bCs/>
          <w:iCs/>
          <w:sz w:val="22"/>
          <w:szCs w:val="22"/>
        </w:rPr>
      </w:pPr>
    </w:p>
    <w:p w14:paraId="5BFE0E84" w14:textId="77777777" w:rsidR="007F5C30" w:rsidRPr="007F5C30" w:rsidRDefault="00661067" w:rsidP="007F5C30">
      <w:pPr>
        <w:pStyle w:val="ListParagraph"/>
        <w:numPr>
          <w:ilvl w:val="0"/>
          <w:numId w:val="11"/>
        </w:numPr>
        <w:tabs>
          <w:tab w:val="left" w:pos="360"/>
        </w:tabs>
        <w:spacing w:beforeLines="10" w:before="24" w:afterLines="10" w:after="24"/>
        <w:ind w:left="1789"/>
        <w:rPr>
          <w:rFonts w:ascii="Calibri" w:hAnsi="Calibri" w:cs="Calibri"/>
          <w:bCs/>
          <w:iCs/>
          <w:sz w:val="22"/>
          <w:szCs w:val="22"/>
        </w:rPr>
      </w:pPr>
      <w:r w:rsidRPr="00C118B0">
        <w:rPr>
          <w:rFonts w:ascii="Calibri" w:hAnsi="Calibri" w:cs="Calibri"/>
          <w:bCs/>
          <w:iCs/>
          <w:sz w:val="22"/>
          <w:szCs w:val="22"/>
        </w:rPr>
        <w:t xml:space="preserve">Supports the management of </w:t>
      </w:r>
      <w:r>
        <w:rPr>
          <w:rFonts w:ascii="Calibri" w:hAnsi="Calibri" w:cs="Calibri"/>
          <w:bCs/>
          <w:iCs/>
          <w:sz w:val="22"/>
          <w:szCs w:val="22"/>
        </w:rPr>
        <w:t>PFLP budget</w:t>
      </w:r>
      <w:r w:rsidRPr="007F5C30">
        <w:rPr>
          <w:rFonts w:ascii="Calibri" w:hAnsi="Calibri" w:cs="Calibri"/>
          <w:bCs/>
          <w:iCs/>
          <w:sz w:val="22"/>
          <w:szCs w:val="22"/>
        </w:rPr>
        <w:t xml:space="preserve"> </w:t>
      </w:r>
      <w:r>
        <w:rPr>
          <w:rFonts w:ascii="Calibri" w:hAnsi="Calibri" w:cs="Calibri"/>
          <w:bCs/>
          <w:iCs/>
          <w:sz w:val="22"/>
          <w:szCs w:val="22"/>
        </w:rPr>
        <w:t xml:space="preserve">- </w:t>
      </w:r>
      <w:r w:rsidRPr="00661067">
        <w:rPr>
          <w:rFonts w:ascii="Calibri" w:hAnsi="Calibri" w:cs="Calibri"/>
          <w:bCs/>
          <w:i/>
          <w:iCs/>
          <w:sz w:val="22"/>
          <w:szCs w:val="22"/>
        </w:rPr>
        <w:t>routine e</w:t>
      </w:r>
      <w:r w:rsidR="007F5C30" w:rsidRPr="00661067">
        <w:rPr>
          <w:rFonts w:ascii="Calibri" w:hAnsi="Calibri" w:cs="Calibri"/>
          <w:bCs/>
          <w:i/>
          <w:iCs/>
          <w:sz w:val="22"/>
          <w:szCs w:val="22"/>
        </w:rPr>
        <w:t xml:space="preserve">xpenditure </w:t>
      </w:r>
      <w:r w:rsidRPr="00661067">
        <w:rPr>
          <w:rFonts w:ascii="Calibri" w:hAnsi="Calibri" w:cs="Calibri"/>
          <w:bCs/>
          <w:i/>
          <w:iCs/>
          <w:sz w:val="22"/>
          <w:szCs w:val="22"/>
        </w:rPr>
        <w:t>b</w:t>
      </w:r>
      <w:r w:rsidR="007F5C30" w:rsidRPr="00661067">
        <w:rPr>
          <w:rFonts w:ascii="Calibri" w:hAnsi="Calibri" w:cs="Calibri"/>
          <w:bCs/>
          <w:i/>
          <w:iCs/>
          <w:sz w:val="22"/>
          <w:szCs w:val="22"/>
        </w:rPr>
        <w:t>udget: 7.2 million NZD</w:t>
      </w:r>
      <w:r w:rsidR="007F5C30">
        <w:rPr>
          <w:rFonts w:ascii="Calibri" w:hAnsi="Calibri" w:cs="Calibri"/>
          <w:bCs/>
          <w:iCs/>
          <w:sz w:val="22"/>
          <w:szCs w:val="22"/>
        </w:rPr>
        <w:t xml:space="preserve"> </w:t>
      </w:r>
    </w:p>
    <w:p w14:paraId="0CA36270" w14:textId="77777777" w:rsidR="00CD53C7" w:rsidRPr="00C118B0" w:rsidRDefault="00CD53C7" w:rsidP="006E7865">
      <w:pPr>
        <w:rPr>
          <w:rFonts w:ascii="Calibri" w:hAnsi="Calibri" w:cs="Calibri"/>
          <w:color w:val="FFFFFF"/>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C118B0" w14:paraId="7D40AD08" w14:textId="77777777">
        <w:tc>
          <w:tcPr>
            <w:tcW w:w="3969" w:type="dxa"/>
            <w:shd w:val="clear" w:color="auto" w:fill="0000FF"/>
          </w:tcPr>
          <w:p w14:paraId="73040BAC" w14:textId="77777777" w:rsidR="00D61EDD" w:rsidRPr="00C118B0" w:rsidRDefault="00D61EDD" w:rsidP="006E7865">
            <w:pPr>
              <w:rPr>
                <w:rFonts w:ascii="Calibri" w:hAnsi="Calibri" w:cs="Calibri"/>
                <w:b/>
                <w:color w:val="FFFFFF"/>
                <w:sz w:val="22"/>
                <w:szCs w:val="22"/>
              </w:rPr>
            </w:pPr>
            <w:r w:rsidRPr="00C118B0">
              <w:rPr>
                <w:rFonts w:ascii="Calibri" w:hAnsi="Calibri" w:cs="Calibri"/>
                <w:b/>
                <w:color w:val="FFFFFF"/>
                <w:sz w:val="22"/>
                <w:szCs w:val="22"/>
              </w:rPr>
              <w:t>Person Specification:</w:t>
            </w:r>
          </w:p>
        </w:tc>
      </w:tr>
    </w:tbl>
    <w:p w14:paraId="353B0D4F" w14:textId="77777777" w:rsidR="00C26661" w:rsidRPr="00C118B0" w:rsidRDefault="00C26661" w:rsidP="006E7865">
      <w:pPr>
        <w:rPr>
          <w:rFonts w:ascii="Calibri" w:hAnsi="Calibri" w:cs="Calibri"/>
          <w:color w:val="FFFFFF"/>
          <w:sz w:val="22"/>
          <w:szCs w:val="22"/>
        </w:rPr>
      </w:pPr>
    </w:p>
    <w:p w14:paraId="357A5DDA" w14:textId="77777777" w:rsidR="009D136C" w:rsidRPr="00C118B0" w:rsidRDefault="009D136C" w:rsidP="006E7865">
      <w:pPr>
        <w:pStyle w:val="BodyText"/>
        <w:rPr>
          <w:rFonts w:ascii="Calibri" w:hAnsi="Calibri" w:cs="Calibri"/>
          <w:i/>
          <w:iCs/>
          <w:spacing w:val="0"/>
          <w:sz w:val="22"/>
          <w:szCs w:val="22"/>
          <w:lang w:val="en-AU"/>
        </w:rPr>
      </w:pPr>
    </w:p>
    <w:p w14:paraId="326F38FB" w14:textId="77777777" w:rsidR="00D477EB" w:rsidRPr="00C118B0" w:rsidRDefault="00D477EB" w:rsidP="006E7865">
      <w:pPr>
        <w:pStyle w:val="BodyText"/>
        <w:rPr>
          <w:rFonts w:ascii="Calibri" w:hAnsi="Calibri" w:cs="Calibri"/>
          <w:i/>
          <w:iCs/>
          <w:spacing w:val="0"/>
          <w:sz w:val="22"/>
          <w:szCs w:val="22"/>
          <w:lang w:val="en-AU"/>
        </w:rPr>
      </w:pPr>
      <w:r w:rsidRPr="00C118B0">
        <w:rPr>
          <w:rFonts w:ascii="Calibri" w:hAnsi="Calibri" w:cs="Calibri"/>
          <w:i/>
          <w:iCs/>
          <w:spacing w:val="0"/>
          <w:sz w:val="22"/>
          <w:szCs w:val="22"/>
          <w:lang w:val="en-AU"/>
        </w:rPr>
        <w:lastRenderedPageBreak/>
        <w:t>This section is designed to capture the expertise required for the role at the 100% fully effective level. (This does not necessar</w:t>
      </w:r>
      <w:r w:rsidR="00D87729" w:rsidRPr="00C118B0">
        <w:rPr>
          <w:rFonts w:ascii="Calibri" w:hAnsi="Calibri" w:cs="Calibri"/>
          <w:i/>
          <w:iCs/>
          <w:spacing w:val="0"/>
          <w:sz w:val="22"/>
          <w:szCs w:val="22"/>
          <w:lang w:val="en-AU"/>
        </w:rPr>
        <w:t xml:space="preserve">ily reflect what the current position </w:t>
      </w:r>
      <w:r w:rsidRPr="00C118B0">
        <w:rPr>
          <w:rFonts w:ascii="Calibri" w:hAnsi="Calibri" w:cs="Calibri"/>
          <w:i/>
          <w:iCs/>
          <w:spacing w:val="0"/>
          <w:sz w:val="22"/>
          <w:szCs w:val="22"/>
          <w:lang w:val="en-AU"/>
        </w:rPr>
        <w:t xml:space="preserve">holder has.) </w:t>
      </w:r>
      <w:r w:rsidR="001C34DA" w:rsidRPr="00C118B0">
        <w:rPr>
          <w:rFonts w:ascii="Calibri" w:hAnsi="Calibri" w:cs="Calibri"/>
          <w:i/>
          <w:iCs/>
          <w:spacing w:val="0"/>
          <w:sz w:val="22"/>
          <w:szCs w:val="22"/>
          <w:lang w:val="en-AU"/>
        </w:rPr>
        <w:t>This</w:t>
      </w:r>
      <w:r w:rsidRPr="00C118B0">
        <w:rPr>
          <w:rFonts w:ascii="Calibri" w:hAnsi="Calibri" w:cs="Calibri"/>
          <w:i/>
          <w:iCs/>
          <w:spacing w:val="0"/>
          <w:sz w:val="22"/>
          <w:szCs w:val="22"/>
          <w:lang w:val="en-AU"/>
        </w:rPr>
        <w:t xml:space="preserve"> may be a combination of knowledge / experience, </w:t>
      </w:r>
      <w:proofErr w:type="gramStart"/>
      <w:r w:rsidRPr="00C118B0">
        <w:rPr>
          <w:rFonts w:ascii="Calibri" w:hAnsi="Calibri" w:cs="Calibri"/>
          <w:i/>
          <w:iCs/>
          <w:spacing w:val="0"/>
          <w:sz w:val="22"/>
          <w:szCs w:val="22"/>
          <w:lang w:val="en-AU"/>
        </w:rPr>
        <w:t>qualifications</w:t>
      </w:r>
      <w:proofErr w:type="gramEnd"/>
      <w:r w:rsidRPr="00C118B0">
        <w:rPr>
          <w:rFonts w:ascii="Calibri" w:hAnsi="Calibri" w:cs="Calibri"/>
          <w:i/>
          <w:iCs/>
          <w:spacing w:val="0"/>
          <w:sz w:val="22"/>
          <w:szCs w:val="22"/>
          <w:lang w:val="en-AU"/>
        </w:rPr>
        <w:t xml:space="preserve"> or equivalent level of learning through experience or key skills, attributes or job specific competencies.</w:t>
      </w:r>
    </w:p>
    <w:p w14:paraId="6FE9C548" w14:textId="77777777" w:rsidR="004F445E" w:rsidRDefault="004F445E" w:rsidP="006E7865">
      <w:pPr>
        <w:pStyle w:val="Heading6"/>
        <w:rPr>
          <w:rFonts w:ascii="Calibri" w:hAnsi="Calibri" w:cs="Calibri"/>
          <w:bCs/>
          <w:szCs w:val="22"/>
        </w:rPr>
      </w:pPr>
    </w:p>
    <w:p w14:paraId="76423BA9" w14:textId="77777777" w:rsidR="00C64183" w:rsidRPr="00C64183" w:rsidRDefault="00C64183" w:rsidP="00C64183"/>
    <w:p w14:paraId="65F7C0CC" w14:textId="77777777" w:rsidR="009D136C" w:rsidRPr="00C118B0" w:rsidRDefault="00782B38" w:rsidP="004D0102">
      <w:pPr>
        <w:pStyle w:val="Heading6"/>
        <w:rPr>
          <w:rFonts w:ascii="Calibri" w:hAnsi="Calibri" w:cs="Calibri"/>
          <w:bCs/>
          <w:szCs w:val="22"/>
        </w:rPr>
      </w:pPr>
      <w:r w:rsidRPr="00C118B0">
        <w:rPr>
          <w:rFonts w:ascii="Calibri" w:hAnsi="Calibri" w:cs="Calibri"/>
          <w:bCs/>
          <w:szCs w:val="22"/>
        </w:rPr>
        <w:t>Qualifications</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AE6388" w:rsidRPr="00C118B0" w14:paraId="134575C4" w14:textId="77777777" w:rsidTr="00E12A97">
        <w:tc>
          <w:tcPr>
            <w:tcW w:w="4361" w:type="dxa"/>
            <w:tcBorders>
              <w:top w:val="single" w:sz="4" w:space="0" w:color="auto"/>
              <w:left w:val="single" w:sz="4" w:space="0" w:color="auto"/>
              <w:bottom w:val="single" w:sz="4" w:space="0" w:color="auto"/>
              <w:right w:val="single" w:sz="4" w:space="0" w:color="auto"/>
            </w:tcBorders>
            <w:hideMark/>
          </w:tcPr>
          <w:p w14:paraId="6CAC3C6E" w14:textId="77777777" w:rsidR="00235E17" w:rsidRPr="00C118B0" w:rsidRDefault="00235E17" w:rsidP="00200EBA">
            <w:pPr>
              <w:spacing w:before="40" w:after="40"/>
              <w:rPr>
                <w:rFonts w:ascii="Calibri" w:hAnsi="Calibri" w:cs="Calibri"/>
                <w:sz w:val="22"/>
                <w:szCs w:val="22"/>
                <w:lang w:val="en-US"/>
              </w:rPr>
            </w:pPr>
            <w:r w:rsidRPr="00C118B0">
              <w:rPr>
                <w:rFonts w:ascii="Calibri" w:hAnsi="Calibri" w:cs="Calibri"/>
                <w:sz w:val="22"/>
                <w:szCs w:val="22"/>
                <w:lang w:val="en-US"/>
              </w:rPr>
              <w:t xml:space="preserve">Essential:  </w:t>
            </w:r>
          </w:p>
        </w:tc>
        <w:tc>
          <w:tcPr>
            <w:tcW w:w="4961" w:type="dxa"/>
            <w:tcBorders>
              <w:top w:val="single" w:sz="4" w:space="0" w:color="auto"/>
              <w:left w:val="single" w:sz="4" w:space="0" w:color="auto"/>
              <w:bottom w:val="single" w:sz="4" w:space="0" w:color="auto"/>
              <w:right w:val="single" w:sz="4" w:space="0" w:color="auto"/>
            </w:tcBorders>
            <w:hideMark/>
          </w:tcPr>
          <w:p w14:paraId="26973E80" w14:textId="77777777" w:rsidR="00235E17" w:rsidRPr="00C118B0" w:rsidRDefault="00235E17" w:rsidP="00200EBA">
            <w:pPr>
              <w:spacing w:before="40" w:after="40"/>
              <w:rPr>
                <w:rFonts w:ascii="Calibri" w:hAnsi="Calibri" w:cs="Calibri"/>
                <w:sz w:val="22"/>
                <w:szCs w:val="22"/>
                <w:lang w:val="en-US"/>
              </w:rPr>
            </w:pPr>
            <w:r w:rsidRPr="00C118B0">
              <w:rPr>
                <w:rFonts w:ascii="Calibri" w:hAnsi="Calibri" w:cs="Calibri"/>
                <w:sz w:val="22"/>
                <w:szCs w:val="22"/>
                <w:lang w:val="en-US"/>
              </w:rPr>
              <w:t xml:space="preserve">Desirable:  </w:t>
            </w:r>
          </w:p>
        </w:tc>
      </w:tr>
      <w:tr w:rsidR="00AE6388" w:rsidRPr="00C118B0" w14:paraId="39AB38CB" w14:textId="77777777" w:rsidTr="00E12A97">
        <w:trPr>
          <w:trHeight w:val="1477"/>
        </w:trPr>
        <w:tc>
          <w:tcPr>
            <w:tcW w:w="4361" w:type="dxa"/>
            <w:tcBorders>
              <w:top w:val="single" w:sz="4" w:space="0" w:color="auto"/>
              <w:left w:val="single" w:sz="4" w:space="0" w:color="auto"/>
              <w:bottom w:val="single" w:sz="4" w:space="0" w:color="auto"/>
              <w:right w:val="single" w:sz="4" w:space="0" w:color="auto"/>
            </w:tcBorders>
            <w:hideMark/>
          </w:tcPr>
          <w:p w14:paraId="6AC39BB2" w14:textId="78810B08" w:rsidR="00235E17" w:rsidRPr="002D2E66" w:rsidRDefault="006338BC" w:rsidP="002D2E66">
            <w:pPr>
              <w:pStyle w:val="ListParagraph"/>
              <w:numPr>
                <w:ilvl w:val="0"/>
                <w:numId w:val="12"/>
              </w:numPr>
              <w:rPr>
                <w:rFonts w:ascii="Calibri" w:hAnsi="Calibri" w:cs="Calibri"/>
                <w:sz w:val="22"/>
                <w:szCs w:val="22"/>
                <w:lang w:val="en-US"/>
              </w:rPr>
            </w:pPr>
            <w:r w:rsidRPr="00C118B0">
              <w:rPr>
                <w:rFonts w:ascii="Calibri" w:hAnsi="Calibri" w:cs="Calibri"/>
                <w:sz w:val="22"/>
                <w:szCs w:val="22"/>
                <w:lang w:val="en-US"/>
              </w:rPr>
              <w:t xml:space="preserve">Degree </w:t>
            </w:r>
            <w:r w:rsidR="00235E17" w:rsidRPr="00C118B0">
              <w:rPr>
                <w:rFonts w:ascii="Calibri" w:hAnsi="Calibri" w:cs="Calibri"/>
                <w:sz w:val="22"/>
                <w:szCs w:val="22"/>
                <w:lang w:val="en-US"/>
              </w:rPr>
              <w:t xml:space="preserve">in </w:t>
            </w:r>
            <w:r w:rsidR="00AA269C">
              <w:rPr>
                <w:rFonts w:ascii="Calibri" w:hAnsi="Calibri" w:cs="Calibri"/>
                <w:sz w:val="22"/>
                <w:szCs w:val="22"/>
                <w:lang w:val="en-US"/>
              </w:rPr>
              <w:t>Development/</w:t>
            </w:r>
            <w:r w:rsidR="00235E17" w:rsidRPr="00C118B0">
              <w:rPr>
                <w:rFonts w:ascii="Calibri" w:hAnsi="Calibri" w:cs="Calibri"/>
                <w:sz w:val="22"/>
                <w:szCs w:val="22"/>
                <w:lang w:val="en-US"/>
              </w:rPr>
              <w:t>Business Administration/</w:t>
            </w:r>
            <w:r w:rsidR="003273ED">
              <w:rPr>
                <w:rFonts w:ascii="Calibri" w:hAnsi="Calibri" w:cs="Calibri"/>
                <w:sz w:val="22"/>
                <w:szCs w:val="22"/>
                <w:lang w:val="en-US"/>
              </w:rPr>
              <w:t>Finance/Event Management</w:t>
            </w:r>
            <w:r w:rsidR="007B280F">
              <w:rPr>
                <w:rFonts w:ascii="Calibri" w:hAnsi="Calibri" w:cs="Calibri"/>
                <w:sz w:val="22"/>
                <w:szCs w:val="22"/>
                <w:lang w:val="en-US"/>
              </w:rPr>
              <w:t>/Evaluation</w:t>
            </w:r>
            <w:r w:rsidR="00235E17" w:rsidRPr="00C118B0">
              <w:rPr>
                <w:rFonts w:ascii="Calibri" w:hAnsi="Calibri" w:cs="Calibri"/>
                <w:sz w:val="22"/>
                <w:szCs w:val="22"/>
                <w:lang w:val="en-US"/>
              </w:rPr>
              <w:t xml:space="preserve"> or equivalent work experience that is both relevant and current</w:t>
            </w:r>
          </w:p>
        </w:tc>
        <w:tc>
          <w:tcPr>
            <w:tcW w:w="4961" w:type="dxa"/>
            <w:tcBorders>
              <w:top w:val="single" w:sz="4" w:space="0" w:color="auto"/>
              <w:left w:val="single" w:sz="4" w:space="0" w:color="auto"/>
              <w:bottom w:val="single" w:sz="4" w:space="0" w:color="auto"/>
              <w:right w:val="single" w:sz="4" w:space="0" w:color="auto"/>
            </w:tcBorders>
            <w:hideMark/>
          </w:tcPr>
          <w:p w14:paraId="6D38DE0B" w14:textId="77777777" w:rsidR="00235E17" w:rsidRPr="00C118B0" w:rsidRDefault="00235E17" w:rsidP="00495D09">
            <w:pPr>
              <w:pStyle w:val="ListParagraph"/>
              <w:ind w:left="360"/>
              <w:rPr>
                <w:rFonts w:ascii="Calibri" w:hAnsi="Calibri" w:cs="Calibri"/>
                <w:sz w:val="22"/>
                <w:szCs w:val="22"/>
                <w:lang w:val="en-US"/>
              </w:rPr>
            </w:pPr>
          </w:p>
        </w:tc>
      </w:tr>
    </w:tbl>
    <w:p w14:paraId="78AE93B1" w14:textId="77777777" w:rsidR="00BF2455" w:rsidRDefault="00BF2455" w:rsidP="006E7865">
      <w:pPr>
        <w:rPr>
          <w:rFonts w:ascii="Calibri" w:hAnsi="Calibri" w:cs="Calibri"/>
          <w:sz w:val="22"/>
          <w:szCs w:val="22"/>
        </w:rPr>
      </w:pPr>
    </w:p>
    <w:p w14:paraId="5C64E63C" w14:textId="77777777" w:rsidR="00ED6847" w:rsidRPr="00C118B0" w:rsidRDefault="00ED6847" w:rsidP="006E7865">
      <w:pPr>
        <w:rPr>
          <w:rFonts w:ascii="Calibri" w:hAnsi="Calibri" w:cs="Calibri"/>
          <w:sz w:val="22"/>
          <w:szCs w:val="22"/>
        </w:rPr>
      </w:pPr>
    </w:p>
    <w:p w14:paraId="25E16C3B" w14:textId="77777777" w:rsidR="0055053D" w:rsidRPr="00C118B0" w:rsidRDefault="0055053D" w:rsidP="006E7865">
      <w:pPr>
        <w:pStyle w:val="Header"/>
        <w:tabs>
          <w:tab w:val="clear" w:pos="4320"/>
          <w:tab w:val="clear" w:pos="8640"/>
        </w:tabs>
        <w:rPr>
          <w:rFonts w:ascii="Calibri" w:hAnsi="Calibri" w:cs="Calibri"/>
          <w:b/>
          <w:sz w:val="22"/>
          <w:szCs w:val="22"/>
        </w:rPr>
      </w:pPr>
      <w:r w:rsidRPr="00C118B0">
        <w:rPr>
          <w:rFonts w:ascii="Calibri" w:hAnsi="Calibri" w:cs="Calibri"/>
          <w:b/>
          <w:sz w:val="22"/>
          <w:szCs w:val="22"/>
        </w:rPr>
        <w:t>Knowledge / Experience</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685"/>
      </w:tblGrid>
      <w:tr w:rsidR="00313921" w:rsidRPr="00C118B0" w14:paraId="369021A1" w14:textId="77777777" w:rsidTr="00E12A97">
        <w:tc>
          <w:tcPr>
            <w:tcW w:w="5637" w:type="dxa"/>
          </w:tcPr>
          <w:p w14:paraId="5401E481" w14:textId="77777777" w:rsidR="00313921" w:rsidRPr="00C118B0" w:rsidRDefault="00313921" w:rsidP="006E7865">
            <w:pPr>
              <w:rPr>
                <w:rFonts w:ascii="Calibri" w:hAnsi="Calibri" w:cs="Calibri"/>
                <w:sz w:val="22"/>
                <w:szCs w:val="22"/>
              </w:rPr>
            </w:pPr>
            <w:r w:rsidRPr="00C118B0">
              <w:rPr>
                <w:rFonts w:ascii="Calibri" w:hAnsi="Calibri" w:cs="Calibri"/>
                <w:sz w:val="22"/>
                <w:szCs w:val="22"/>
              </w:rPr>
              <w:t xml:space="preserve">Essential:  </w:t>
            </w:r>
          </w:p>
        </w:tc>
        <w:tc>
          <w:tcPr>
            <w:tcW w:w="3685" w:type="dxa"/>
          </w:tcPr>
          <w:p w14:paraId="67A8173B" w14:textId="77777777" w:rsidR="00313921" w:rsidRPr="00C118B0" w:rsidRDefault="00313921" w:rsidP="006E7865">
            <w:pPr>
              <w:rPr>
                <w:rFonts w:ascii="Calibri" w:hAnsi="Calibri" w:cs="Calibri"/>
                <w:sz w:val="22"/>
                <w:szCs w:val="22"/>
              </w:rPr>
            </w:pPr>
            <w:r w:rsidRPr="00C118B0">
              <w:rPr>
                <w:rFonts w:ascii="Calibri" w:hAnsi="Calibri" w:cs="Calibri"/>
                <w:sz w:val="22"/>
                <w:szCs w:val="22"/>
              </w:rPr>
              <w:t xml:space="preserve">Desirable:  </w:t>
            </w:r>
          </w:p>
        </w:tc>
      </w:tr>
      <w:tr w:rsidR="00313921" w:rsidRPr="00C118B0" w14:paraId="0437F07B" w14:textId="77777777" w:rsidTr="00E12A97">
        <w:trPr>
          <w:trHeight w:val="2270"/>
        </w:trPr>
        <w:tc>
          <w:tcPr>
            <w:tcW w:w="5637" w:type="dxa"/>
          </w:tcPr>
          <w:p w14:paraId="5266E63E" w14:textId="77777777" w:rsidR="00313921" w:rsidRPr="00C118B0" w:rsidRDefault="00313921" w:rsidP="006E7865">
            <w:pPr>
              <w:ind w:right="-230"/>
              <w:jc w:val="both"/>
              <w:rPr>
                <w:rFonts w:ascii="Calibri" w:hAnsi="Calibri" w:cs="Calibri"/>
                <w:sz w:val="22"/>
                <w:szCs w:val="22"/>
              </w:rPr>
            </w:pPr>
          </w:p>
          <w:p w14:paraId="509BC0AC" w14:textId="101A771F" w:rsidR="00912618" w:rsidRPr="00C118B0" w:rsidRDefault="00737D8F" w:rsidP="00126001">
            <w:pPr>
              <w:pStyle w:val="ListParagraph"/>
              <w:numPr>
                <w:ilvl w:val="0"/>
                <w:numId w:val="13"/>
              </w:numPr>
              <w:rPr>
                <w:rFonts w:ascii="Calibri" w:hAnsi="Calibri" w:cs="Calibri"/>
                <w:sz w:val="22"/>
                <w:szCs w:val="22"/>
              </w:rPr>
            </w:pPr>
            <w:r>
              <w:rPr>
                <w:rFonts w:ascii="Calibri" w:hAnsi="Calibri" w:cs="Calibri"/>
                <w:sz w:val="22"/>
                <w:szCs w:val="22"/>
              </w:rPr>
              <w:t xml:space="preserve">At least </w:t>
            </w:r>
            <w:r w:rsidR="002644F7">
              <w:rPr>
                <w:rFonts w:ascii="Calibri" w:hAnsi="Calibri" w:cs="Calibri"/>
                <w:sz w:val="22"/>
                <w:szCs w:val="22"/>
              </w:rPr>
              <w:t>5</w:t>
            </w:r>
            <w:r w:rsidR="002644F7" w:rsidRPr="00C118B0">
              <w:rPr>
                <w:rFonts w:ascii="Calibri" w:hAnsi="Calibri" w:cs="Calibri"/>
                <w:sz w:val="22"/>
                <w:szCs w:val="22"/>
              </w:rPr>
              <w:t xml:space="preserve"> </w:t>
            </w:r>
            <w:r w:rsidR="00912618" w:rsidRPr="00C118B0">
              <w:rPr>
                <w:rFonts w:ascii="Calibri" w:hAnsi="Calibri" w:cs="Calibri"/>
                <w:sz w:val="22"/>
                <w:szCs w:val="22"/>
              </w:rPr>
              <w:t>years-experience in a related field of work</w:t>
            </w:r>
            <w:r w:rsidR="00276FA1">
              <w:rPr>
                <w:rFonts w:ascii="Calibri" w:hAnsi="Calibri" w:cs="Calibri"/>
                <w:sz w:val="22"/>
                <w:szCs w:val="22"/>
              </w:rPr>
              <w:t xml:space="preserve">, for example, in </w:t>
            </w:r>
            <w:r w:rsidR="00AA269C">
              <w:rPr>
                <w:rFonts w:ascii="Calibri" w:hAnsi="Calibri" w:cs="Calibri"/>
                <w:sz w:val="22"/>
                <w:szCs w:val="22"/>
              </w:rPr>
              <w:t>programme</w:t>
            </w:r>
            <w:r w:rsidR="003800D1">
              <w:rPr>
                <w:rFonts w:ascii="Calibri" w:hAnsi="Calibri" w:cs="Calibri"/>
                <w:sz w:val="22"/>
                <w:szCs w:val="22"/>
              </w:rPr>
              <w:t xml:space="preserve"> or project</w:t>
            </w:r>
            <w:r w:rsidR="00AA269C">
              <w:rPr>
                <w:rFonts w:ascii="Calibri" w:hAnsi="Calibri" w:cs="Calibri"/>
                <w:sz w:val="22"/>
                <w:szCs w:val="22"/>
              </w:rPr>
              <w:t xml:space="preserve"> management</w:t>
            </w:r>
            <w:r w:rsidR="003800D1">
              <w:rPr>
                <w:rFonts w:ascii="Calibri" w:hAnsi="Calibri" w:cs="Calibri"/>
                <w:sz w:val="22"/>
                <w:szCs w:val="22"/>
              </w:rPr>
              <w:t>, business administration</w:t>
            </w:r>
            <w:r w:rsidR="007B280F">
              <w:rPr>
                <w:rFonts w:ascii="Calibri" w:hAnsi="Calibri" w:cs="Calibri"/>
                <w:sz w:val="22"/>
                <w:szCs w:val="22"/>
              </w:rPr>
              <w:t>/Monitoring and Evaluation</w:t>
            </w:r>
            <w:r w:rsidR="00AA269C">
              <w:rPr>
                <w:rFonts w:ascii="Calibri" w:hAnsi="Calibri" w:cs="Calibri"/>
                <w:sz w:val="22"/>
                <w:szCs w:val="22"/>
              </w:rPr>
              <w:t xml:space="preserve"> or event management</w:t>
            </w:r>
          </w:p>
          <w:p w14:paraId="023B72C3" w14:textId="77777777" w:rsidR="000F3AD8" w:rsidRDefault="000F3AD8" w:rsidP="00126001">
            <w:pPr>
              <w:pStyle w:val="ListParagraph"/>
              <w:numPr>
                <w:ilvl w:val="0"/>
                <w:numId w:val="13"/>
              </w:numPr>
              <w:rPr>
                <w:rFonts w:ascii="Calibri" w:hAnsi="Calibri" w:cs="Calibri"/>
                <w:sz w:val="22"/>
                <w:szCs w:val="22"/>
              </w:rPr>
            </w:pPr>
            <w:r>
              <w:rPr>
                <w:rFonts w:ascii="Calibri" w:hAnsi="Calibri" w:cs="Calibri"/>
                <w:sz w:val="22"/>
                <w:szCs w:val="22"/>
              </w:rPr>
              <w:t>Demonstrated experience managing budgets with a good understanding of performance and planning p</w:t>
            </w:r>
            <w:r w:rsidR="00912618" w:rsidRPr="00C118B0">
              <w:rPr>
                <w:rFonts w:ascii="Calibri" w:hAnsi="Calibri" w:cs="Calibri"/>
                <w:sz w:val="22"/>
                <w:szCs w:val="22"/>
              </w:rPr>
              <w:t>rocesse</w:t>
            </w:r>
            <w:r>
              <w:rPr>
                <w:rFonts w:ascii="Calibri" w:hAnsi="Calibri" w:cs="Calibri"/>
                <w:sz w:val="22"/>
                <w:szCs w:val="22"/>
              </w:rPr>
              <w:t>s</w:t>
            </w:r>
          </w:p>
          <w:p w14:paraId="3DAE4203" w14:textId="3A0E0474" w:rsidR="000F3AD8" w:rsidRDefault="000F3AD8" w:rsidP="00126001">
            <w:pPr>
              <w:pStyle w:val="ListParagraph"/>
              <w:numPr>
                <w:ilvl w:val="0"/>
                <w:numId w:val="13"/>
              </w:numPr>
              <w:rPr>
                <w:rFonts w:ascii="Calibri" w:hAnsi="Calibri" w:cs="Calibri"/>
                <w:sz w:val="22"/>
                <w:szCs w:val="22"/>
              </w:rPr>
            </w:pPr>
            <w:r w:rsidRPr="00C118B0">
              <w:rPr>
                <w:rFonts w:ascii="Calibri" w:hAnsi="Calibri" w:cs="Calibri"/>
                <w:sz w:val="22"/>
                <w:szCs w:val="22"/>
              </w:rPr>
              <w:t xml:space="preserve">Demonstrated capacity to efficiently and effectively organise </w:t>
            </w:r>
            <w:r w:rsidR="00276FA1">
              <w:rPr>
                <w:rFonts w:ascii="Calibri" w:hAnsi="Calibri" w:cs="Calibri"/>
                <w:sz w:val="22"/>
                <w:szCs w:val="22"/>
              </w:rPr>
              <w:t xml:space="preserve">high level </w:t>
            </w:r>
            <w:r>
              <w:rPr>
                <w:rFonts w:ascii="Calibri" w:hAnsi="Calibri" w:cs="Calibri"/>
                <w:sz w:val="22"/>
                <w:szCs w:val="22"/>
              </w:rPr>
              <w:t>meetings</w:t>
            </w:r>
            <w:r w:rsidR="00276FA1">
              <w:rPr>
                <w:rFonts w:ascii="Calibri" w:hAnsi="Calibri" w:cs="Calibri"/>
                <w:sz w:val="22"/>
                <w:szCs w:val="22"/>
              </w:rPr>
              <w:t xml:space="preserve"> and workshops</w:t>
            </w:r>
          </w:p>
          <w:p w14:paraId="46CDB047" w14:textId="397B89D1" w:rsidR="00126001" w:rsidRPr="00126001" w:rsidRDefault="00126001" w:rsidP="00126001">
            <w:pPr>
              <w:pStyle w:val="ListParagraph"/>
              <w:numPr>
                <w:ilvl w:val="0"/>
                <w:numId w:val="13"/>
              </w:numPr>
              <w:rPr>
                <w:rFonts w:ascii="Calibri" w:hAnsi="Calibri" w:cs="Calibri"/>
                <w:sz w:val="22"/>
                <w:szCs w:val="22"/>
                <w:lang w:val="en-US"/>
              </w:rPr>
            </w:pPr>
            <w:r>
              <w:rPr>
                <w:rFonts w:ascii="Calibri" w:hAnsi="Calibri" w:cs="Calibri"/>
                <w:sz w:val="22"/>
                <w:szCs w:val="22"/>
                <w:lang w:val="en-US"/>
              </w:rPr>
              <w:t>Monitoring Evaluation and Learning Experience and familiarity with key principles</w:t>
            </w:r>
            <w:r w:rsidR="000D1EEF">
              <w:rPr>
                <w:rFonts w:ascii="Calibri" w:hAnsi="Calibri" w:cs="Calibri"/>
                <w:sz w:val="22"/>
                <w:szCs w:val="22"/>
                <w:lang w:val="en-US"/>
              </w:rPr>
              <w:t xml:space="preserve"> </w:t>
            </w:r>
          </w:p>
          <w:p w14:paraId="4140E772" w14:textId="5901216E" w:rsidR="002644F7" w:rsidRPr="002644F7" w:rsidRDefault="002644F7" w:rsidP="00126001">
            <w:pPr>
              <w:pStyle w:val="ListParagraph"/>
              <w:numPr>
                <w:ilvl w:val="0"/>
                <w:numId w:val="13"/>
              </w:numPr>
            </w:pPr>
            <w:r w:rsidRPr="002644F7">
              <w:rPr>
                <w:rFonts w:ascii="Calibri" w:hAnsi="Calibri" w:cs="Calibri"/>
                <w:sz w:val="22"/>
                <w:szCs w:val="22"/>
              </w:rPr>
              <w:t>Demonstrated understanding and experience in the aid and international development sector in the Pacific</w:t>
            </w:r>
          </w:p>
          <w:p w14:paraId="38551E1B" w14:textId="77777777" w:rsidR="000F3AD8" w:rsidRPr="000F3AD8" w:rsidRDefault="002D2E66" w:rsidP="00126001">
            <w:pPr>
              <w:pStyle w:val="ListParagraph"/>
              <w:numPr>
                <w:ilvl w:val="0"/>
                <w:numId w:val="13"/>
              </w:numPr>
              <w:rPr>
                <w:rFonts w:ascii="Calibri" w:hAnsi="Calibri" w:cs="Calibri"/>
                <w:sz w:val="22"/>
                <w:szCs w:val="22"/>
              </w:rPr>
            </w:pPr>
            <w:r>
              <w:rPr>
                <w:rFonts w:ascii="Calibri" w:hAnsi="Calibri" w:cs="Calibri"/>
                <w:sz w:val="22"/>
                <w:szCs w:val="22"/>
              </w:rPr>
              <w:t xml:space="preserve">Exceptional </w:t>
            </w:r>
            <w:r w:rsidR="000F3AD8" w:rsidRPr="00C118B0">
              <w:rPr>
                <w:rFonts w:ascii="Calibri" w:hAnsi="Calibri" w:cs="Calibri"/>
                <w:sz w:val="22"/>
                <w:szCs w:val="22"/>
              </w:rPr>
              <w:t xml:space="preserve">communication skills, including </w:t>
            </w:r>
            <w:r w:rsidR="000F3AD8">
              <w:rPr>
                <w:rFonts w:ascii="Calibri" w:hAnsi="Calibri" w:cs="Calibri"/>
                <w:sz w:val="22"/>
                <w:szCs w:val="22"/>
              </w:rPr>
              <w:t xml:space="preserve">excellent </w:t>
            </w:r>
            <w:r w:rsidR="000F3AD8" w:rsidRPr="00C118B0">
              <w:rPr>
                <w:rFonts w:ascii="Calibri" w:hAnsi="Calibri" w:cs="Calibri"/>
                <w:sz w:val="22"/>
                <w:szCs w:val="22"/>
              </w:rPr>
              <w:t xml:space="preserve">written </w:t>
            </w:r>
            <w:r>
              <w:rPr>
                <w:rFonts w:ascii="Calibri" w:hAnsi="Calibri" w:cs="Calibri"/>
                <w:sz w:val="22"/>
                <w:szCs w:val="22"/>
              </w:rPr>
              <w:t xml:space="preserve">and spoken </w:t>
            </w:r>
            <w:r w:rsidR="000F3AD8" w:rsidRPr="00C118B0">
              <w:rPr>
                <w:rFonts w:ascii="Calibri" w:hAnsi="Calibri" w:cs="Calibri"/>
                <w:sz w:val="22"/>
                <w:szCs w:val="22"/>
              </w:rPr>
              <w:t xml:space="preserve">English and the ability </w:t>
            </w:r>
            <w:r>
              <w:rPr>
                <w:rFonts w:ascii="Calibri" w:hAnsi="Calibri" w:cs="Calibri"/>
                <w:sz w:val="22"/>
                <w:szCs w:val="22"/>
              </w:rPr>
              <w:t>mobilise and engage people</w:t>
            </w:r>
          </w:p>
          <w:p w14:paraId="3470C488" w14:textId="77777777" w:rsidR="00D87729" w:rsidRPr="002D2E66" w:rsidRDefault="00912618" w:rsidP="00126001">
            <w:pPr>
              <w:pStyle w:val="ListParagraph"/>
              <w:numPr>
                <w:ilvl w:val="0"/>
                <w:numId w:val="13"/>
              </w:numPr>
              <w:rPr>
                <w:rFonts w:ascii="Calibri" w:hAnsi="Calibri" w:cs="Calibri"/>
                <w:sz w:val="22"/>
                <w:szCs w:val="22"/>
              </w:rPr>
            </w:pPr>
            <w:r w:rsidRPr="00C118B0">
              <w:rPr>
                <w:rFonts w:ascii="Calibri" w:hAnsi="Calibri" w:cs="Calibri"/>
                <w:spacing w:val="-2"/>
                <w:sz w:val="22"/>
                <w:szCs w:val="22"/>
                <w:lang w:val="en-US"/>
              </w:rPr>
              <w:t xml:space="preserve">Demonstrated capacity to work </w:t>
            </w:r>
            <w:r w:rsidR="002D2E66">
              <w:rPr>
                <w:rFonts w:ascii="Calibri" w:hAnsi="Calibri" w:cs="Calibri"/>
                <w:spacing w:val="-2"/>
                <w:sz w:val="22"/>
                <w:szCs w:val="22"/>
                <w:lang w:val="en-US"/>
              </w:rPr>
              <w:t>with</w:t>
            </w:r>
            <w:r w:rsidRPr="00C118B0">
              <w:rPr>
                <w:rFonts w:ascii="Calibri" w:hAnsi="Calibri" w:cs="Calibri"/>
                <w:spacing w:val="-2"/>
                <w:sz w:val="22"/>
                <w:szCs w:val="22"/>
                <w:lang w:val="en-US"/>
              </w:rPr>
              <w:t xml:space="preserve"> people from different technical skills and cultural backgrounds</w:t>
            </w:r>
          </w:p>
          <w:p w14:paraId="65305D43" w14:textId="670DF0D4" w:rsidR="002D2E66" w:rsidRPr="00E12A97" w:rsidRDefault="00737D8F" w:rsidP="00126001">
            <w:pPr>
              <w:pStyle w:val="ListParagraph"/>
              <w:numPr>
                <w:ilvl w:val="0"/>
                <w:numId w:val="13"/>
              </w:numPr>
              <w:rPr>
                <w:rFonts w:ascii="Calibri" w:hAnsi="Calibri" w:cs="Calibri"/>
                <w:sz w:val="22"/>
                <w:szCs w:val="22"/>
              </w:rPr>
            </w:pPr>
            <w:r>
              <w:rPr>
                <w:rFonts w:ascii="Calibri" w:hAnsi="Calibri" w:cs="Calibri"/>
                <w:spacing w:val="-2"/>
                <w:sz w:val="22"/>
                <w:szCs w:val="22"/>
                <w:lang w:val="en-US"/>
              </w:rPr>
              <w:t xml:space="preserve">Significant </w:t>
            </w:r>
            <w:r w:rsidR="002D2E66">
              <w:rPr>
                <w:rFonts w:ascii="Calibri" w:hAnsi="Calibri" w:cs="Calibri"/>
                <w:spacing w:val="-2"/>
                <w:sz w:val="22"/>
                <w:szCs w:val="22"/>
                <w:lang w:val="en-US"/>
              </w:rPr>
              <w:t>Pacific experience</w:t>
            </w:r>
            <w:r w:rsidR="00B637B5">
              <w:rPr>
                <w:rFonts w:ascii="Calibri" w:hAnsi="Calibri" w:cs="Calibri"/>
                <w:spacing w:val="-2"/>
                <w:sz w:val="22"/>
                <w:szCs w:val="22"/>
                <w:lang w:val="en-US"/>
              </w:rPr>
              <w:t>.</w:t>
            </w:r>
          </w:p>
          <w:p w14:paraId="0B76B49A" w14:textId="77777777" w:rsidR="00E12A97" w:rsidRPr="000F3AD8" w:rsidRDefault="00E12A97" w:rsidP="00E12A97">
            <w:pPr>
              <w:pStyle w:val="ListParagraph"/>
              <w:ind w:left="360"/>
              <w:rPr>
                <w:rFonts w:ascii="Calibri" w:hAnsi="Calibri" w:cs="Calibri"/>
                <w:sz w:val="22"/>
                <w:szCs w:val="22"/>
              </w:rPr>
            </w:pPr>
          </w:p>
        </w:tc>
        <w:tc>
          <w:tcPr>
            <w:tcW w:w="3685" w:type="dxa"/>
          </w:tcPr>
          <w:p w14:paraId="63FB2294" w14:textId="77777777" w:rsidR="00313921" w:rsidRPr="00C118B0" w:rsidRDefault="00313921" w:rsidP="006E7865">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p w14:paraId="06C3F786" w14:textId="742D5832" w:rsidR="00BA6B27" w:rsidRPr="002D2E66" w:rsidRDefault="00BA6B27" w:rsidP="00BA6B27">
            <w:pPr>
              <w:pStyle w:val="ListParagraph"/>
              <w:numPr>
                <w:ilvl w:val="0"/>
                <w:numId w:val="12"/>
              </w:numPr>
              <w:rPr>
                <w:rFonts w:ascii="Calibri" w:hAnsi="Calibri" w:cs="Calibri"/>
                <w:sz w:val="22"/>
                <w:szCs w:val="22"/>
              </w:rPr>
            </w:pPr>
            <w:r>
              <w:rPr>
                <w:rFonts w:ascii="Calibri" w:hAnsi="Calibri" w:cs="Calibri"/>
                <w:spacing w:val="-2"/>
                <w:sz w:val="22"/>
                <w:szCs w:val="22"/>
                <w:lang w:val="en-US"/>
              </w:rPr>
              <w:t>Understanding and experience of applying Monitoring, Evaluation and Learning approaches in Adaptive Management projects</w:t>
            </w:r>
          </w:p>
          <w:p w14:paraId="44BC186A" w14:textId="77777777" w:rsidR="00B11929" w:rsidRPr="00653F30" w:rsidRDefault="00B11929" w:rsidP="00BA6B27">
            <w:pPr>
              <w:pStyle w:val="TableParagraph"/>
              <w:widowControl/>
              <w:numPr>
                <w:ilvl w:val="0"/>
                <w:numId w:val="12"/>
              </w:numPr>
              <w:ind w:right="79"/>
              <w:rPr>
                <w:rFonts w:ascii="Calibri" w:hAnsi="Calibri" w:cs="Calibri"/>
              </w:rPr>
            </w:pPr>
            <w:r w:rsidRPr="00653F30">
              <w:rPr>
                <w:rFonts w:ascii="Calibri" w:hAnsi="Calibri" w:cs="Calibri"/>
              </w:rPr>
              <w:t xml:space="preserve">Familiarity or experience in working in fisheries, </w:t>
            </w:r>
            <w:proofErr w:type="gramStart"/>
            <w:r w:rsidRPr="00653F30">
              <w:rPr>
                <w:rFonts w:ascii="Calibri" w:hAnsi="Calibri" w:cs="Calibri"/>
              </w:rPr>
              <w:t>science</w:t>
            </w:r>
            <w:proofErr w:type="gramEnd"/>
            <w:r w:rsidRPr="00653F30">
              <w:rPr>
                <w:rFonts w:ascii="Calibri" w:hAnsi="Calibri" w:cs="Calibri"/>
              </w:rPr>
              <w:t xml:space="preserve"> or natural resource management</w:t>
            </w:r>
          </w:p>
          <w:p w14:paraId="346A6F2B" w14:textId="77777777" w:rsidR="00AE6388" w:rsidRDefault="00912618" w:rsidP="00BA6B27">
            <w:pPr>
              <w:pStyle w:val="ListParagraph"/>
              <w:numPr>
                <w:ilvl w:val="0"/>
                <w:numId w:val="12"/>
              </w:numPr>
              <w:rPr>
                <w:rFonts w:ascii="Calibri" w:hAnsi="Calibri" w:cs="Calibri"/>
                <w:sz w:val="22"/>
                <w:szCs w:val="22"/>
                <w:lang w:val="en-US"/>
              </w:rPr>
            </w:pPr>
            <w:r w:rsidRPr="00C118B0">
              <w:rPr>
                <w:rFonts w:ascii="Calibri" w:hAnsi="Calibri" w:cs="Calibri"/>
                <w:sz w:val="22"/>
                <w:szCs w:val="22"/>
              </w:rPr>
              <w:t xml:space="preserve">Strong analytical and </w:t>
            </w:r>
            <w:proofErr w:type="gramStart"/>
            <w:r w:rsidRPr="00C118B0">
              <w:rPr>
                <w:rFonts w:ascii="Calibri" w:hAnsi="Calibri" w:cs="Calibri"/>
                <w:sz w:val="22"/>
                <w:szCs w:val="22"/>
              </w:rPr>
              <w:t>problem solving</w:t>
            </w:r>
            <w:proofErr w:type="gramEnd"/>
            <w:r w:rsidRPr="00C118B0">
              <w:rPr>
                <w:rFonts w:ascii="Calibri" w:hAnsi="Calibri" w:cs="Calibri"/>
                <w:sz w:val="22"/>
                <w:szCs w:val="22"/>
              </w:rPr>
              <w:t xml:space="preserve"> skills</w:t>
            </w:r>
            <w:r w:rsidR="00FE0037" w:rsidRPr="00C118B0">
              <w:rPr>
                <w:rFonts w:ascii="Calibri" w:hAnsi="Calibri" w:cs="Calibri"/>
                <w:sz w:val="22"/>
                <w:szCs w:val="22"/>
              </w:rPr>
              <w:t xml:space="preserve"> </w:t>
            </w:r>
            <w:r w:rsidR="00AE6388" w:rsidRPr="00C118B0">
              <w:rPr>
                <w:rFonts w:ascii="Calibri" w:hAnsi="Calibri" w:cs="Calibri"/>
                <w:sz w:val="22"/>
                <w:szCs w:val="22"/>
                <w:lang w:val="en-US"/>
              </w:rPr>
              <w:t xml:space="preserve"> </w:t>
            </w:r>
          </w:p>
          <w:p w14:paraId="127549BD" w14:textId="77777777" w:rsidR="00313921" w:rsidRDefault="002D2E66" w:rsidP="00BA6B27">
            <w:pPr>
              <w:pStyle w:val="ListParagraph"/>
              <w:numPr>
                <w:ilvl w:val="0"/>
                <w:numId w:val="12"/>
              </w:numPr>
              <w:rPr>
                <w:rFonts w:ascii="Calibri" w:hAnsi="Calibri" w:cs="Calibri"/>
                <w:sz w:val="22"/>
                <w:szCs w:val="22"/>
                <w:lang w:val="en-US"/>
              </w:rPr>
            </w:pPr>
            <w:r>
              <w:rPr>
                <w:rFonts w:ascii="Calibri" w:hAnsi="Calibri" w:cs="Calibri"/>
                <w:sz w:val="22"/>
                <w:szCs w:val="22"/>
                <w:lang w:val="en-US"/>
              </w:rPr>
              <w:t>Experience in facilitating workplace attachments or similar</w:t>
            </w:r>
          </w:p>
          <w:p w14:paraId="389A9E65" w14:textId="77777777" w:rsidR="00B11929" w:rsidRPr="00653F30" w:rsidRDefault="00B11929" w:rsidP="00BA6B27">
            <w:pPr>
              <w:pStyle w:val="TableParagraph"/>
              <w:widowControl/>
              <w:numPr>
                <w:ilvl w:val="0"/>
                <w:numId w:val="12"/>
              </w:numPr>
              <w:ind w:right="79"/>
              <w:rPr>
                <w:rFonts w:ascii="Calibri" w:hAnsi="Calibri" w:cs="Calibri"/>
              </w:rPr>
            </w:pPr>
            <w:r w:rsidRPr="00653F30">
              <w:rPr>
                <w:rFonts w:ascii="Calibri" w:hAnsi="Calibri" w:cs="Calibri"/>
              </w:rPr>
              <w:t xml:space="preserve">Working knowledge of French </w:t>
            </w:r>
          </w:p>
          <w:p w14:paraId="1EBB4E27" w14:textId="77777777" w:rsidR="00B11929" w:rsidRPr="00653F30" w:rsidRDefault="00B11929" w:rsidP="00BA6B27">
            <w:pPr>
              <w:pStyle w:val="TableParagraph"/>
              <w:widowControl/>
              <w:numPr>
                <w:ilvl w:val="0"/>
                <w:numId w:val="12"/>
              </w:numPr>
              <w:ind w:right="79"/>
              <w:rPr>
                <w:rFonts w:ascii="Calibri" w:hAnsi="Calibri" w:cs="Calibri"/>
              </w:rPr>
            </w:pPr>
            <w:r w:rsidRPr="00653F30">
              <w:rPr>
                <w:rFonts w:ascii="Calibri" w:hAnsi="Calibri" w:cs="Calibri"/>
              </w:rPr>
              <w:t>National of a Pacific Island country or territory.</w:t>
            </w:r>
          </w:p>
          <w:p w14:paraId="58D87CC8" w14:textId="4CC73CD3" w:rsidR="00B11929" w:rsidRPr="00C118B0" w:rsidRDefault="00B11929" w:rsidP="00B11929">
            <w:pPr>
              <w:pStyle w:val="ListParagraph"/>
              <w:ind w:left="360"/>
              <w:rPr>
                <w:rFonts w:ascii="Calibri" w:hAnsi="Calibri" w:cs="Calibri"/>
                <w:sz w:val="22"/>
                <w:szCs w:val="22"/>
                <w:lang w:val="en-US"/>
              </w:rPr>
            </w:pPr>
          </w:p>
        </w:tc>
      </w:tr>
    </w:tbl>
    <w:p w14:paraId="711160C5" w14:textId="77777777" w:rsidR="00BC5F1A" w:rsidRPr="00C118B0" w:rsidRDefault="00BC5F1A" w:rsidP="006E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US"/>
        </w:rPr>
      </w:pPr>
    </w:p>
    <w:p w14:paraId="42BA4759" w14:textId="77777777" w:rsidR="00AE6388" w:rsidRDefault="00AE6388" w:rsidP="006E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US"/>
        </w:rPr>
      </w:pPr>
    </w:p>
    <w:p w14:paraId="7F4FFCD1" w14:textId="77777777" w:rsidR="0055053D" w:rsidRPr="00C118B0" w:rsidRDefault="0055053D" w:rsidP="006E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2"/>
          <w:lang w:val="en-US"/>
        </w:rPr>
      </w:pPr>
      <w:r w:rsidRPr="00C118B0">
        <w:rPr>
          <w:rFonts w:ascii="Calibri" w:hAnsi="Calibri" w:cs="Calibri"/>
          <w:b/>
          <w:spacing w:val="-2"/>
          <w:sz w:val="22"/>
          <w:szCs w:val="22"/>
          <w:lang w:val="en-US"/>
        </w:rPr>
        <w:t>Key Skills /Attributes / Job Specific Competencies</w:t>
      </w:r>
    </w:p>
    <w:p w14:paraId="3AA2D5D0" w14:textId="77777777" w:rsidR="00C2495A" w:rsidRPr="00C118B0" w:rsidRDefault="00C2495A" w:rsidP="006E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p w14:paraId="13F15805" w14:textId="7816FA6C" w:rsidR="00C2495A" w:rsidRPr="00C118B0" w:rsidRDefault="00C2495A" w:rsidP="006E7865">
      <w:pPr>
        <w:tabs>
          <w:tab w:val="decimal" w:pos="284"/>
        </w:tabs>
        <w:rPr>
          <w:rFonts w:ascii="Calibri" w:hAnsi="Calibri" w:cs="Calibri"/>
          <w:iCs/>
          <w:sz w:val="22"/>
          <w:szCs w:val="22"/>
        </w:rPr>
      </w:pPr>
      <w:r w:rsidRPr="00C118B0">
        <w:rPr>
          <w:rFonts w:ascii="Calibri" w:hAnsi="Calibri" w:cs="Calibri"/>
          <w:iCs/>
          <w:sz w:val="22"/>
          <w:szCs w:val="22"/>
        </w:rPr>
        <w:t>The following levels would typically be expected for the 100% fully effective level</w:t>
      </w:r>
      <w:r w:rsidR="008E5BD6">
        <w:rPr>
          <w:rFonts w:ascii="Calibri" w:hAnsi="Calibri" w:cs="Calibri"/>
          <w:iCs/>
          <w:sz w:val="22"/>
          <w:szCs w:val="22"/>
        </w:rPr>
        <w:t xml:space="preserve"> (note, some will not be expected on commencement</w:t>
      </w:r>
      <w:r w:rsidR="001719C6">
        <w:rPr>
          <w:rFonts w:ascii="Calibri" w:hAnsi="Calibri" w:cs="Calibri"/>
          <w:iCs/>
          <w:sz w:val="22"/>
          <w:szCs w:val="22"/>
        </w:rPr>
        <w:t>)</w:t>
      </w:r>
      <w:r w:rsidRPr="00C118B0">
        <w:rPr>
          <w:rFonts w:ascii="Calibri" w:hAnsi="Calibri" w:cs="Calibri"/>
          <w:iCs/>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860"/>
      </w:tblGrid>
      <w:tr w:rsidR="00912618" w:rsidRPr="00C118B0" w14:paraId="7D9E21B0" w14:textId="77777777" w:rsidTr="00276FA1">
        <w:tc>
          <w:tcPr>
            <w:tcW w:w="4012" w:type="dxa"/>
            <w:tcBorders>
              <w:top w:val="single" w:sz="4" w:space="0" w:color="auto"/>
              <w:left w:val="single" w:sz="4" w:space="0" w:color="auto"/>
              <w:bottom w:val="single" w:sz="4" w:space="0" w:color="auto"/>
              <w:right w:val="single" w:sz="4" w:space="0" w:color="auto"/>
            </w:tcBorders>
          </w:tcPr>
          <w:p w14:paraId="2CCA67EC"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r w:rsidRPr="00C118B0">
              <w:rPr>
                <w:rFonts w:ascii="Calibri" w:hAnsi="Calibri" w:cs="Calibri"/>
                <w:spacing w:val="-2"/>
                <w:sz w:val="22"/>
                <w:szCs w:val="22"/>
                <w:lang w:val="en-US"/>
              </w:rPr>
              <w:t>Expert level</w:t>
            </w:r>
          </w:p>
          <w:p w14:paraId="6C0193BC"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tc>
        <w:tc>
          <w:tcPr>
            <w:tcW w:w="4860" w:type="dxa"/>
            <w:tcBorders>
              <w:top w:val="single" w:sz="4" w:space="0" w:color="auto"/>
              <w:left w:val="single" w:sz="4" w:space="0" w:color="auto"/>
              <w:bottom w:val="single" w:sz="4" w:space="0" w:color="auto"/>
              <w:right w:val="single" w:sz="4" w:space="0" w:color="auto"/>
            </w:tcBorders>
            <w:hideMark/>
          </w:tcPr>
          <w:p w14:paraId="138D8CAF" w14:textId="77777777" w:rsidR="002D2E66" w:rsidRDefault="002D2E66"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Project management skills</w:t>
            </w:r>
          </w:p>
          <w:p w14:paraId="385AD2F1" w14:textId="77777777" w:rsidR="00417675" w:rsidRDefault="00417675"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 xml:space="preserve">Budget </w:t>
            </w:r>
            <w:r w:rsidR="000F3AD8">
              <w:rPr>
                <w:rFonts w:ascii="Calibri" w:hAnsi="Calibri" w:cs="Calibri"/>
                <w:sz w:val="22"/>
                <w:szCs w:val="22"/>
                <w:lang w:val="en-US"/>
              </w:rPr>
              <w:t xml:space="preserve">and </w:t>
            </w:r>
            <w:r>
              <w:rPr>
                <w:rFonts w:ascii="Calibri" w:hAnsi="Calibri" w:cs="Calibri"/>
                <w:sz w:val="22"/>
                <w:szCs w:val="22"/>
                <w:lang w:val="en-US"/>
              </w:rPr>
              <w:t>administration skills</w:t>
            </w:r>
          </w:p>
          <w:p w14:paraId="0F5B3854" w14:textId="77777777" w:rsidR="00EF6A82" w:rsidRPr="00C118B0" w:rsidRDefault="000F3AD8"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Microsoft Office suite</w:t>
            </w:r>
          </w:p>
          <w:p w14:paraId="398C9AA6" w14:textId="77777777" w:rsidR="00912618" w:rsidRDefault="00EF6A82" w:rsidP="002E189D">
            <w:pPr>
              <w:pStyle w:val="ListParagraph"/>
              <w:numPr>
                <w:ilvl w:val="0"/>
                <w:numId w:val="13"/>
              </w:numPr>
              <w:rPr>
                <w:rFonts w:ascii="Calibri" w:hAnsi="Calibri" w:cs="Calibri"/>
                <w:sz w:val="22"/>
                <w:szCs w:val="22"/>
                <w:lang w:val="en-US"/>
              </w:rPr>
            </w:pPr>
            <w:r w:rsidRPr="00C118B0">
              <w:rPr>
                <w:rFonts w:ascii="Calibri" w:hAnsi="Calibri" w:cs="Calibri"/>
                <w:sz w:val="22"/>
                <w:szCs w:val="22"/>
                <w:lang w:val="en-US"/>
              </w:rPr>
              <w:t>O</w:t>
            </w:r>
            <w:r w:rsidR="00912618" w:rsidRPr="00C118B0">
              <w:rPr>
                <w:rFonts w:ascii="Calibri" w:hAnsi="Calibri" w:cs="Calibri"/>
                <w:sz w:val="22"/>
                <w:szCs w:val="22"/>
                <w:lang w:val="en-US"/>
              </w:rPr>
              <w:t>rganisational skills</w:t>
            </w:r>
          </w:p>
          <w:p w14:paraId="6215AB9E" w14:textId="77777777" w:rsidR="002D2E66" w:rsidRPr="00C118B0" w:rsidRDefault="002D2E66"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People skills</w:t>
            </w:r>
            <w:r w:rsidR="00DA243F">
              <w:rPr>
                <w:rFonts w:ascii="Calibri" w:hAnsi="Calibri" w:cs="Calibri"/>
                <w:sz w:val="22"/>
                <w:szCs w:val="22"/>
                <w:lang w:val="en-US"/>
              </w:rPr>
              <w:t>, emotional intelligence</w:t>
            </w:r>
          </w:p>
          <w:p w14:paraId="7465BA04" w14:textId="77777777" w:rsidR="00912618" w:rsidRPr="00C118B0" w:rsidRDefault="00912618" w:rsidP="00CD4E03">
            <w:pPr>
              <w:pStyle w:val="ListParagraph"/>
              <w:ind w:left="0"/>
              <w:rPr>
                <w:rFonts w:ascii="Calibri" w:hAnsi="Calibri" w:cs="Calibri"/>
                <w:sz w:val="22"/>
                <w:szCs w:val="22"/>
                <w:lang w:val="en-US"/>
              </w:rPr>
            </w:pPr>
          </w:p>
        </w:tc>
      </w:tr>
      <w:tr w:rsidR="00912618" w:rsidRPr="00C118B0" w14:paraId="27AB544B" w14:textId="77777777" w:rsidTr="00276FA1">
        <w:tc>
          <w:tcPr>
            <w:tcW w:w="4012" w:type="dxa"/>
            <w:tcBorders>
              <w:top w:val="single" w:sz="4" w:space="0" w:color="auto"/>
              <w:left w:val="single" w:sz="4" w:space="0" w:color="auto"/>
              <w:bottom w:val="single" w:sz="4" w:space="0" w:color="auto"/>
              <w:right w:val="single" w:sz="4" w:space="0" w:color="auto"/>
            </w:tcBorders>
          </w:tcPr>
          <w:p w14:paraId="367F4F0E"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r w:rsidRPr="00C118B0">
              <w:rPr>
                <w:rFonts w:ascii="Calibri" w:hAnsi="Calibri" w:cs="Calibri"/>
                <w:spacing w:val="-2"/>
                <w:sz w:val="22"/>
                <w:szCs w:val="22"/>
                <w:lang w:val="en-US"/>
              </w:rPr>
              <w:t>Advanced level</w:t>
            </w:r>
          </w:p>
          <w:p w14:paraId="4D089823"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tc>
        <w:tc>
          <w:tcPr>
            <w:tcW w:w="4860" w:type="dxa"/>
            <w:tcBorders>
              <w:top w:val="single" w:sz="4" w:space="0" w:color="auto"/>
              <w:left w:val="single" w:sz="4" w:space="0" w:color="auto"/>
              <w:bottom w:val="single" w:sz="4" w:space="0" w:color="auto"/>
              <w:right w:val="single" w:sz="4" w:space="0" w:color="auto"/>
            </w:tcBorders>
            <w:hideMark/>
          </w:tcPr>
          <w:p w14:paraId="5DC15E90" w14:textId="77777777" w:rsidR="00912618" w:rsidRDefault="00276FA1"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SPC p</w:t>
            </w:r>
            <w:r w:rsidR="00912618" w:rsidRPr="00C118B0">
              <w:rPr>
                <w:rFonts w:ascii="Calibri" w:hAnsi="Calibri" w:cs="Calibri"/>
                <w:sz w:val="22"/>
                <w:szCs w:val="22"/>
                <w:lang w:val="en-US"/>
              </w:rPr>
              <w:t>olicies and procedures</w:t>
            </w:r>
          </w:p>
          <w:p w14:paraId="5E55B113" w14:textId="77777777" w:rsidR="002D2E66" w:rsidRDefault="002D2E66"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C</w:t>
            </w:r>
            <w:r w:rsidR="0018573D">
              <w:rPr>
                <w:rFonts w:ascii="Calibri" w:hAnsi="Calibri" w:cs="Calibri"/>
                <w:sz w:val="22"/>
                <w:szCs w:val="22"/>
                <w:lang w:val="en-US"/>
              </w:rPr>
              <w:t xml:space="preserve">ustomer </w:t>
            </w:r>
            <w:r>
              <w:rPr>
                <w:rFonts w:ascii="Calibri" w:hAnsi="Calibri" w:cs="Calibri"/>
                <w:sz w:val="22"/>
                <w:szCs w:val="22"/>
                <w:lang w:val="en-US"/>
              </w:rPr>
              <w:t>R</w:t>
            </w:r>
            <w:r w:rsidR="0018573D">
              <w:rPr>
                <w:rFonts w:ascii="Calibri" w:hAnsi="Calibri" w:cs="Calibri"/>
                <w:sz w:val="22"/>
                <w:szCs w:val="22"/>
                <w:lang w:val="en-US"/>
              </w:rPr>
              <w:t>elationship Management</w:t>
            </w:r>
            <w:r>
              <w:rPr>
                <w:rFonts w:ascii="Calibri" w:hAnsi="Calibri" w:cs="Calibri"/>
                <w:sz w:val="22"/>
                <w:szCs w:val="22"/>
                <w:lang w:val="en-US"/>
              </w:rPr>
              <w:t xml:space="preserve"> Skills</w:t>
            </w:r>
          </w:p>
          <w:p w14:paraId="2EBFF5A8" w14:textId="77777777" w:rsidR="002D2E66" w:rsidRDefault="002D2E66"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Workshop planning</w:t>
            </w:r>
          </w:p>
          <w:p w14:paraId="1098B413" w14:textId="77777777" w:rsidR="00126001" w:rsidRDefault="00126001"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lastRenderedPageBreak/>
              <w:t>Online platforms (such as Zoom</w:t>
            </w:r>
            <w:r w:rsidR="004B1E4D">
              <w:rPr>
                <w:rFonts w:ascii="Calibri" w:hAnsi="Calibri" w:cs="Calibri"/>
                <w:sz w:val="22"/>
                <w:szCs w:val="22"/>
                <w:lang w:val="en-US"/>
              </w:rPr>
              <w:t>)</w:t>
            </w:r>
            <w:r w:rsidR="00464E19">
              <w:rPr>
                <w:rFonts w:ascii="Calibri" w:hAnsi="Calibri" w:cs="Calibri"/>
                <w:sz w:val="22"/>
                <w:szCs w:val="22"/>
                <w:lang w:val="en-US"/>
              </w:rPr>
              <w:t xml:space="preserve"> and PFLP Project Management software</w:t>
            </w:r>
          </w:p>
          <w:p w14:paraId="1876FBEC" w14:textId="17311C8C" w:rsidR="001719C6" w:rsidRPr="00C118B0" w:rsidRDefault="001719C6"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Monitoring, Evaluation and Learning applied to Adaptive Management</w:t>
            </w:r>
          </w:p>
        </w:tc>
      </w:tr>
      <w:tr w:rsidR="00912618" w:rsidRPr="00C118B0" w14:paraId="70CBA71D" w14:textId="77777777" w:rsidTr="00276FA1">
        <w:trPr>
          <w:trHeight w:val="90"/>
        </w:trPr>
        <w:tc>
          <w:tcPr>
            <w:tcW w:w="4012" w:type="dxa"/>
            <w:tcBorders>
              <w:top w:val="single" w:sz="4" w:space="0" w:color="auto"/>
              <w:left w:val="single" w:sz="4" w:space="0" w:color="auto"/>
              <w:bottom w:val="single" w:sz="4" w:space="0" w:color="auto"/>
              <w:right w:val="single" w:sz="4" w:space="0" w:color="auto"/>
            </w:tcBorders>
          </w:tcPr>
          <w:p w14:paraId="72CD86A0"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r w:rsidRPr="00C118B0">
              <w:rPr>
                <w:rFonts w:ascii="Calibri" w:hAnsi="Calibri" w:cs="Calibri"/>
                <w:spacing w:val="-2"/>
                <w:sz w:val="22"/>
                <w:szCs w:val="22"/>
                <w:lang w:val="en-US"/>
              </w:rPr>
              <w:lastRenderedPageBreak/>
              <w:t>Working Knowledge</w:t>
            </w:r>
          </w:p>
          <w:p w14:paraId="51B2AFF8"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tc>
        <w:tc>
          <w:tcPr>
            <w:tcW w:w="4860" w:type="dxa"/>
            <w:tcBorders>
              <w:top w:val="single" w:sz="4" w:space="0" w:color="auto"/>
              <w:left w:val="single" w:sz="4" w:space="0" w:color="auto"/>
              <w:bottom w:val="single" w:sz="4" w:space="0" w:color="auto"/>
              <w:right w:val="single" w:sz="4" w:space="0" w:color="auto"/>
            </w:tcBorders>
            <w:hideMark/>
          </w:tcPr>
          <w:p w14:paraId="4F15A312" w14:textId="3097AB1F" w:rsidR="002D2E66" w:rsidRDefault="00912618" w:rsidP="002D2E66">
            <w:pPr>
              <w:pStyle w:val="ListParagraph"/>
              <w:numPr>
                <w:ilvl w:val="0"/>
                <w:numId w:val="13"/>
              </w:numPr>
              <w:rPr>
                <w:rFonts w:ascii="Calibri" w:hAnsi="Calibri" w:cs="Calibri"/>
                <w:sz w:val="22"/>
                <w:szCs w:val="22"/>
                <w:lang w:val="en-US"/>
              </w:rPr>
            </w:pPr>
            <w:r w:rsidRPr="00C118B0">
              <w:rPr>
                <w:rFonts w:ascii="Calibri" w:hAnsi="Calibri" w:cs="Calibri"/>
                <w:sz w:val="22"/>
                <w:szCs w:val="22"/>
                <w:lang w:val="en-US"/>
              </w:rPr>
              <w:t xml:space="preserve">Familiarity with </w:t>
            </w:r>
            <w:r w:rsidR="001719C6">
              <w:rPr>
                <w:rFonts w:ascii="Calibri" w:hAnsi="Calibri" w:cs="Calibri"/>
                <w:sz w:val="22"/>
                <w:szCs w:val="22"/>
                <w:lang w:val="en-US"/>
              </w:rPr>
              <w:t xml:space="preserve">key </w:t>
            </w:r>
            <w:proofErr w:type="gramStart"/>
            <w:r w:rsidRPr="00C118B0">
              <w:rPr>
                <w:rFonts w:ascii="Calibri" w:hAnsi="Calibri" w:cs="Calibri"/>
                <w:sz w:val="22"/>
                <w:szCs w:val="22"/>
                <w:lang w:val="en-US"/>
              </w:rPr>
              <w:t>technical  terms</w:t>
            </w:r>
            <w:proofErr w:type="gramEnd"/>
            <w:r w:rsidRPr="00C118B0">
              <w:rPr>
                <w:rFonts w:ascii="Calibri" w:hAnsi="Calibri" w:cs="Calibri"/>
                <w:sz w:val="22"/>
                <w:szCs w:val="22"/>
                <w:lang w:val="en-US"/>
              </w:rPr>
              <w:t xml:space="preserve"> </w:t>
            </w:r>
            <w:r w:rsidR="001719C6">
              <w:rPr>
                <w:rFonts w:ascii="Calibri" w:hAnsi="Calibri" w:cs="Calibri"/>
                <w:sz w:val="22"/>
                <w:szCs w:val="22"/>
                <w:lang w:val="en-US"/>
              </w:rPr>
              <w:t>relevant to the fisheries sector</w:t>
            </w:r>
          </w:p>
          <w:p w14:paraId="0C1DCB8C" w14:textId="77777777" w:rsidR="002D2E66" w:rsidRPr="002D2E66" w:rsidRDefault="002D2E66" w:rsidP="002D2E66">
            <w:pPr>
              <w:pStyle w:val="ListParagraph"/>
              <w:numPr>
                <w:ilvl w:val="0"/>
                <w:numId w:val="13"/>
              </w:numPr>
              <w:rPr>
                <w:rFonts w:ascii="Calibri" w:hAnsi="Calibri" w:cs="Calibri"/>
                <w:sz w:val="22"/>
                <w:szCs w:val="22"/>
                <w:lang w:val="en-US"/>
              </w:rPr>
            </w:pPr>
            <w:r>
              <w:rPr>
                <w:rFonts w:ascii="Calibri" w:hAnsi="Calibri" w:cs="Calibri"/>
                <w:sz w:val="22"/>
                <w:szCs w:val="22"/>
                <w:lang w:val="en-US"/>
              </w:rPr>
              <w:t xml:space="preserve">Workplace attachments </w:t>
            </w:r>
          </w:p>
          <w:p w14:paraId="6E1683D0" w14:textId="77777777" w:rsidR="00912618" w:rsidRPr="00C118B0" w:rsidRDefault="00912618" w:rsidP="00CD4E03">
            <w:pPr>
              <w:pStyle w:val="ListParagraph"/>
              <w:ind w:left="360"/>
              <w:rPr>
                <w:rFonts w:ascii="Calibri" w:hAnsi="Calibri" w:cs="Calibri"/>
                <w:sz w:val="22"/>
                <w:szCs w:val="22"/>
                <w:lang w:val="en-US"/>
              </w:rPr>
            </w:pPr>
          </w:p>
        </w:tc>
      </w:tr>
      <w:tr w:rsidR="00912618" w:rsidRPr="00C118B0" w14:paraId="3393C7DA" w14:textId="77777777" w:rsidTr="00276FA1">
        <w:trPr>
          <w:trHeight w:val="588"/>
        </w:trPr>
        <w:tc>
          <w:tcPr>
            <w:tcW w:w="4012" w:type="dxa"/>
            <w:tcBorders>
              <w:top w:val="single" w:sz="4" w:space="0" w:color="auto"/>
              <w:left w:val="single" w:sz="4" w:space="0" w:color="auto"/>
              <w:bottom w:val="single" w:sz="4" w:space="0" w:color="auto"/>
              <w:right w:val="single" w:sz="4" w:space="0" w:color="auto"/>
            </w:tcBorders>
          </w:tcPr>
          <w:p w14:paraId="4FD6FABF"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r w:rsidRPr="00C118B0">
              <w:rPr>
                <w:rFonts w:ascii="Calibri" w:hAnsi="Calibri" w:cs="Calibri"/>
                <w:spacing w:val="-2"/>
                <w:sz w:val="22"/>
                <w:szCs w:val="22"/>
                <w:lang w:val="en-US"/>
              </w:rPr>
              <w:t>Awareness</w:t>
            </w:r>
          </w:p>
          <w:p w14:paraId="055E4AEE" w14:textId="77777777" w:rsidR="00912618" w:rsidRPr="00C118B0" w:rsidRDefault="0091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lang w:val="en-US"/>
              </w:rPr>
            </w:pPr>
          </w:p>
        </w:tc>
        <w:tc>
          <w:tcPr>
            <w:tcW w:w="4860" w:type="dxa"/>
            <w:tcBorders>
              <w:top w:val="single" w:sz="4" w:space="0" w:color="auto"/>
              <w:left w:val="single" w:sz="4" w:space="0" w:color="auto"/>
              <w:bottom w:val="single" w:sz="4" w:space="0" w:color="auto"/>
              <w:right w:val="single" w:sz="4" w:space="0" w:color="auto"/>
            </w:tcBorders>
            <w:hideMark/>
          </w:tcPr>
          <w:p w14:paraId="0D6D4243" w14:textId="77777777" w:rsidR="00912618" w:rsidRPr="00C118B0" w:rsidRDefault="00417675" w:rsidP="002E189D">
            <w:pPr>
              <w:pStyle w:val="ListParagraph"/>
              <w:numPr>
                <w:ilvl w:val="0"/>
                <w:numId w:val="13"/>
              </w:numPr>
              <w:rPr>
                <w:rFonts w:ascii="Calibri" w:hAnsi="Calibri" w:cs="Calibri"/>
                <w:sz w:val="22"/>
                <w:szCs w:val="22"/>
                <w:lang w:val="en-US"/>
              </w:rPr>
            </w:pPr>
            <w:r>
              <w:rPr>
                <w:rFonts w:ascii="Calibri" w:hAnsi="Calibri" w:cs="Calibri"/>
                <w:sz w:val="22"/>
                <w:szCs w:val="22"/>
                <w:lang w:val="en-US"/>
              </w:rPr>
              <w:t>French</w:t>
            </w:r>
          </w:p>
        </w:tc>
      </w:tr>
    </w:tbl>
    <w:p w14:paraId="4766C2EC" w14:textId="77777777" w:rsidR="0011680B" w:rsidRPr="00C118B0" w:rsidRDefault="0011680B" w:rsidP="006E7865">
      <w:pPr>
        <w:tabs>
          <w:tab w:val="decimal" w:pos="284"/>
        </w:tabs>
        <w:rPr>
          <w:rFonts w:ascii="Calibri" w:hAnsi="Calibri" w:cs="Calibri"/>
          <w:iCs/>
          <w:sz w:val="22"/>
          <w:szCs w:val="22"/>
        </w:rPr>
      </w:pPr>
    </w:p>
    <w:p w14:paraId="4C50B193" w14:textId="77777777" w:rsidR="00D87729" w:rsidRPr="00C118B0" w:rsidRDefault="00D87729" w:rsidP="006E7865">
      <w:pPr>
        <w:rPr>
          <w:rFonts w:ascii="Calibri" w:hAnsi="Calibri" w:cs="Calibri"/>
          <w:sz w:val="22"/>
          <w:szCs w:val="22"/>
        </w:rPr>
      </w:pPr>
    </w:p>
    <w:p w14:paraId="4EB92613" w14:textId="77777777" w:rsidR="002D2E66" w:rsidRDefault="002D2E66">
      <w:pPr>
        <w:rPr>
          <w:rFonts w:ascii="Calibri" w:hAnsi="Calibri" w:cs="Calibri"/>
          <w:b/>
          <w:bCs/>
          <w:sz w:val="22"/>
          <w:szCs w:val="22"/>
        </w:rPr>
      </w:pPr>
      <w:r>
        <w:rPr>
          <w:rFonts w:ascii="Calibri" w:hAnsi="Calibri" w:cs="Calibri"/>
          <w:bCs/>
          <w:szCs w:val="22"/>
        </w:rPr>
        <w:br w:type="page"/>
      </w:r>
    </w:p>
    <w:p w14:paraId="2FF6804B" w14:textId="77777777" w:rsidR="003E1546" w:rsidRPr="00C118B0" w:rsidRDefault="003E1546" w:rsidP="006E7865">
      <w:pPr>
        <w:pStyle w:val="Heading6"/>
        <w:rPr>
          <w:rFonts w:ascii="Calibri" w:hAnsi="Calibri" w:cs="Calibri"/>
          <w:bCs/>
          <w:szCs w:val="22"/>
        </w:rPr>
      </w:pPr>
      <w:r w:rsidRPr="00C118B0">
        <w:rPr>
          <w:rFonts w:ascii="Calibri" w:hAnsi="Calibri" w:cs="Calibri"/>
          <w:bCs/>
          <w:szCs w:val="22"/>
        </w:rPr>
        <w:lastRenderedPageBreak/>
        <w:t xml:space="preserve">Key Behaviours </w:t>
      </w:r>
    </w:p>
    <w:p w14:paraId="1EA48B79" w14:textId="77777777" w:rsidR="003E1546" w:rsidRPr="00C118B0" w:rsidRDefault="003E1546" w:rsidP="006E7865">
      <w:pPr>
        <w:rPr>
          <w:rFonts w:ascii="Calibri" w:hAnsi="Calibri" w:cs="Calibri"/>
          <w:sz w:val="22"/>
          <w:szCs w:val="22"/>
        </w:rPr>
      </w:pPr>
    </w:p>
    <w:p w14:paraId="29876CB6" w14:textId="77777777" w:rsidR="003E1546" w:rsidRPr="00C118B0" w:rsidRDefault="003E1546" w:rsidP="006E7865">
      <w:pPr>
        <w:rPr>
          <w:rFonts w:ascii="Calibri" w:hAnsi="Calibri" w:cs="Calibri"/>
          <w:i/>
          <w:iCs/>
          <w:sz w:val="22"/>
          <w:szCs w:val="22"/>
        </w:rPr>
      </w:pPr>
      <w:r w:rsidRPr="00C118B0">
        <w:rPr>
          <w:rFonts w:ascii="Calibri" w:hAnsi="Calibri" w:cs="Calibri"/>
          <w:i/>
          <w:iCs/>
          <w:sz w:val="22"/>
          <w:szCs w:val="22"/>
        </w:rPr>
        <w:t xml:space="preserve">All employees are measured against the following </w:t>
      </w:r>
      <w:r w:rsidRPr="00C118B0">
        <w:rPr>
          <w:rFonts w:ascii="Calibri" w:hAnsi="Calibri" w:cs="Calibri"/>
          <w:b/>
          <w:bCs/>
          <w:i/>
          <w:iCs/>
          <w:sz w:val="22"/>
          <w:szCs w:val="22"/>
        </w:rPr>
        <w:t>Key Behaviours</w:t>
      </w:r>
      <w:r w:rsidRPr="00C118B0">
        <w:rPr>
          <w:rFonts w:ascii="Calibri" w:hAnsi="Calibri" w:cs="Calibri"/>
          <w:i/>
          <w:iCs/>
          <w:sz w:val="22"/>
          <w:szCs w:val="22"/>
        </w:rPr>
        <w:t xml:space="preserve"> as part of Performance Development:</w:t>
      </w:r>
    </w:p>
    <w:p w14:paraId="4B624E18"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 xml:space="preserve">Change and Innovation </w:t>
      </w:r>
    </w:p>
    <w:p w14:paraId="155ACF9B"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Interpersonal Skills</w:t>
      </w:r>
    </w:p>
    <w:p w14:paraId="57DB1B77"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Teamwork</w:t>
      </w:r>
    </w:p>
    <w:p w14:paraId="0BB979E1"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Promotion of Equity and Equality</w:t>
      </w:r>
    </w:p>
    <w:p w14:paraId="65855174"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Judgement</w:t>
      </w:r>
    </w:p>
    <w:p w14:paraId="4692A921" w14:textId="77777777" w:rsidR="00000F04" w:rsidRPr="00C118B0" w:rsidRDefault="00000F04" w:rsidP="002E189D">
      <w:pPr>
        <w:numPr>
          <w:ilvl w:val="0"/>
          <w:numId w:val="14"/>
        </w:numPr>
        <w:spacing w:before="60" w:after="60"/>
        <w:jc w:val="both"/>
        <w:rPr>
          <w:rFonts w:ascii="Calibri" w:hAnsi="Calibri" w:cs="Calibri"/>
          <w:sz w:val="22"/>
          <w:szCs w:val="22"/>
        </w:rPr>
      </w:pPr>
      <w:r w:rsidRPr="00C118B0">
        <w:rPr>
          <w:rFonts w:ascii="Calibri" w:hAnsi="Calibri" w:cs="Calibri"/>
          <w:sz w:val="22"/>
          <w:szCs w:val="22"/>
        </w:rPr>
        <w:t>Building Individual Capacity</w:t>
      </w:r>
    </w:p>
    <w:p w14:paraId="036F369A" w14:textId="77777777" w:rsidR="00913F96" w:rsidRDefault="00913F96" w:rsidP="006E7865">
      <w:pPr>
        <w:rPr>
          <w:rFonts w:ascii="Calibri" w:hAnsi="Calibri" w:cs="Calibri"/>
          <w:sz w:val="22"/>
          <w:szCs w:val="22"/>
        </w:rPr>
      </w:pPr>
    </w:p>
    <w:p w14:paraId="5C8E5CBA" w14:textId="77777777" w:rsidR="00DE79F9" w:rsidRPr="00C118B0" w:rsidRDefault="00DE79F9" w:rsidP="006E7865">
      <w:pPr>
        <w:rPr>
          <w:rFonts w:ascii="Calibri" w:hAnsi="Calibri" w:cs="Calibri"/>
          <w:sz w:val="22"/>
          <w:szCs w:val="22"/>
        </w:rPr>
      </w:pPr>
    </w:p>
    <w:p w14:paraId="5C8840E8" w14:textId="77777777" w:rsidR="00D04E4F" w:rsidRPr="00C118B0" w:rsidRDefault="00D04E4F" w:rsidP="006E7865">
      <w:pPr>
        <w:pStyle w:val="Heading2"/>
        <w:rPr>
          <w:rFonts w:ascii="Calibri" w:hAnsi="Calibri" w:cs="Calibri"/>
          <w:b/>
          <w:bCs/>
          <w:spacing w:val="-2"/>
          <w:sz w:val="22"/>
          <w:szCs w:val="22"/>
        </w:rPr>
      </w:pPr>
      <w:r w:rsidRPr="00C118B0">
        <w:rPr>
          <w:rFonts w:ascii="Calibri" w:hAnsi="Calibri" w:cs="Calibri"/>
          <w:b/>
          <w:bCs/>
          <w:spacing w:val="-2"/>
          <w:sz w:val="22"/>
          <w:szCs w:val="22"/>
        </w:rPr>
        <w:t>Personal Attributes</w:t>
      </w:r>
      <w:r w:rsidRPr="00C118B0">
        <w:rPr>
          <w:rFonts w:ascii="Calibri" w:hAnsi="Calibri" w:cs="Calibri"/>
          <w:b/>
          <w:bCs/>
          <w:spacing w:val="-2"/>
          <w:sz w:val="22"/>
          <w:szCs w:val="22"/>
        </w:rPr>
        <w:tab/>
      </w:r>
      <w:r w:rsidRPr="00C118B0">
        <w:rPr>
          <w:rFonts w:ascii="Calibri" w:hAnsi="Calibri" w:cs="Calibri"/>
          <w:b/>
          <w:bCs/>
          <w:spacing w:val="-2"/>
          <w:sz w:val="22"/>
          <w:szCs w:val="22"/>
        </w:rPr>
        <w:tab/>
      </w:r>
      <w:r w:rsidRPr="00C118B0">
        <w:rPr>
          <w:rFonts w:ascii="Calibri" w:hAnsi="Calibri" w:cs="Calibri"/>
          <w:b/>
          <w:bCs/>
          <w:spacing w:val="-2"/>
          <w:sz w:val="22"/>
          <w:szCs w:val="22"/>
        </w:rPr>
        <w:tab/>
      </w:r>
    </w:p>
    <w:p w14:paraId="722EEF5A" w14:textId="77777777" w:rsidR="00000F04" w:rsidRPr="00C118B0" w:rsidRDefault="00000F04" w:rsidP="000F3AD8">
      <w:pPr>
        <w:numPr>
          <w:ilvl w:val="0"/>
          <w:numId w:val="15"/>
        </w:numPr>
        <w:spacing w:before="60" w:after="60"/>
        <w:jc w:val="both"/>
        <w:rPr>
          <w:rFonts w:ascii="Calibri" w:hAnsi="Calibri" w:cs="Calibri"/>
          <w:sz w:val="22"/>
          <w:szCs w:val="22"/>
        </w:rPr>
      </w:pPr>
      <w:r w:rsidRPr="00C118B0">
        <w:rPr>
          <w:rFonts w:ascii="Calibri" w:hAnsi="Calibri" w:cs="Calibri"/>
          <w:sz w:val="22"/>
          <w:szCs w:val="22"/>
        </w:rPr>
        <w:t>Demonstrates cultural and gender sensitivity</w:t>
      </w:r>
    </w:p>
    <w:p w14:paraId="0DA13F31"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 xml:space="preserve">Ability to think and act on initiative </w:t>
      </w:r>
    </w:p>
    <w:p w14:paraId="7E01F910"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Strong client orientation and continuous improvement mindset</w:t>
      </w:r>
    </w:p>
    <w:p w14:paraId="2CBCD8D8"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Highly motivated and strong affinity to teamwork</w:t>
      </w:r>
    </w:p>
    <w:p w14:paraId="63D79E06"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Analytical and smart thinking – solutions oriented</w:t>
      </w:r>
    </w:p>
    <w:p w14:paraId="61D637ED"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High work standards, good work ethic and positive attitude to work</w:t>
      </w:r>
    </w:p>
    <w:p w14:paraId="722C6094"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Proactive with creative ability to meet deadlines, achieve objectives and master new material quickly</w:t>
      </w:r>
    </w:p>
    <w:p w14:paraId="2B81F3AB"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Performs well under pressure and strongly committed to work</w:t>
      </w:r>
    </w:p>
    <w:p w14:paraId="336DC229" w14:textId="77777777" w:rsidR="00000F04" w:rsidRPr="00C118B0" w:rsidRDefault="00000F04" w:rsidP="002E189D">
      <w:pPr>
        <w:numPr>
          <w:ilvl w:val="0"/>
          <w:numId w:val="15"/>
        </w:numPr>
        <w:spacing w:before="60" w:after="60"/>
        <w:jc w:val="both"/>
        <w:rPr>
          <w:rFonts w:ascii="Calibri" w:hAnsi="Calibri" w:cs="Calibri"/>
          <w:sz w:val="22"/>
          <w:szCs w:val="22"/>
        </w:rPr>
      </w:pPr>
      <w:r w:rsidRPr="00C118B0">
        <w:rPr>
          <w:rFonts w:ascii="Calibri" w:hAnsi="Calibri" w:cs="Calibri"/>
          <w:sz w:val="22"/>
          <w:szCs w:val="22"/>
        </w:rPr>
        <w:t>Positive attitude, excellent in</w:t>
      </w:r>
      <w:r w:rsidR="00276FA1">
        <w:rPr>
          <w:rFonts w:ascii="Calibri" w:hAnsi="Calibri" w:cs="Calibri"/>
          <w:sz w:val="22"/>
          <w:szCs w:val="22"/>
        </w:rPr>
        <w:t>terpersonal skills, well organis</w:t>
      </w:r>
      <w:r w:rsidRPr="00C118B0">
        <w:rPr>
          <w:rFonts w:ascii="Calibri" w:hAnsi="Calibri" w:cs="Calibri"/>
          <w:sz w:val="22"/>
          <w:szCs w:val="22"/>
        </w:rPr>
        <w:t xml:space="preserve">ed, </w:t>
      </w:r>
      <w:proofErr w:type="gramStart"/>
      <w:r w:rsidRPr="00C118B0">
        <w:rPr>
          <w:rFonts w:ascii="Calibri" w:hAnsi="Calibri" w:cs="Calibri"/>
          <w:sz w:val="22"/>
          <w:szCs w:val="22"/>
        </w:rPr>
        <w:t>dependable</w:t>
      </w:r>
      <w:proofErr w:type="gramEnd"/>
      <w:r w:rsidRPr="00C118B0">
        <w:rPr>
          <w:rFonts w:ascii="Calibri" w:hAnsi="Calibri" w:cs="Calibri"/>
          <w:sz w:val="22"/>
          <w:szCs w:val="22"/>
        </w:rPr>
        <w:t xml:space="preserve"> and honest</w:t>
      </w:r>
    </w:p>
    <w:p w14:paraId="14BE6CF9" w14:textId="77777777" w:rsidR="00F53F1E" w:rsidRDefault="00F53F1E" w:rsidP="006E7865">
      <w:pPr>
        <w:rPr>
          <w:rFonts w:ascii="Calibri" w:hAnsi="Calibri" w:cs="Calibri"/>
          <w:sz w:val="22"/>
          <w:szCs w:val="22"/>
        </w:rPr>
      </w:pPr>
    </w:p>
    <w:p w14:paraId="68674A45" w14:textId="77777777" w:rsidR="00E12A97" w:rsidRPr="00C118B0" w:rsidRDefault="00E12A97" w:rsidP="006E786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C118B0" w14:paraId="595F4770" w14:textId="77777777">
        <w:tc>
          <w:tcPr>
            <w:tcW w:w="4644" w:type="dxa"/>
            <w:shd w:val="clear" w:color="auto" w:fill="0000FF"/>
          </w:tcPr>
          <w:p w14:paraId="5D9933A6" w14:textId="77777777" w:rsidR="00C2495A" w:rsidRPr="00C118B0" w:rsidRDefault="00C2495A" w:rsidP="006E7865">
            <w:pPr>
              <w:rPr>
                <w:rFonts w:ascii="Calibri" w:hAnsi="Calibri" w:cs="Calibri"/>
                <w:b/>
                <w:color w:val="FFFFFF"/>
                <w:sz w:val="22"/>
                <w:szCs w:val="22"/>
              </w:rPr>
            </w:pPr>
            <w:r w:rsidRPr="00C118B0">
              <w:rPr>
                <w:rFonts w:ascii="Calibri" w:hAnsi="Calibri" w:cs="Calibri"/>
                <w:b/>
                <w:color w:val="FFFFFF"/>
                <w:sz w:val="22"/>
                <w:szCs w:val="22"/>
              </w:rPr>
              <w:t xml:space="preserve">Change to </w:t>
            </w:r>
            <w:r w:rsidR="00E0582A" w:rsidRPr="00C118B0">
              <w:rPr>
                <w:rFonts w:ascii="Calibri" w:hAnsi="Calibri" w:cs="Calibri"/>
                <w:b/>
                <w:color w:val="FFFFFF"/>
                <w:sz w:val="22"/>
                <w:szCs w:val="22"/>
              </w:rPr>
              <w:t>J</w:t>
            </w:r>
            <w:r w:rsidRPr="00C118B0">
              <w:rPr>
                <w:rFonts w:ascii="Calibri" w:hAnsi="Calibri" w:cs="Calibri"/>
                <w:b/>
                <w:color w:val="FFFFFF"/>
                <w:sz w:val="22"/>
                <w:szCs w:val="22"/>
              </w:rPr>
              <w:t xml:space="preserve">ob </w:t>
            </w:r>
            <w:r w:rsidR="00E0582A" w:rsidRPr="00C118B0">
              <w:rPr>
                <w:rFonts w:ascii="Calibri" w:hAnsi="Calibri" w:cs="Calibri"/>
                <w:b/>
                <w:color w:val="FFFFFF"/>
                <w:sz w:val="22"/>
                <w:szCs w:val="22"/>
              </w:rPr>
              <w:t>D</w:t>
            </w:r>
            <w:r w:rsidRPr="00C118B0">
              <w:rPr>
                <w:rFonts w:ascii="Calibri" w:hAnsi="Calibri" w:cs="Calibri"/>
                <w:b/>
                <w:color w:val="FFFFFF"/>
                <w:sz w:val="22"/>
                <w:szCs w:val="22"/>
              </w:rPr>
              <w:t>escription:</w:t>
            </w:r>
          </w:p>
        </w:tc>
      </w:tr>
    </w:tbl>
    <w:p w14:paraId="37446F40" w14:textId="77777777" w:rsidR="00C2495A" w:rsidRPr="00C118B0" w:rsidRDefault="00C2495A" w:rsidP="006E7865">
      <w:pPr>
        <w:rPr>
          <w:rFonts w:ascii="Calibri" w:hAnsi="Calibri" w:cs="Calibri"/>
          <w:sz w:val="22"/>
          <w:szCs w:val="22"/>
        </w:rPr>
      </w:pPr>
    </w:p>
    <w:p w14:paraId="576CC2BD" w14:textId="77777777" w:rsidR="00C2495A" w:rsidRPr="00C118B0" w:rsidRDefault="00C2495A" w:rsidP="006E7865">
      <w:pPr>
        <w:jc w:val="both"/>
        <w:rPr>
          <w:rFonts w:ascii="Calibri" w:hAnsi="Calibri" w:cs="Calibri"/>
          <w:iCs/>
          <w:sz w:val="22"/>
          <w:szCs w:val="22"/>
        </w:rPr>
      </w:pPr>
      <w:r w:rsidRPr="00C118B0">
        <w:rPr>
          <w:rFonts w:ascii="Calibri" w:hAnsi="Calibri" w:cs="Calibri"/>
          <w:iCs/>
          <w:sz w:val="22"/>
          <w:szCs w:val="22"/>
        </w:rPr>
        <w:t xml:space="preserve">From time to </w:t>
      </w:r>
      <w:proofErr w:type="gramStart"/>
      <w:r w:rsidRPr="00C118B0">
        <w:rPr>
          <w:rFonts w:ascii="Calibri" w:hAnsi="Calibri" w:cs="Calibri"/>
          <w:iCs/>
          <w:sz w:val="22"/>
          <w:szCs w:val="22"/>
        </w:rPr>
        <w:t>time</w:t>
      </w:r>
      <w:proofErr w:type="gramEnd"/>
      <w:r w:rsidRPr="00C118B0">
        <w:rPr>
          <w:rFonts w:ascii="Calibri" w:hAnsi="Calibri" w:cs="Calibri"/>
          <w:iCs/>
          <w:sz w:val="22"/>
          <w:szCs w:val="22"/>
        </w:rPr>
        <w:t xml:space="preserve"> it may be necessary to consider changes in the job description in response to the changing nature of our work environment</w:t>
      </w:r>
      <w:r w:rsidR="00782B38" w:rsidRPr="00C118B0">
        <w:rPr>
          <w:rFonts w:ascii="Calibri" w:hAnsi="Calibri" w:cs="Calibri"/>
          <w:iCs/>
          <w:sz w:val="22"/>
          <w:szCs w:val="22"/>
        </w:rPr>
        <w:t xml:space="preserve"> </w:t>
      </w:r>
      <w:r w:rsidRPr="00C118B0">
        <w:rPr>
          <w:rFonts w:ascii="Calibri" w:hAnsi="Calibri" w:cs="Calibri"/>
          <w:iCs/>
          <w:sz w:val="22"/>
          <w:szCs w:val="22"/>
        </w:rPr>
        <w:t>– including technological requirements or statutory changes.</w:t>
      </w:r>
      <w:r w:rsidR="00E0582A" w:rsidRPr="00C118B0">
        <w:rPr>
          <w:rFonts w:ascii="Calibri" w:hAnsi="Calibri" w:cs="Calibri"/>
          <w:iCs/>
          <w:sz w:val="22"/>
          <w:szCs w:val="22"/>
        </w:rPr>
        <w:t xml:space="preserve"> </w:t>
      </w:r>
      <w:r w:rsidRPr="00C118B0">
        <w:rPr>
          <w:rFonts w:ascii="Calibri" w:hAnsi="Calibri" w:cs="Calibri"/>
          <w:iCs/>
          <w:sz w:val="22"/>
          <w:szCs w:val="22"/>
        </w:rPr>
        <w:t xml:space="preserve"> This Job Description may be reviewed as part of the preparation for performance planning for the annual performance cycle.</w:t>
      </w:r>
    </w:p>
    <w:p w14:paraId="0277BA5C" w14:textId="77777777" w:rsidR="00C2495A" w:rsidRPr="00C118B0" w:rsidRDefault="00C2495A" w:rsidP="006E7865">
      <w:pPr>
        <w:rPr>
          <w:rFonts w:ascii="Calibri" w:hAnsi="Calibri" w:cs="Calibri"/>
          <w:b/>
          <w:bCs/>
          <w:sz w:val="22"/>
          <w:szCs w:val="22"/>
        </w:rPr>
      </w:pPr>
    </w:p>
    <w:p w14:paraId="46350BE7" w14:textId="77777777" w:rsidR="00E0582A" w:rsidRPr="00C118B0" w:rsidRDefault="00E0582A" w:rsidP="006E7865">
      <w:pPr>
        <w:rPr>
          <w:rFonts w:ascii="Calibri" w:hAnsi="Calibri" w:cs="Calibri"/>
          <w:b/>
          <w:bCs/>
          <w:sz w:val="22"/>
          <w:szCs w:val="22"/>
        </w:rPr>
      </w:pPr>
    </w:p>
    <w:p w14:paraId="7C166466" w14:textId="77777777" w:rsidR="00E0582A" w:rsidRPr="00C118B0" w:rsidRDefault="00E0582A" w:rsidP="006E7865">
      <w:pPr>
        <w:rPr>
          <w:rFonts w:ascii="Calibri" w:hAnsi="Calibri" w:cs="Calibri"/>
          <w:b/>
          <w:bCs/>
          <w:sz w:val="22"/>
          <w:szCs w:val="22"/>
        </w:rPr>
      </w:pPr>
      <w:r w:rsidRPr="00C118B0">
        <w:rPr>
          <w:rFonts w:ascii="Calibri" w:hAnsi="Calibri" w:cs="Calibri"/>
          <w:b/>
          <w:bCs/>
          <w:sz w:val="22"/>
          <w:szCs w:val="22"/>
        </w:rPr>
        <w:t>Approved:</w:t>
      </w:r>
    </w:p>
    <w:p w14:paraId="021698D7" w14:textId="77777777" w:rsidR="00E0582A" w:rsidRPr="00C118B0" w:rsidRDefault="00E0582A" w:rsidP="006E7865">
      <w:pPr>
        <w:rPr>
          <w:rFonts w:ascii="Calibri" w:hAnsi="Calibri" w:cs="Calibri"/>
          <w:b/>
          <w:bCs/>
          <w:sz w:val="22"/>
          <w:szCs w:val="22"/>
        </w:rPr>
      </w:pPr>
    </w:p>
    <w:p w14:paraId="37F22648" w14:textId="77777777" w:rsidR="00E0582A" w:rsidRPr="00C118B0" w:rsidRDefault="00E0582A" w:rsidP="006E7865">
      <w:pPr>
        <w:rPr>
          <w:rFonts w:ascii="Calibri" w:hAnsi="Calibri" w:cs="Calibri"/>
          <w:b/>
          <w:bCs/>
          <w:sz w:val="22"/>
          <w:szCs w:val="22"/>
        </w:rPr>
      </w:pPr>
    </w:p>
    <w:p w14:paraId="5FB35825" w14:textId="77777777" w:rsidR="001C34DA" w:rsidRPr="00C118B0" w:rsidRDefault="001C34DA" w:rsidP="006E7865">
      <w:pPr>
        <w:rPr>
          <w:rFonts w:ascii="Calibri" w:hAnsi="Calibri" w:cs="Calibri"/>
          <w:b/>
          <w:bCs/>
          <w:sz w:val="22"/>
          <w:szCs w:val="22"/>
        </w:rPr>
      </w:pPr>
    </w:p>
    <w:p w14:paraId="7E4978ED" w14:textId="77777777" w:rsidR="00C2495A" w:rsidRPr="00C118B0" w:rsidRDefault="00E0582A" w:rsidP="006E7865">
      <w:pPr>
        <w:tabs>
          <w:tab w:val="right" w:pos="5812"/>
          <w:tab w:val="left" w:pos="6379"/>
          <w:tab w:val="right" w:pos="7938"/>
        </w:tabs>
        <w:rPr>
          <w:rFonts w:ascii="Calibri" w:hAnsi="Calibri" w:cs="Calibri"/>
          <w:sz w:val="22"/>
          <w:szCs w:val="22"/>
          <w:u w:val="single"/>
        </w:rPr>
      </w:pPr>
      <w:r w:rsidRPr="00C118B0">
        <w:rPr>
          <w:rFonts w:ascii="Calibri" w:hAnsi="Calibri" w:cs="Calibri"/>
          <w:sz w:val="22"/>
          <w:szCs w:val="22"/>
          <w:u w:val="single"/>
        </w:rPr>
        <w:tab/>
      </w:r>
      <w:r w:rsidRPr="00C118B0">
        <w:rPr>
          <w:rFonts w:ascii="Calibri" w:hAnsi="Calibri" w:cs="Calibri"/>
          <w:sz w:val="22"/>
          <w:szCs w:val="22"/>
        </w:rPr>
        <w:tab/>
      </w:r>
      <w:r w:rsidRPr="00C118B0">
        <w:rPr>
          <w:rFonts w:ascii="Calibri" w:hAnsi="Calibri" w:cs="Calibri"/>
          <w:sz w:val="22"/>
          <w:szCs w:val="22"/>
          <w:u w:val="single"/>
        </w:rPr>
        <w:tab/>
      </w:r>
    </w:p>
    <w:p w14:paraId="63B1151B" w14:textId="77777777" w:rsidR="00C2495A" w:rsidRPr="00C118B0" w:rsidRDefault="00C2495A" w:rsidP="006E7865">
      <w:pPr>
        <w:tabs>
          <w:tab w:val="right" w:pos="5812"/>
          <w:tab w:val="left" w:pos="6379"/>
          <w:tab w:val="right" w:pos="7938"/>
        </w:tabs>
        <w:rPr>
          <w:rFonts w:ascii="Calibri" w:hAnsi="Calibri" w:cs="Calibri"/>
          <w:sz w:val="22"/>
          <w:szCs w:val="22"/>
        </w:rPr>
      </w:pPr>
      <w:r w:rsidRPr="00C118B0">
        <w:rPr>
          <w:rFonts w:ascii="Calibri" w:hAnsi="Calibri" w:cs="Calibri"/>
          <w:sz w:val="22"/>
          <w:szCs w:val="22"/>
        </w:rPr>
        <w:t>Manager/Supervisor</w:t>
      </w:r>
      <w:r w:rsidRPr="00C118B0">
        <w:rPr>
          <w:rFonts w:ascii="Calibri" w:hAnsi="Calibri" w:cs="Calibri"/>
          <w:sz w:val="22"/>
          <w:szCs w:val="22"/>
        </w:rPr>
        <w:tab/>
      </w:r>
      <w:r w:rsidR="00E0582A" w:rsidRPr="00C118B0">
        <w:rPr>
          <w:rFonts w:ascii="Calibri" w:hAnsi="Calibri" w:cs="Calibri"/>
          <w:sz w:val="22"/>
          <w:szCs w:val="22"/>
        </w:rPr>
        <w:tab/>
        <w:t>Date</w:t>
      </w:r>
    </w:p>
    <w:p w14:paraId="1B839423" w14:textId="77777777" w:rsidR="00C2495A" w:rsidRPr="00C118B0" w:rsidRDefault="00C2495A" w:rsidP="006E7865">
      <w:pPr>
        <w:tabs>
          <w:tab w:val="right" w:pos="5812"/>
          <w:tab w:val="left" w:pos="6379"/>
          <w:tab w:val="right" w:pos="7938"/>
        </w:tabs>
        <w:rPr>
          <w:rFonts w:ascii="Calibri" w:hAnsi="Calibri" w:cs="Calibri"/>
          <w:sz w:val="22"/>
          <w:szCs w:val="22"/>
        </w:rPr>
      </w:pPr>
    </w:p>
    <w:p w14:paraId="21D6C8B3" w14:textId="77777777" w:rsidR="00E0582A" w:rsidRPr="00C118B0" w:rsidRDefault="00E0582A" w:rsidP="006E7865">
      <w:pPr>
        <w:tabs>
          <w:tab w:val="right" w:pos="5812"/>
          <w:tab w:val="left" w:pos="6379"/>
          <w:tab w:val="right" w:pos="7938"/>
        </w:tabs>
        <w:rPr>
          <w:rFonts w:ascii="Calibri" w:hAnsi="Calibri" w:cs="Calibri"/>
          <w:sz w:val="22"/>
          <w:szCs w:val="22"/>
        </w:rPr>
      </w:pPr>
    </w:p>
    <w:p w14:paraId="47DE4787" w14:textId="77777777" w:rsidR="00E0582A" w:rsidRPr="00C118B0" w:rsidRDefault="00E0582A" w:rsidP="006E7865">
      <w:pPr>
        <w:tabs>
          <w:tab w:val="right" w:pos="5812"/>
          <w:tab w:val="left" w:pos="6379"/>
          <w:tab w:val="right" w:pos="7938"/>
        </w:tabs>
        <w:rPr>
          <w:rFonts w:ascii="Calibri" w:hAnsi="Calibri" w:cs="Calibri"/>
          <w:sz w:val="22"/>
          <w:szCs w:val="22"/>
        </w:rPr>
      </w:pPr>
    </w:p>
    <w:p w14:paraId="356AF157" w14:textId="77777777" w:rsidR="00E0582A" w:rsidRPr="00C118B0" w:rsidRDefault="00E0582A" w:rsidP="006E7865">
      <w:pPr>
        <w:tabs>
          <w:tab w:val="right" w:pos="5812"/>
          <w:tab w:val="left" w:pos="6379"/>
          <w:tab w:val="right" w:pos="7938"/>
        </w:tabs>
        <w:rPr>
          <w:rFonts w:ascii="Calibri" w:hAnsi="Calibri" w:cs="Calibri"/>
          <w:sz w:val="22"/>
          <w:szCs w:val="22"/>
          <w:u w:val="single"/>
        </w:rPr>
      </w:pPr>
      <w:r w:rsidRPr="00C118B0">
        <w:rPr>
          <w:rFonts w:ascii="Calibri" w:hAnsi="Calibri" w:cs="Calibri"/>
          <w:sz w:val="22"/>
          <w:szCs w:val="22"/>
          <w:u w:val="single"/>
        </w:rPr>
        <w:tab/>
      </w:r>
      <w:r w:rsidRPr="00C118B0">
        <w:rPr>
          <w:rFonts w:ascii="Calibri" w:hAnsi="Calibri" w:cs="Calibri"/>
          <w:sz w:val="22"/>
          <w:szCs w:val="22"/>
        </w:rPr>
        <w:tab/>
      </w:r>
      <w:r w:rsidRPr="00C118B0">
        <w:rPr>
          <w:rFonts w:ascii="Calibri" w:hAnsi="Calibri" w:cs="Calibri"/>
          <w:sz w:val="22"/>
          <w:szCs w:val="22"/>
          <w:u w:val="single"/>
        </w:rPr>
        <w:tab/>
      </w:r>
    </w:p>
    <w:p w14:paraId="62B974A4" w14:textId="77777777" w:rsidR="00E0582A" w:rsidRPr="00C118B0" w:rsidRDefault="00E0582A" w:rsidP="006E7865">
      <w:pPr>
        <w:tabs>
          <w:tab w:val="right" w:pos="5812"/>
          <w:tab w:val="left" w:pos="6379"/>
          <w:tab w:val="right" w:pos="7938"/>
        </w:tabs>
        <w:rPr>
          <w:rFonts w:ascii="Calibri" w:hAnsi="Calibri" w:cs="Calibri"/>
          <w:sz w:val="22"/>
          <w:szCs w:val="22"/>
        </w:rPr>
      </w:pPr>
      <w:r w:rsidRPr="00C118B0">
        <w:rPr>
          <w:rFonts w:ascii="Calibri" w:hAnsi="Calibri" w:cs="Calibri"/>
          <w:sz w:val="22"/>
          <w:szCs w:val="22"/>
        </w:rPr>
        <w:t>Employee</w:t>
      </w:r>
      <w:r w:rsidRPr="00C118B0">
        <w:rPr>
          <w:rFonts w:ascii="Calibri" w:hAnsi="Calibri" w:cs="Calibri"/>
          <w:sz w:val="22"/>
          <w:szCs w:val="22"/>
        </w:rPr>
        <w:tab/>
      </w:r>
      <w:r w:rsidRPr="00C118B0">
        <w:rPr>
          <w:rFonts w:ascii="Calibri" w:hAnsi="Calibri" w:cs="Calibri"/>
          <w:sz w:val="22"/>
          <w:szCs w:val="22"/>
        </w:rPr>
        <w:tab/>
        <w:t>Date</w:t>
      </w:r>
    </w:p>
    <w:p w14:paraId="7FBC8FD7" w14:textId="77777777" w:rsidR="00C2495A" w:rsidRPr="00C118B0" w:rsidRDefault="00C2495A" w:rsidP="006E7865">
      <w:pPr>
        <w:tabs>
          <w:tab w:val="right" w:pos="5812"/>
          <w:tab w:val="left" w:pos="5954"/>
          <w:tab w:val="left" w:pos="6379"/>
          <w:tab w:val="right" w:pos="7938"/>
        </w:tabs>
        <w:rPr>
          <w:rFonts w:ascii="Calibri" w:hAnsi="Calibri" w:cs="Calibri"/>
          <w:sz w:val="22"/>
          <w:szCs w:val="22"/>
        </w:rPr>
      </w:pPr>
    </w:p>
    <w:p w14:paraId="7FE72A41" w14:textId="77777777" w:rsidR="00545191" w:rsidRPr="00C118B0" w:rsidRDefault="00545191" w:rsidP="006E7865">
      <w:pPr>
        <w:tabs>
          <w:tab w:val="right" w:pos="5812"/>
          <w:tab w:val="left" w:pos="5954"/>
          <w:tab w:val="left" w:pos="6379"/>
          <w:tab w:val="right" w:pos="7938"/>
        </w:tabs>
        <w:rPr>
          <w:rFonts w:ascii="Calibri" w:hAnsi="Calibri" w:cs="Calibri"/>
          <w:sz w:val="22"/>
          <w:szCs w:val="22"/>
        </w:rPr>
      </w:pPr>
    </w:p>
    <w:sectPr w:rsidR="00545191" w:rsidRPr="00C118B0"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0BE4" w14:textId="77777777" w:rsidR="006453F1" w:rsidRDefault="006453F1" w:rsidP="00D04E4F">
      <w:pPr>
        <w:pStyle w:val="BodyText"/>
      </w:pPr>
      <w:r>
        <w:separator/>
      </w:r>
    </w:p>
  </w:endnote>
  <w:endnote w:type="continuationSeparator" w:id="0">
    <w:p w14:paraId="2308944A" w14:textId="77777777" w:rsidR="006453F1" w:rsidRDefault="006453F1"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1460" w14:textId="77777777" w:rsidR="003170FA" w:rsidRPr="00E22A91" w:rsidRDefault="003170FA"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6C55B6">
      <w:rPr>
        <w:rStyle w:val="PageNumber"/>
        <w:rFonts w:ascii="Arial" w:hAnsi="Arial" w:cs="Arial"/>
        <w:noProof/>
        <w:sz w:val="16"/>
        <w:szCs w:val="16"/>
      </w:rPr>
      <w:t>7</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F0AD" w14:textId="77777777" w:rsidR="006453F1" w:rsidRDefault="006453F1" w:rsidP="00D04E4F">
      <w:pPr>
        <w:pStyle w:val="BodyText"/>
      </w:pPr>
      <w:r>
        <w:separator/>
      </w:r>
    </w:p>
  </w:footnote>
  <w:footnote w:type="continuationSeparator" w:id="0">
    <w:p w14:paraId="3E86B8FE" w14:textId="77777777" w:rsidR="006453F1" w:rsidRDefault="006453F1"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C7FAE"/>
    <w:multiLevelType w:val="hybridMultilevel"/>
    <w:tmpl w:val="0ED2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3168E"/>
    <w:multiLevelType w:val="hybridMultilevel"/>
    <w:tmpl w:val="1A942392"/>
    <w:lvl w:ilvl="0" w:tplc="0C09000F">
      <w:start w:val="1"/>
      <w:numFmt w:val="decimal"/>
      <w:lvlText w:val="%1."/>
      <w:lvlJc w:val="left"/>
      <w:pPr>
        <w:ind w:left="4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1053FC"/>
    <w:multiLevelType w:val="hybridMultilevel"/>
    <w:tmpl w:val="F65857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68478D"/>
    <w:multiLevelType w:val="hybridMultilevel"/>
    <w:tmpl w:val="78E2E3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D35136"/>
    <w:multiLevelType w:val="hybridMultilevel"/>
    <w:tmpl w:val="753AB556"/>
    <w:lvl w:ilvl="0" w:tplc="0C090001">
      <w:start w:val="1"/>
      <w:numFmt w:val="bullet"/>
      <w:lvlText w:val=""/>
      <w:lvlJc w:val="left"/>
      <w:pPr>
        <w:ind w:left="1183" w:hanging="360"/>
      </w:pPr>
      <w:rPr>
        <w:rFonts w:ascii="Symbol" w:hAnsi="Symbo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7" w15:restartNumberingAfterBreak="0">
    <w:nsid w:val="0C9E32FA"/>
    <w:multiLevelType w:val="hybridMultilevel"/>
    <w:tmpl w:val="1D583406"/>
    <w:lvl w:ilvl="0" w:tplc="ADF88B4A">
      <w:start w:val="4"/>
      <w:numFmt w:val="decimal"/>
      <w:lvlText w:val="%1."/>
      <w:lvlJc w:val="left"/>
      <w:pPr>
        <w:ind w:left="463" w:hanging="360"/>
      </w:pPr>
      <w:rPr>
        <w:rFonts w:hint="default"/>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8" w15:restartNumberingAfterBreak="0">
    <w:nsid w:val="13E60F8B"/>
    <w:multiLevelType w:val="hybridMultilevel"/>
    <w:tmpl w:val="F12AA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C616AE"/>
    <w:multiLevelType w:val="hybridMultilevel"/>
    <w:tmpl w:val="D368F952"/>
    <w:lvl w:ilvl="0" w:tplc="9D8472B0">
      <w:start w:val="1"/>
      <w:numFmt w:val="decimal"/>
      <w:lvlText w:val="%1."/>
      <w:lvlJc w:val="left"/>
      <w:pPr>
        <w:ind w:left="463" w:hanging="360"/>
      </w:pPr>
      <w:rPr>
        <w:rFonts w:ascii="Calibri" w:eastAsia="Arial" w:hAnsi="Calibri" w:cs="Calibri" w:hint="default"/>
        <w:spacing w:val="-1"/>
        <w:w w:val="100"/>
        <w:sz w:val="22"/>
        <w:szCs w:val="22"/>
      </w:rPr>
    </w:lvl>
    <w:lvl w:ilvl="1" w:tplc="E8B27B9C">
      <w:numFmt w:val="bullet"/>
      <w:lvlText w:val=""/>
      <w:lvlJc w:val="left"/>
      <w:pPr>
        <w:ind w:left="571" w:hanging="360"/>
      </w:pPr>
      <w:rPr>
        <w:rFonts w:ascii="Symbol" w:eastAsia="Symbol" w:hAnsi="Symbol" w:cs="Symbol" w:hint="default"/>
        <w:w w:val="99"/>
        <w:sz w:val="22"/>
        <w:szCs w:val="22"/>
      </w:rPr>
    </w:lvl>
    <w:lvl w:ilvl="2" w:tplc="728831FE">
      <w:numFmt w:val="bullet"/>
      <w:lvlText w:val="•"/>
      <w:lvlJc w:val="left"/>
      <w:pPr>
        <w:ind w:left="1056" w:hanging="360"/>
      </w:pPr>
      <w:rPr>
        <w:rFonts w:hint="default"/>
      </w:rPr>
    </w:lvl>
    <w:lvl w:ilvl="3" w:tplc="505C4FE2">
      <w:numFmt w:val="bullet"/>
      <w:lvlText w:val="•"/>
      <w:lvlJc w:val="left"/>
      <w:pPr>
        <w:ind w:left="1532" w:hanging="360"/>
      </w:pPr>
      <w:rPr>
        <w:rFonts w:hint="default"/>
      </w:rPr>
    </w:lvl>
    <w:lvl w:ilvl="4" w:tplc="2A9865E0">
      <w:numFmt w:val="bullet"/>
      <w:lvlText w:val="•"/>
      <w:lvlJc w:val="left"/>
      <w:pPr>
        <w:ind w:left="2009" w:hanging="360"/>
      </w:pPr>
      <w:rPr>
        <w:rFonts w:hint="default"/>
      </w:rPr>
    </w:lvl>
    <w:lvl w:ilvl="5" w:tplc="A90A82F2">
      <w:numFmt w:val="bullet"/>
      <w:lvlText w:val="•"/>
      <w:lvlJc w:val="left"/>
      <w:pPr>
        <w:ind w:left="2485" w:hanging="360"/>
      </w:pPr>
      <w:rPr>
        <w:rFonts w:hint="default"/>
      </w:rPr>
    </w:lvl>
    <w:lvl w:ilvl="6" w:tplc="12802CCE">
      <w:numFmt w:val="bullet"/>
      <w:lvlText w:val="•"/>
      <w:lvlJc w:val="left"/>
      <w:pPr>
        <w:ind w:left="2962" w:hanging="360"/>
      </w:pPr>
      <w:rPr>
        <w:rFonts w:hint="default"/>
      </w:rPr>
    </w:lvl>
    <w:lvl w:ilvl="7" w:tplc="394EBE58">
      <w:numFmt w:val="bullet"/>
      <w:lvlText w:val="•"/>
      <w:lvlJc w:val="left"/>
      <w:pPr>
        <w:ind w:left="3438" w:hanging="360"/>
      </w:pPr>
      <w:rPr>
        <w:rFonts w:hint="default"/>
      </w:rPr>
    </w:lvl>
    <w:lvl w:ilvl="8" w:tplc="AE06B2B6">
      <w:numFmt w:val="bullet"/>
      <w:lvlText w:val="•"/>
      <w:lvlJc w:val="left"/>
      <w:pPr>
        <w:ind w:left="3915" w:hanging="360"/>
      </w:pPr>
      <w:rPr>
        <w:rFonts w:hint="default"/>
      </w:rPr>
    </w:lvl>
  </w:abstractNum>
  <w:abstractNum w:abstractNumId="10" w15:restartNumberingAfterBreak="0">
    <w:nsid w:val="16D93451"/>
    <w:multiLevelType w:val="hybridMultilevel"/>
    <w:tmpl w:val="6A8CD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D0466D"/>
    <w:multiLevelType w:val="hybridMultilevel"/>
    <w:tmpl w:val="27A06C9A"/>
    <w:lvl w:ilvl="0" w:tplc="B9E07F86">
      <w:numFmt w:val="bullet"/>
      <w:lvlText w:val=""/>
      <w:lvlJc w:val="left"/>
      <w:pPr>
        <w:ind w:left="463" w:hanging="360"/>
      </w:pPr>
      <w:rPr>
        <w:rFonts w:ascii="Symbol" w:eastAsia="Symbol" w:hAnsi="Symbol" w:cs="Symbol" w:hint="default"/>
        <w:w w:val="99"/>
        <w:sz w:val="22"/>
        <w:szCs w:val="22"/>
      </w:rPr>
    </w:lvl>
    <w:lvl w:ilvl="1" w:tplc="DA184A26">
      <w:numFmt w:val="bullet"/>
      <w:lvlText w:val="•"/>
      <w:lvlJc w:val="left"/>
      <w:pPr>
        <w:ind w:left="899" w:hanging="360"/>
      </w:pPr>
      <w:rPr>
        <w:rFonts w:hint="default"/>
      </w:rPr>
    </w:lvl>
    <w:lvl w:ilvl="2" w:tplc="F158857C">
      <w:numFmt w:val="bullet"/>
      <w:lvlText w:val="•"/>
      <w:lvlJc w:val="left"/>
      <w:pPr>
        <w:ind w:left="1338" w:hanging="360"/>
      </w:pPr>
      <w:rPr>
        <w:rFonts w:hint="default"/>
      </w:rPr>
    </w:lvl>
    <w:lvl w:ilvl="3" w:tplc="687604B2">
      <w:numFmt w:val="bullet"/>
      <w:lvlText w:val="•"/>
      <w:lvlJc w:val="left"/>
      <w:pPr>
        <w:ind w:left="1777" w:hanging="360"/>
      </w:pPr>
      <w:rPr>
        <w:rFonts w:hint="default"/>
      </w:rPr>
    </w:lvl>
    <w:lvl w:ilvl="4" w:tplc="5FC0BEDA">
      <w:numFmt w:val="bullet"/>
      <w:lvlText w:val="•"/>
      <w:lvlJc w:val="left"/>
      <w:pPr>
        <w:ind w:left="2216" w:hanging="360"/>
      </w:pPr>
      <w:rPr>
        <w:rFonts w:hint="default"/>
      </w:rPr>
    </w:lvl>
    <w:lvl w:ilvl="5" w:tplc="36329B14">
      <w:numFmt w:val="bullet"/>
      <w:lvlText w:val="•"/>
      <w:lvlJc w:val="left"/>
      <w:pPr>
        <w:ind w:left="2655" w:hanging="360"/>
      </w:pPr>
      <w:rPr>
        <w:rFonts w:hint="default"/>
      </w:rPr>
    </w:lvl>
    <w:lvl w:ilvl="6" w:tplc="E608619A">
      <w:numFmt w:val="bullet"/>
      <w:lvlText w:val="•"/>
      <w:lvlJc w:val="left"/>
      <w:pPr>
        <w:ind w:left="3094" w:hanging="360"/>
      </w:pPr>
      <w:rPr>
        <w:rFonts w:hint="default"/>
      </w:rPr>
    </w:lvl>
    <w:lvl w:ilvl="7" w:tplc="A774AEF2">
      <w:numFmt w:val="bullet"/>
      <w:lvlText w:val="•"/>
      <w:lvlJc w:val="left"/>
      <w:pPr>
        <w:ind w:left="3533" w:hanging="360"/>
      </w:pPr>
      <w:rPr>
        <w:rFonts w:hint="default"/>
      </w:rPr>
    </w:lvl>
    <w:lvl w:ilvl="8" w:tplc="10C84AAC">
      <w:numFmt w:val="bullet"/>
      <w:lvlText w:val="•"/>
      <w:lvlJc w:val="left"/>
      <w:pPr>
        <w:ind w:left="3972" w:hanging="360"/>
      </w:pPr>
      <w:rPr>
        <w:rFonts w:hint="default"/>
      </w:rPr>
    </w:lvl>
  </w:abstractNum>
  <w:abstractNum w:abstractNumId="12" w15:restartNumberingAfterBreak="0">
    <w:nsid w:val="1E8A4BDB"/>
    <w:multiLevelType w:val="hybridMultilevel"/>
    <w:tmpl w:val="FEDE5226"/>
    <w:lvl w:ilvl="0" w:tplc="34BC57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F552BEA"/>
    <w:multiLevelType w:val="hybridMultilevel"/>
    <w:tmpl w:val="37505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87D50"/>
    <w:multiLevelType w:val="hybridMultilevel"/>
    <w:tmpl w:val="5240C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473A93"/>
    <w:multiLevelType w:val="hybridMultilevel"/>
    <w:tmpl w:val="856029EA"/>
    <w:lvl w:ilvl="0" w:tplc="34BC57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A540E05"/>
    <w:multiLevelType w:val="hybridMultilevel"/>
    <w:tmpl w:val="B78AD4B8"/>
    <w:lvl w:ilvl="0" w:tplc="34BC57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CCA76D7"/>
    <w:multiLevelType w:val="hybridMultilevel"/>
    <w:tmpl w:val="5BA2DE92"/>
    <w:lvl w:ilvl="0" w:tplc="0C090001">
      <w:start w:val="1"/>
      <w:numFmt w:val="bullet"/>
      <w:lvlText w:val=""/>
      <w:lvlJc w:val="left"/>
      <w:pPr>
        <w:ind w:left="643" w:hanging="360"/>
      </w:pPr>
      <w:rPr>
        <w:rFonts w:ascii="Symbol" w:hAnsi="Symbol"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8" w15:restartNumberingAfterBreak="0">
    <w:nsid w:val="2D961898"/>
    <w:multiLevelType w:val="hybridMultilevel"/>
    <w:tmpl w:val="8E000678"/>
    <w:lvl w:ilvl="0" w:tplc="63B80206">
      <w:numFmt w:val="bullet"/>
      <w:lvlText w:val=""/>
      <w:lvlJc w:val="left"/>
      <w:pPr>
        <w:ind w:left="463" w:hanging="343"/>
      </w:pPr>
      <w:rPr>
        <w:rFonts w:ascii="Symbol" w:eastAsia="Symbol" w:hAnsi="Symbol" w:cs="Symbol" w:hint="default"/>
        <w:w w:val="100"/>
        <w:sz w:val="20"/>
        <w:szCs w:val="20"/>
      </w:rPr>
    </w:lvl>
    <w:lvl w:ilvl="1" w:tplc="DF02D574">
      <w:numFmt w:val="bullet"/>
      <w:lvlText w:val="•"/>
      <w:lvlJc w:val="left"/>
      <w:pPr>
        <w:ind w:left="899" w:hanging="343"/>
      </w:pPr>
      <w:rPr>
        <w:rFonts w:hint="default"/>
      </w:rPr>
    </w:lvl>
    <w:lvl w:ilvl="2" w:tplc="504C0818">
      <w:numFmt w:val="bullet"/>
      <w:lvlText w:val="•"/>
      <w:lvlJc w:val="left"/>
      <w:pPr>
        <w:ind w:left="1338" w:hanging="343"/>
      </w:pPr>
      <w:rPr>
        <w:rFonts w:hint="default"/>
      </w:rPr>
    </w:lvl>
    <w:lvl w:ilvl="3" w:tplc="DB2A7D5A">
      <w:numFmt w:val="bullet"/>
      <w:lvlText w:val="•"/>
      <w:lvlJc w:val="left"/>
      <w:pPr>
        <w:ind w:left="1777" w:hanging="343"/>
      </w:pPr>
      <w:rPr>
        <w:rFonts w:hint="default"/>
      </w:rPr>
    </w:lvl>
    <w:lvl w:ilvl="4" w:tplc="81E24426">
      <w:numFmt w:val="bullet"/>
      <w:lvlText w:val="•"/>
      <w:lvlJc w:val="left"/>
      <w:pPr>
        <w:ind w:left="2216" w:hanging="343"/>
      </w:pPr>
      <w:rPr>
        <w:rFonts w:hint="default"/>
      </w:rPr>
    </w:lvl>
    <w:lvl w:ilvl="5" w:tplc="F55C66CE">
      <w:numFmt w:val="bullet"/>
      <w:lvlText w:val="•"/>
      <w:lvlJc w:val="left"/>
      <w:pPr>
        <w:ind w:left="2655" w:hanging="343"/>
      </w:pPr>
      <w:rPr>
        <w:rFonts w:hint="default"/>
      </w:rPr>
    </w:lvl>
    <w:lvl w:ilvl="6" w:tplc="42D2D1CE">
      <w:numFmt w:val="bullet"/>
      <w:lvlText w:val="•"/>
      <w:lvlJc w:val="left"/>
      <w:pPr>
        <w:ind w:left="3094" w:hanging="343"/>
      </w:pPr>
      <w:rPr>
        <w:rFonts w:hint="default"/>
      </w:rPr>
    </w:lvl>
    <w:lvl w:ilvl="7" w:tplc="6CE6295E">
      <w:numFmt w:val="bullet"/>
      <w:lvlText w:val="•"/>
      <w:lvlJc w:val="left"/>
      <w:pPr>
        <w:ind w:left="3533" w:hanging="343"/>
      </w:pPr>
      <w:rPr>
        <w:rFonts w:hint="default"/>
      </w:rPr>
    </w:lvl>
    <w:lvl w:ilvl="8" w:tplc="70C0D762">
      <w:numFmt w:val="bullet"/>
      <w:lvlText w:val="•"/>
      <w:lvlJc w:val="left"/>
      <w:pPr>
        <w:ind w:left="3972" w:hanging="343"/>
      </w:pPr>
      <w:rPr>
        <w:rFonts w:hint="default"/>
      </w:rPr>
    </w:lvl>
  </w:abstractNum>
  <w:abstractNum w:abstractNumId="19" w15:restartNumberingAfterBreak="0">
    <w:nsid w:val="2DF305B0"/>
    <w:multiLevelType w:val="hybridMultilevel"/>
    <w:tmpl w:val="DC96F7EC"/>
    <w:lvl w:ilvl="0" w:tplc="0C090001">
      <w:start w:val="1"/>
      <w:numFmt w:val="bullet"/>
      <w:lvlText w:val=""/>
      <w:lvlJc w:val="left"/>
      <w:pPr>
        <w:ind w:left="643" w:hanging="360"/>
      </w:pPr>
      <w:rPr>
        <w:rFonts w:ascii="Symbol" w:hAnsi="Symbol"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0" w15:restartNumberingAfterBreak="0">
    <w:nsid w:val="35025284"/>
    <w:multiLevelType w:val="hybridMultilevel"/>
    <w:tmpl w:val="94A02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E541F5"/>
    <w:multiLevelType w:val="hybridMultilevel"/>
    <w:tmpl w:val="80C46C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364D45"/>
    <w:multiLevelType w:val="hybridMultilevel"/>
    <w:tmpl w:val="197AB602"/>
    <w:lvl w:ilvl="0" w:tplc="F2C2BBC6">
      <w:start w:val="1"/>
      <w:numFmt w:val="bullet"/>
      <w:lvlText w:val="•"/>
      <w:lvlJc w:val="left"/>
      <w:pPr>
        <w:tabs>
          <w:tab w:val="num" w:pos="720"/>
        </w:tabs>
        <w:ind w:left="720" w:hanging="360"/>
      </w:pPr>
      <w:rPr>
        <w:rFonts w:ascii="Times New Roman" w:hAnsi="Times New Roman" w:hint="default"/>
      </w:rPr>
    </w:lvl>
    <w:lvl w:ilvl="1" w:tplc="4EBE1E8E" w:tentative="1">
      <w:start w:val="1"/>
      <w:numFmt w:val="bullet"/>
      <w:lvlText w:val="•"/>
      <w:lvlJc w:val="left"/>
      <w:pPr>
        <w:tabs>
          <w:tab w:val="num" w:pos="1440"/>
        </w:tabs>
        <w:ind w:left="1440" w:hanging="360"/>
      </w:pPr>
      <w:rPr>
        <w:rFonts w:ascii="Times New Roman" w:hAnsi="Times New Roman" w:hint="default"/>
      </w:rPr>
    </w:lvl>
    <w:lvl w:ilvl="2" w:tplc="7AB60FD2" w:tentative="1">
      <w:start w:val="1"/>
      <w:numFmt w:val="bullet"/>
      <w:lvlText w:val="•"/>
      <w:lvlJc w:val="left"/>
      <w:pPr>
        <w:tabs>
          <w:tab w:val="num" w:pos="2160"/>
        </w:tabs>
        <w:ind w:left="2160" w:hanging="360"/>
      </w:pPr>
      <w:rPr>
        <w:rFonts w:ascii="Times New Roman" w:hAnsi="Times New Roman" w:hint="default"/>
      </w:rPr>
    </w:lvl>
    <w:lvl w:ilvl="3" w:tplc="51A2345C" w:tentative="1">
      <w:start w:val="1"/>
      <w:numFmt w:val="bullet"/>
      <w:lvlText w:val="•"/>
      <w:lvlJc w:val="left"/>
      <w:pPr>
        <w:tabs>
          <w:tab w:val="num" w:pos="2880"/>
        </w:tabs>
        <w:ind w:left="2880" w:hanging="360"/>
      </w:pPr>
      <w:rPr>
        <w:rFonts w:ascii="Times New Roman" w:hAnsi="Times New Roman" w:hint="default"/>
      </w:rPr>
    </w:lvl>
    <w:lvl w:ilvl="4" w:tplc="16C4B642" w:tentative="1">
      <w:start w:val="1"/>
      <w:numFmt w:val="bullet"/>
      <w:lvlText w:val="•"/>
      <w:lvlJc w:val="left"/>
      <w:pPr>
        <w:tabs>
          <w:tab w:val="num" w:pos="3600"/>
        </w:tabs>
        <w:ind w:left="3600" w:hanging="360"/>
      </w:pPr>
      <w:rPr>
        <w:rFonts w:ascii="Times New Roman" w:hAnsi="Times New Roman" w:hint="default"/>
      </w:rPr>
    </w:lvl>
    <w:lvl w:ilvl="5" w:tplc="ACEEA9BE" w:tentative="1">
      <w:start w:val="1"/>
      <w:numFmt w:val="bullet"/>
      <w:lvlText w:val="•"/>
      <w:lvlJc w:val="left"/>
      <w:pPr>
        <w:tabs>
          <w:tab w:val="num" w:pos="4320"/>
        </w:tabs>
        <w:ind w:left="4320" w:hanging="360"/>
      </w:pPr>
      <w:rPr>
        <w:rFonts w:ascii="Times New Roman" w:hAnsi="Times New Roman" w:hint="default"/>
      </w:rPr>
    </w:lvl>
    <w:lvl w:ilvl="6" w:tplc="80A6DE6C" w:tentative="1">
      <w:start w:val="1"/>
      <w:numFmt w:val="bullet"/>
      <w:lvlText w:val="•"/>
      <w:lvlJc w:val="left"/>
      <w:pPr>
        <w:tabs>
          <w:tab w:val="num" w:pos="5040"/>
        </w:tabs>
        <w:ind w:left="5040" w:hanging="360"/>
      </w:pPr>
      <w:rPr>
        <w:rFonts w:ascii="Times New Roman" w:hAnsi="Times New Roman" w:hint="default"/>
      </w:rPr>
    </w:lvl>
    <w:lvl w:ilvl="7" w:tplc="66C4ECA8" w:tentative="1">
      <w:start w:val="1"/>
      <w:numFmt w:val="bullet"/>
      <w:lvlText w:val="•"/>
      <w:lvlJc w:val="left"/>
      <w:pPr>
        <w:tabs>
          <w:tab w:val="num" w:pos="5760"/>
        </w:tabs>
        <w:ind w:left="5760" w:hanging="360"/>
      </w:pPr>
      <w:rPr>
        <w:rFonts w:ascii="Times New Roman" w:hAnsi="Times New Roman" w:hint="default"/>
      </w:rPr>
    </w:lvl>
    <w:lvl w:ilvl="8" w:tplc="89C014C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6476AE"/>
    <w:multiLevelType w:val="hybridMultilevel"/>
    <w:tmpl w:val="A1BAFC38"/>
    <w:lvl w:ilvl="0" w:tplc="0C090001">
      <w:start w:val="1"/>
      <w:numFmt w:val="bullet"/>
      <w:lvlText w:val=""/>
      <w:lvlJc w:val="left"/>
      <w:pPr>
        <w:ind w:left="463" w:hanging="360"/>
      </w:pPr>
      <w:rPr>
        <w:rFonts w:ascii="Symbol" w:hAnsi="Symbol" w:hint="default"/>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24" w15:restartNumberingAfterBreak="0">
    <w:nsid w:val="40A009DB"/>
    <w:multiLevelType w:val="hybridMultilevel"/>
    <w:tmpl w:val="932462FC"/>
    <w:lvl w:ilvl="0" w:tplc="0C090001">
      <w:start w:val="1"/>
      <w:numFmt w:val="bullet"/>
      <w:lvlText w:val=""/>
      <w:lvlJc w:val="left"/>
      <w:pPr>
        <w:ind w:left="463" w:hanging="360"/>
      </w:pPr>
      <w:rPr>
        <w:rFonts w:ascii="Symbol" w:hAnsi="Symbol" w:hint="default"/>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25" w15:restartNumberingAfterBreak="0">
    <w:nsid w:val="433B6F30"/>
    <w:multiLevelType w:val="hybridMultilevel"/>
    <w:tmpl w:val="84180FA0"/>
    <w:lvl w:ilvl="0" w:tplc="E6B0B0D4">
      <w:numFmt w:val="bullet"/>
      <w:lvlText w:val=""/>
      <w:lvlJc w:val="left"/>
      <w:pPr>
        <w:ind w:left="463" w:hanging="361"/>
      </w:pPr>
      <w:rPr>
        <w:rFonts w:ascii="Symbol" w:eastAsia="Symbol" w:hAnsi="Symbol" w:cs="Symbol" w:hint="default"/>
        <w:w w:val="100"/>
        <w:sz w:val="20"/>
        <w:szCs w:val="20"/>
      </w:rPr>
    </w:lvl>
    <w:lvl w:ilvl="1" w:tplc="3F98F76C">
      <w:numFmt w:val="bullet"/>
      <w:lvlText w:val="•"/>
      <w:lvlJc w:val="left"/>
      <w:pPr>
        <w:ind w:left="900" w:hanging="361"/>
      </w:pPr>
      <w:rPr>
        <w:rFonts w:hint="default"/>
      </w:rPr>
    </w:lvl>
    <w:lvl w:ilvl="2" w:tplc="790062BA">
      <w:numFmt w:val="bullet"/>
      <w:lvlText w:val="•"/>
      <w:lvlJc w:val="left"/>
      <w:pPr>
        <w:ind w:left="1341" w:hanging="361"/>
      </w:pPr>
      <w:rPr>
        <w:rFonts w:hint="default"/>
      </w:rPr>
    </w:lvl>
    <w:lvl w:ilvl="3" w:tplc="FF864C20">
      <w:numFmt w:val="bullet"/>
      <w:lvlText w:val="•"/>
      <w:lvlJc w:val="left"/>
      <w:pPr>
        <w:ind w:left="1782" w:hanging="361"/>
      </w:pPr>
      <w:rPr>
        <w:rFonts w:hint="default"/>
      </w:rPr>
    </w:lvl>
    <w:lvl w:ilvl="4" w:tplc="FB1C1550">
      <w:numFmt w:val="bullet"/>
      <w:lvlText w:val="•"/>
      <w:lvlJc w:val="left"/>
      <w:pPr>
        <w:ind w:left="2223" w:hanging="361"/>
      </w:pPr>
      <w:rPr>
        <w:rFonts w:hint="default"/>
      </w:rPr>
    </w:lvl>
    <w:lvl w:ilvl="5" w:tplc="0A4A0510">
      <w:numFmt w:val="bullet"/>
      <w:lvlText w:val="•"/>
      <w:lvlJc w:val="left"/>
      <w:pPr>
        <w:ind w:left="2664" w:hanging="361"/>
      </w:pPr>
      <w:rPr>
        <w:rFonts w:hint="default"/>
      </w:rPr>
    </w:lvl>
    <w:lvl w:ilvl="6" w:tplc="B388108A">
      <w:numFmt w:val="bullet"/>
      <w:lvlText w:val="•"/>
      <w:lvlJc w:val="left"/>
      <w:pPr>
        <w:ind w:left="3105" w:hanging="361"/>
      </w:pPr>
      <w:rPr>
        <w:rFonts w:hint="default"/>
      </w:rPr>
    </w:lvl>
    <w:lvl w:ilvl="7" w:tplc="02F241C8">
      <w:numFmt w:val="bullet"/>
      <w:lvlText w:val="•"/>
      <w:lvlJc w:val="left"/>
      <w:pPr>
        <w:ind w:left="3545" w:hanging="361"/>
      </w:pPr>
      <w:rPr>
        <w:rFonts w:hint="default"/>
      </w:rPr>
    </w:lvl>
    <w:lvl w:ilvl="8" w:tplc="F40E5346">
      <w:numFmt w:val="bullet"/>
      <w:lvlText w:val="•"/>
      <w:lvlJc w:val="left"/>
      <w:pPr>
        <w:ind w:left="3986" w:hanging="361"/>
      </w:pPr>
      <w:rPr>
        <w:rFonts w:hint="default"/>
      </w:rPr>
    </w:lvl>
  </w:abstractNum>
  <w:abstractNum w:abstractNumId="26" w15:restartNumberingAfterBreak="0">
    <w:nsid w:val="475A7E38"/>
    <w:multiLevelType w:val="hybridMultilevel"/>
    <w:tmpl w:val="93EA06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4E096F"/>
    <w:multiLevelType w:val="hybridMultilevel"/>
    <w:tmpl w:val="4E080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295661"/>
    <w:multiLevelType w:val="hybridMultilevel"/>
    <w:tmpl w:val="0204CC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E8194D"/>
    <w:multiLevelType w:val="hybridMultilevel"/>
    <w:tmpl w:val="FFC83120"/>
    <w:lvl w:ilvl="0" w:tplc="E92E4DB8">
      <w:start w:val="2"/>
      <w:numFmt w:val="decimal"/>
      <w:lvlText w:val="%1."/>
      <w:lvlJc w:val="left"/>
      <w:pPr>
        <w:ind w:left="463" w:hanging="360"/>
      </w:pPr>
      <w:rPr>
        <w:rFonts w:hint="default"/>
      </w:rPr>
    </w:lvl>
    <w:lvl w:ilvl="1" w:tplc="0C090019" w:tentative="1">
      <w:start w:val="1"/>
      <w:numFmt w:val="lowerLetter"/>
      <w:lvlText w:val="%2."/>
      <w:lvlJc w:val="left"/>
      <w:pPr>
        <w:ind w:left="1183" w:hanging="360"/>
      </w:pPr>
    </w:lvl>
    <w:lvl w:ilvl="2" w:tplc="0C09001B" w:tentative="1">
      <w:start w:val="1"/>
      <w:numFmt w:val="lowerRoman"/>
      <w:lvlText w:val="%3."/>
      <w:lvlJc w:val="right"/>
      <w:pPr>
        <w:ind w:left="1903" w:hanging="180"/>
      </w:pPr>
    </w:lvl>
    <w:lvl w:ilvl="3" w:tplc="0C09000F" w:tentative="1">
      <w:start w:val="1"/>
      <w:numFmt w:val="decimal"/>
      <w:lvlText w:val="%4."/>
      <w:lvlJc w:val="left"/>
      <w:pPr>
        <w:ind w:left="2623" w:hanging="360"/>
      </w:pPr>
    </w:lvl>
    <w:lvl w:ilvl="4" w:tplc="0C090019" w:tentative="1">
      <w:start w:val="1"/>
      <w:numFmt w:val="lowerLetter"/>
      <w:lvlText w:val="%5."/>
      <w:lvlJc w:val="left"/>
      <w:pPr>
        <w:ind w:left="3343" w:hanging="360"/>
      </w:pPr>
    </w:lvl>
    <w:lvl w:ilvl="5" w:tplc="0C09001B" w:tentative="1">
      <w:start w:val="1"/>
      <w:numFmt w:val="lowerRoman"/>
      <w:lvlText w:val="%6."/>
      <w:lvlJc w:val="right"/>
      <w:pPr>
        <w:ind w:left="4063" w:hanging="180"/>
      </w:pPr>
    </w:lvl>
    <w:lvl w:ilvl="6" w:tplc="0C09000F" w:tentative="1">
      <w:start w:val="1"/>
      <w:numFmt w:val="decimal"/>
      <w:lvlText w:val="%7."/>
      <w:lvlJc w:val="left"/>
      <w:pPr>
        <w:ind w:left="4783" w:hanging="360"/>
      </w:pPr>
    </w:lvl>
    <w:lvl w:ilvl="7" w:tplc="0C090019" w:tentative="1">
      <w:start w:val="1"/>
      <w:numFmt w:val="lowerLetter"/>
      <w:lvlText w:val="%8."/>
      <w:lvlJc w:val="left"/>
      <w:pPr>
        <w:ind w:left="5503" w:hanging="360"/>
      </w:pPr>
    </w:lvl>
    <w:lvl w:ilvl="8" w:tplc="0C09001B" w:tentative="1">
      <w:start w:val="1"/>
      <w:numFmt w:val="lowerRoman"/>
      <w:lvlText w:val="%9."/>
      <w:lvlJc w:val="right"/>
      <w:pPr>
        <w:ind w:left="6223" w:hanging="180"/>
      </w:pPr>
    </w:lvl>
  </w:abstractNum>
  <w:abstractNum w:abstractNumId="30" w15:restartNumberingAfterBreak="0">
    <w:nsid w:val="68F84501"/>
    <w:multiLevelType w:val="hybridMultilevel"/>
    <w:tmpl w:val="FE768062"/>
    <w:lvl w:ilvl="0" w:tplc="0C090001">
      <w:start w:val="1"/>
      <w:numFmt w:val="bullet"/>
      <w:lvlText w:val=""/>
      <w:lvlJc w:val="left"/>
      <w:pPr>
        <w:ind w:left="985" w:hanging="360"/>
      </w:pPr>
      <w:rPr>
        <w:rFonts w:ascii="Symbol" w:hAnsi="Symbol" w:hint="default"/>
      </w:rPr>
    </w:lvl>
    <w:lvl w:ilvl="1" w:tplc="0C090003" w:tentative="1">
      <w:start w:val="1"/>
      <w:numFmt w:val="bullet"/>
      <w:lvlText w:val="o"/>
      <w:lvlJc w:val="left"/>
      <w:pPr>
        <w:ind w:left="1705" w:hanging="360"/>
      </w:pPr>
      <w:rPr>
        <w:rFonts w:ascii="Courier New" w:hAnsi="Courier New" w:cs="Courier New" w:hint="default"/>
      </w:rPr>
    </w:lvl>
    <w:lvl w:ilvl="2" w:tplc="0C090005" w:tentative="1">
      <w:start w:val="1"/>
      <w:numFmt w:val="bullet"/>
      <w:lvlText w:val=""/>
      <w:lvlJc w:val="left"/>
      <w:pPr>
        <w:ind w:left="2425" w:hanging="360"/>
      </w:pPr>
      <w:rPr>
        <w:rFonts w:ascii="Wingdings" w:hAnsi="Wingdings" w:hint="default"/>
      </w:rPr>
    </w:lvl>
    <w:lvl w:ilvl="3" w:tplc="0C090001" w:tentative="1">
      <w:start w:val="1"/>
      <w:numFmt w:val="bullet"/>
      <w:lvlText w:val=""/>
      <w:lvlJc w:val="left"/>
      <w:pPr>
        <w:ind w:left="3145" w:hanging="360"/>
      </w:pPr>
      <w:rPr>
        <w:rFonts w:ascii="Symbol" w:hAnsi="Symbol" w:hint="default"/>
      </w:rPr>
    </w:lvl>
    <w:lvl w:ilvl="4" w:tplc="0C090003" w:tentative="1">
      <w:start w:val="1"/>
      <w:numFmt w:val="bullet"/>
      <w:lvlText w:val="o"/>
      <w:lvlJc w:val="left"/>
      <w:pPr>
        <w:ind w:left="3865" w:hanging="360"/>
      </w:pPr>
      <w:rPr>
        <w:rFonts w:ascii="Courier New" w:hAnsi="Courier New" w:cs="Courier New" w:hint="default"/>
      </w:rPr>
    </w:lvl>
    <w:lvl w:ilvl="5" w:tplc="0C090005" w:tentative="1">
      <w:start w:val="1"/>
      <w:numFmt w:val="bullet"/>
      <w:lvlText w:val=""/>
      <w:lvlJc w:val="left"/>
      <w:pPr>
        <w:ind w:left="4585" w:hanging="360"/>
      </w:pPr>
      <w:rPr>
        <w:rFonts w:ascii="Wingdings" w:hAnsi="Wingdings" w:hint="default"/>
      </w:rPr>
    </w:lvl>
    <w:lvl w:ilvl="6" w:tplc="0C090001" w:tentative="1">
      <w:start w:val="1"/>
      <w:numFmt w:val="bullet"/>
      <w:lvlText w:val=""/>
      <w:lvlJc w:val="left"/>
      <w:pPr>
        <w:ind w:left="5305" w:hanging="360"/>
      </w:pPr>
      <w:rPr>
        <w:rFonts w:ascii="Symbol" w:hAnsi="Symbol" w:hint="default"/>
      </w:rPr>
    </w:lvl>
    <w:lvl w:ilvl="7" w:tplc="0C090003" w:tentative="1">
      <w:start w:val="1"/>
      <w:numFmt w:val="bullet"/>
      <w:lvlText w:val="o"/>
      <w:lvlJc w:val="left"/>
      <w:pPr>
        <w:ind w:left="6025" w:hanging="360"/>
      </w:pPr>
      <w:rPr>
        <w:rFonts w:ascii="Courier New" w:hAnsi="Courier New" w:cs="Courier New" w:hint="default"/>
      </w:rPr>
    </w:lvl>
    <w:lvl w:ilvl="8" w:tplc="0C090005" w:tentative="1">
      <w:start w:val="1"/>
      <w:numFmt w:val="bullet"/>
      <w:lvlText w:val=""/>
      <w:lvlJc w:val="left"/>
      <w:pPr>
        <w:ind w:left="6745" w:hanging="360"/>
      </w:pPr>
      <w:rPr>
        <w:rFonts w:ascii="Wingdings" w:hAnsi="Wingdings" w:hint="default"/>
      </w:rPr>
    </w:lvl>
  </w:abstractNum>
  <w:abstractNum w:abstractNumId="31" w15:restartNumberingAfterBreak="0">
    <w:nsid w:val="6CE977D6"/>
    <w:multiLevelType w:val="hybridMultilevel"/>
    <w:tmpl w:val="5896EAAC"/>
    <w:lvl w:ilvl="0" w:tplc="34BC575E">
      <w:start w:val="1"/>
      <w:numFmt w:val="bullet"/>
      <w:lvlText w:val=""/>
      <w:lvlJc w:val="left"/>
      <w:pPr>
        <w:ind w:left="-1058" w:hanging="360"/>
      </w:pPr>
      <w:rPr>
        <w:rFonts w:ascii="Symbol" w:hAnsi="Symbol" w:hint="default"/>
      </w:rPr>
    </w:lvl>
    <w:lvl w:ilvl="1" w:tplc="04090003">
      <w:start w:val="1"/>
      <w:numFmt w:val="bullet"/>
      <w:lvlText w:val="o"/>
      <w:lvlJc w:val="left"/>
      <w:pPr>
        <w:ind w:left="-687" w:hanging="360"/>
      </w:pPr>
      <w:rPr>
        <w:rFonts w:ascii="Courier New" w:hAnsi="Courier New" w:cs="Times New Roman" w:hint="default"/>
      </w:rPr>
    </w:lvl>
    <w:lvl w:ilvl="2" w:tplc="04090005">
      <w:start w:val="1"/>
      <w:numFmt w:val="bullet"/>
      <w:lvlText w:val=""/>
      <w:lvlJc w:val="left"/>
      <w:pPr>
        <w:ind w:left="33" w:hanging="360"/>
      </w:pPr>
      <w:rPr>
        <w:rFonts w:ascii="Wingdings" w:hAnsi="Wingdings" w:hint="default"/>
      </w:rPr>
    </w:lvl>
    <w:lvl w:ilvl="3" w:tplc="04090001">
      <w:start w:val="1"/>
      <w:numFmt w:val="bullet"/>
      <w:lvlText w:val=""/>
      <w:lvlJc w:val="left"/>
      <w:pPr>
        <w:ind w:left="753" w:hanging="360"/>
      </w:pPr>
      <w:rPr>
        <w:rFonts w:ascii="Symbol" w:hAnsi="Symbol" w:hint="default"/>
      </w:rPr>
    </w:lvl>
    <w:lvl w:ilvl="4" w:tplc="04090003">
      <w:start w:val="1"/>
      <w:numFmt w:val="bullet"/>
      <w:lvlText w:val="o"/>
      <w:lvlJc w:val="left"/>
      <w:pPr>
        <w:ind w:left="1473" w:hanging="360"/>
      </w:pPr>
      <w:rPr>
        <w:rFonts w:ascii="Courier New" w:hAnsi="Courier New" w:cs="Times New Roman" w:hint="default"/>
      </w:rPr>
    </w:lvl>
    <w:lvl w:ilvl="5" w:tplc="04090005">
      <w:start w:val="1"/>
      <w:numFmt w:val="bullet"/>
      <w:lvlText w:val=""/>
      <w:lvlJc w:val="left"/>
      <w:pPr>
        <w:ind w:left="2193" w:hanging="360"/>
      </w:pPr>
      <w:rPr>
        <w:rFonts w:ascii="Wingdings" w:hAnsi="Wingdings" w:hint="default"/>
      </w:rPr>
    </w:lvl>
    <w:lvl w:ilvl="6" w:tplc="04090001">
      <w:start w:val="1"/>
      <w:numFmt w:val="bullet"/>
      <w:lvlText w:val=""/>
      <w:lvlJc w:val="left"/>
      <w:pPr>
        <w:ind w:left="2913" w:hanging="360"/>
      </w:pPr>
      <w:rPr>
        <w:rFonts w:ascii="Symbol" w:hAnsi="Symbol" w:hint="default"/>
      </w:rPr>
    </w:lvl>
    <w:lvl w:ilvl="7" w:tplc="04090003">
      <w:start w:val="1"/>
      <w:numFmt w:val="bullet"/>
      <w:lvlText w:val="o"/>
      <w:lvlJc w:val="left"/>
      <w:pPr>
        <w:ind w:left="3633" w:hanging="360"/>
      </w:pPr>
      <w:rPr>
        <w:rFonts w:ascii="Courier New" w:hAnsi="Courier New" w:cs="Times New Roman" w:hint="default"/>
      </w:rPr>
    </w:lvl>
    <w:lvl w:ilvl="8" w:tplc="04090005">
      <w:start w:val="1"/>
      <w:numFmt w:val="bullet"/>
      <w:lvlText w:val=""/>
      <w:lvlJc w:val="left"/>
      <w:pPr>
        <w:ind w:left="4353" w:hanging="360"/>
      </w:pPr>
      <w:rPr>
        <w:rFonts w:ascii="Wingdings" w:hAnsi="Wingdings" w:hint="default"/>
      </w:rPr>
    </w:lvl>
  </w:abstractNum>
  <w:abstractNum w:abstractNumId="32" w15:restartNumberingAfterBreak="0">
    <w:nsid w:val="6E935C69"/>
    <w:multiLevelType w:val="hybridMultilevel"/>
    <w:tmpl w:val="C4B01C3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B22FA"/>
    <w:multiLevelType w:val="hybridMultilevel"/>
    <w:tmpl w:val="FB40574C"/>
    <w:lvl w:ilvl="0" w:tplc="7B26FDE2">
      <w:numFmt w:val="bullet"/>
      <w:lvlText w:val=""/>
      <w:lvlJc w:val="left"/>
      <w:pPr>
        <w:ind w:left="355" w:hanging="253"/>
      </w:pPr>
      <w:rPr>
        <w:rFonts w:ascii="Symbol" w:eastAsia="Symbol" w:hAnsi="Symbol" w:cs="Symbol" w:hint="default"/>
        <w:w w:val="100"/>
        <w:sz w:val="20"/>
        <w:szCs w:val="20"/>
      </w:rPr>
    </w:lvl>
    <w:lvl w:ilvl="1" w:tplc="5AFC0E24">
      <w:numFmt w:val="bullet"/>
      <w:lvlText w:val="•"/>
      <w:lvlJc w:val="left"/>
      <w:pPr>
        <w:ind w:left="791" w:hanging="253"/>
      </w:pPr>
      <w:rPr>
        <w:rFonts w:hint="default"/>
      </w:rPr>
    </w:lvl>
    <w:lvl w:ilvl="2" w:tplc="EE86291A">
      <w:numFmt w:val="bullet"/>
      <w:lvlText w:val="•"/>
      <w:lvlJc w:val="left"/>
      <w:pPr>
        <w:ind w:left="1222" w:hanging="253"/>
      </w:pPr>
      <w:rPr>
        <w:rFonts w:hint="default"/>
      </w:rPr>
    </w:lvl>
    <w:lvl w:ilvl="3" w:tplc="56EACE5A">
      <w:numFmt w:val="bullet"/>
      <w:lvlText w:val="•"/>
      <w:lvlJc w:val="left"/>
      <w:pPr>
        <w:ind w:left="1653" w:hanging="253"/>
      </w:pPr>
      <w:rPr>
        <w:rFonts w:hint="default"/>
      </w:rPr>
    </w:lvl>
    <w:lvl w:ilvl="4" w:tplc="DC2E5F7E">
      <w:numFmt w:val="bullet"/>
      <w:lvlText w:val="•"/>
      <w:lvlJc w:val="left"/>
      <w:pPr>
        <w:ind w:left="2084" w:hanging="253"/>
      </w:pPr>
      <w:rPr>
        <w:rFonts w:hint="default"/>
      </w:rPr>
    </w:lvl>
    <w:lvl w:ilvl="5" w:tplc="D9C4F466">
      <w:numFmt w:val="bullet"/>
      <w:lvlText w:val="•"/>
      <w:lvlJc w:val="left"/>
      <w:pPr>
        <w:ind w:left="2515" w:hanging="253"/>
      </w:pPr>
      <w:rPr>
        <w:rFonts w:hint="default"/>
      </w:rPr>
    </w:lvl>
    <w:lvl w:ilvl="6" w:tplc="A8F2D174">
      <w:numFmt w:val="bullet"/>
      <w:lvlText w:val="•"/>
      <w:lvlJc w:val="left"/>
      <w:pPr>
        <w:ind w:left="2946" w:hanging="253"/>
      </w:pPr>
      <w:rPr>
        <w:rFonts w:hint="default"/>
      </w:rPr>
    </w:lvl>
    <w:lvl w:ilvl="7" w:tplc="DDF21ED8">
      <w:numFmt w:val="bullet"/>
      <w:lvlText w:val="•"/>
      <w:lvlJc w:val="left"/>
      <w:pPr>
        <w:ind w:left="3377" w:hanging="253"/>
      </w:pPr>
      <w:rPr>
        <w:rFonts w:hint="default"/>
      </w:rPr>
    </w:lvl>
    <w:lvl w:ilvl="8" w:tplc="B1E65C0C">
      <w:numFmt w:val="bullet"/>
      <w:lvlText w:val="•"/>
      <w:lvlJc w:val="left"/>
      <w:pPr>
        <w:ind w:left="3808" w:hanging="253"/>
      </w:pPr>
      <w:rPr>
        <w:rFonts w:hint="default"/>
      </w:rPr>
    </w:lvl>
  </w:abstractNum>
  <w:abstractNum w:abstractNumId="34" w15:restartNumberingAfterBreak="0">
    <w:nsid w:val="7A0973EF"/>
    <w:multiLevelType w:val="hybridMultilevel"/>
    <w:tmpl w:val="F3D6F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26"/>
  </w:num>
  <w:num w:numId="6">
    <w:abstractNumId w:val="5"/>
  </w:num>
  <w:num w:numId="7">
    <w:abstractNumId w:val="27"/>
  </w:num>
  <w:num w:numId="8">
    <w:abstractNumId w:val="34"/>
  </w:num>
  <w:num w:numId="9">
    <w:abstractNumId w:val="12"/>
  </w:num>
  <w:num w:numId="10">
    <w:abstractNumId w:val="8"/>
  </w:num>
  <w:num w:numId="11">
    <w:abstractNumId w:val="31"/>
  </w:num>
  <w:num w:numId="12">
    <w:abstractNumId w:val="15"/>
  </w:num>
  <w:num w:numId="13">
    <w:abstractNumId w:val="16"/>
  </w:num>
  <w:num w:numId="14">
    <w:abstractNumId w:val="28"/>
  </w:num>
  <w:num w:numId="15">
    <w:abstractNumId w:val="32"/>
  </w:num>
  <w:num w:numId="16">
    <w:abstractNumId w:val="18"/>
  </w:num>
  <w:num w:numId="17">
    <w:abstractNumId w:val="25"/>
  </w:num>
  <w:num w:numId="18">
    <w:abstractNumId w:val="11"/>
  </w:num>
  <w:num w:numId="19">
    <w:abstractNumId w:val="9"/>
  </w:num>
  <w:num w:numId="20">
    <w:abstractNumId w:val="33"/>
  </w:num>
  <w:num w:numId="21">
    <w:abstractNumId w:val="30"/>
  </w:num>
  <w:num w:numId="22">
    <w:abstractNumId w:val="21"/>
  </w:num>
  <w:num w:numId="23">
    <w:abstractNumId w:val="8"/>
  </w:num>
  <w:num w:numId="24">
    <w:abstractNumId w:val="29"/>
  </w:num>
  <w:num w:numId="25">
    <w:abstractNumId w:val="10"/>
  </w:num>
  <w:num w:numId="26">
    <w:abstractNumId w:val="17"/>
  </w:num>
  <w:num w:numId="27">
    <w:abstractNumId w:val="7"/>
  </w:num>
  <w:num w:numId="28">
    <w:abstractNumId w:val="2"/>
  </w:num>
  <w:num w:numId="29">
    <w:abstractNumId w:val="20"/>
  </w:num>
  <w:num w:numId="30">
    <w:abstractNumId w:val="22"/>
  </w:num>
  <w:num w:numId="31">
    <w:abstractNumId w:val="23"/>
  </w:num>
  <w:num w:numId="32">
    <w:abstractNumId w:val="24"/>
  </w:num>
  <w:num w:numId="33">
    <w:abstractNumId w:val="6"/>
  </w:num>
  <w:num w:numId="34">
    <w:abstractNumId w:val="3"/>
  </w:num>
  <w:num w:numId="35">
    <w:abstractNumId w:val="19"/>
  </w:num>
  <w:num w:numId="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c1MDEzNbMwNDZR0lEKTi0uzszPAykwrgUAUbTWIiwAAAA="/>
  </w:docVars>
  <w:rsids>
    <w:rsidRoot w:val="0055053D"/>
    <w:rsid w:val="00000F04"/>
    <w:rsid w:val="00001A83"/>
    <w:rsid w:val="000034D2"/>
    <w:rsid w:val="00006C3C"/>
    <w:rsid w:val="00007200"/>
    <w:rsid w:val="000201D3"/>
    <w:rsid w:val="0002272C"/>
    <w:rsid w:val="00025D83"/>
    <w:rsid w:val="00050D79"/>
    <w:rsid w:val="000527F4"/>
    <w:rsid w:val="000528BD"/>
    <w:rsid w:val="000529D9"/>
    <w:rsid w:val="0006101C"/>
    <w:rsid w:val="000648F9"/>
    <w:rsid w:val="00064E9E"/>
    <w:rsid w:val="00070379"/>
    <w:rsid w:val="000710F5"/>
    <w:rsid w:val="000731BB"/>
    <w:rsid w:val="0007492F"/>
    <w:rsid w:val="00077245"/>
    <w:rsid w:val="00083022"/>
    <w:rsid w:val="00083E68"/>
    <w:rsid w:val="00087BFD"/>
    <w:rsid w:val="0009089A"/>
    <w:rsid w:val="00094A5B"/>
    <w:rsid w:val="0009550D"/>
    <w:rsid w:val="000C32B8"/>
    <w:rsid w:val="000C3849"/>
    <w:rsid w:val="000C55AC"/>
    <w:rsid w:val="000D067A"/>
    <w:rsid w:val="000D1EEF"/>
    <w:rsid w:val="000D4364"/>
    <w:rsid w:val="000D6A05"/>
    <w:rsid w:val="000E21F6"/>
    <w:rsid w:val="000E7863"/>
    <w:rsid w:val="000F1712"/>
    <w:rsid w:val="000F3AD8"/>
    <w:rsid w:val="000F57D8"/>
    <w:rsid w:val="000F5CEA"/>
    <w:rsid w:val="0010198C"/>
    <w:rsid w:val="0010583E"/>
    <w:rsid w:val="00105A19"/>
    <w:rsid w:val="00112FB4"/>
    <w:rsid w:val="0011680B"/>
    <w:rsid w:val="001228E9"/>
    <w:rsid w:val="00125056"/>
    <w:rsid w:val="00126001"/>
    <w:rsid w:val="00126D57"/>
    <w:rsid w:val="0013505B"/>
    <w:rsid w:val="00137DC1"/>
    <w:rsid w:val="001619E9"/>
    <w:rsid w:val="0016272E"/>
    <w:rsid w:val="00163A64"/>
    <w:rsid w:val="00163F2F"/>
    <w:rsid w:val="0016440F"/>
    <w:rsid w:val="00164BCF"/>
    <w:rsid w:val="00164DC1"/>
    <w:rsid w:val="00164F2C"/>
    <w:rsid w:val="00170750"/>
    <w:rsid w:val="001719C6"/>
    <w:rsid w:val="00174780"/>
    <w:rsid w:val="00174C1C"/>
    <w:rsid w:val="001773C1"/>
    <w:rsid w:val="0018468A"/>
    <w:rsid w:val="0018573D"/>
    <w:rsid w:val="001914C2"/>
    <w:rsid w:val="0019213F"/>
    <w:rsid w:val="0019340D"/>
    <w:rsid w:val="001935FD"/>
    <w:rsid w:val="00194702"/>
    <w:rsid w:val="00196846"/>
    <w:rsid w:val="00197493"/>
    <w:rsid w:val="001978B0"/>
    <w:rsid w:val="001B249D"/>
    <w:rsid w:val="001B62B3"/>
    <w:rsid w:val="001B7DEF"/>
    <w:rsid w:val="001C34DA"/>
    <w:rsid w:val="001C53D0"/>
    <w:rsid w:val="001C7A6E"/>
    <w:rsid w:val="001D1128"/>
    <w:rsid w:val="001E16B4"/>
    <w:rsid w:val="001E30B3"/>
    <w:rsid w:val="001E326E"/>
    <w:rsid w:val="001E549D"/>
    <w:rsid w:val="001F1264"/>
    <w:rsid w:val="001F1502"/>
    <w:rsid w:val="001F2B3C"/>
    <w:rsid w:val="002004F8"/>
    <w:rsid w:val="00200884"/>
    <w:rsid w:val="00200EBA"/>
    <w:rsid w:val="00202D60"/>
    <w:rsid w:val="002049F4"/>
    <w:rsid w:val="00212EF5"/>
    <w:rsid w:val="00213D57"/>
    <w:rsid w:val="0021405B"/>
    <w:rsid w:val="002217E2"/>
    <w:rsid w:val="00223888"/>
    <w:rsid w:val="00223BE5"/>
    <w:rsid w:val="002277B2"/>
    <w:rsid w:val="00227ED0"/>
    <w:rsid w:val="00235E17"/>
    <w:rsid w:val="002417F6"/>
    <w:rsid w:val="00242CB8"/>
    <w:rsid w:val="002469FA"/>
    <w:rsid w:val="0025169A"/>
    <w:rsid w:val="002644F7"/>
    <w:rsid w:val="00267691"/>
    <w:rsid w:val="00267C48"/>
    <w:rsid w:val="00272353"/>
    <w:rsid w:val="002742A4"/>
    <w:rsid w:val="0027648F"/>
    <w:rsid w:val="00276FA1"/>
    <w:rsid w:val="002818A5"/>
    <w:rsid w:val="00281A17"/>
    <w:rsid w:val="00293050"/>
    <w:rsid w:val="00295B88"/>
    <w:rsid w:val="002970D6"/>
    <w:rsid w:val="002A174B"/>
    <w:rsid w:val="002A6B57"/>
    <w:rsid w:val="002B210A"/>
    <w:rsid w:val="002B366A"/>
    <w:rsid w:val="002B3C30"/>
    <w:rsid w:val="002C2B63"/>
    <w:rsid w:val="002C42D0"/>
    <w:rsid w:val="002D234F"/>
    <w:rsid w:val="002D2E66"/>
    <w:rsid w:val="002D37B9"/>
    <w:rsid w:val="002E189D"/>
    <w:rsid w:val="002F189E"/>
    <w:rsid w:val="00300531"/>
    <w:rsid w:val="0030294A"/>
    <w:rsid w:val="00305916"/>
    <w:rsid w:val="00305BB7"/>
    <w:rsid w:val="00310011"/>
    <w:rsid w:val="00311FE2"/>
    <w:rsid w:val="00313921"/>
    <w:rsid w:val="00314ED1"/>
    <w:rsid w:val="00315035"/>
    <w:rsid w:val="003170FA"/>
    <w:rsid w:val="003221F3"/>
    <w:rsid w:val="00322DD4"/>
    <w:rsid w:val="003234B2"/>
    <w:rsid w:val="0032606A"/>
    <w:rsid w:val="00326877"/>
    <w:rsid w:val="003273ED"/>
    <w:rsid w:val="00327B7F"/>
    <w:rsid w:val="00330741"/>
    <w:rsid w:val="00330A6F"/>
    <w:rsid w:val="00332A5A"/>
    <w:rsid w:val="00347B31"/>
    <w:rsid w:val="00350755"/>
    <w:rsid w:val="0035262F"/>
    <w:rsid w:val="00356082"/>
    <w:rsid w:val="00356615"/>
    <w:rsid w:val="00362F1A"/>
    <w:rsid w:val="003652A3"/>
    <w:rsid w:val="00366C9F"/>
    <w:rsid w:val="0037231F"/>
    <w:rsid w:val="00377C6A"/>
    <w:rsid w:val="003800D1"/>
    <w:rsid w:val="003A5794"/>
    <w:rsid w:val="003A5FE7"/>
    <w:rsid w:val="003A71D0"/>
    <w:rsid w:val="003B0172"/>
    <w:rsid w:val="003B1EAA"/>
    <w:rsid w:val="003B6F75"/>
    <w:rsid w:val="003C2CE0"/>
    <w:rsid w:val="003C50A0"/>
    <w:rsid w:val="003C5568"/>
    <w:rsid w:val="003C6EC2"/>
    <w:rsid w:val="003D1CD6"/>
    <w:rsid w:val="003D241F"/>
    <w:rsid w:val="003D6434"/>
    <w:rsid w:val="003D657A"/>
    <w:rsid w:val="003D7D4E"/>
    <w:rsid w:val="003E0987"/>
    <w:rsid w:val="003E1546"/>
    <w:rsid w:val="003E5138"/>
    <w:rsid w:val="003E573F"/>
    <w:rsid w:val="003E62CF"/>
    <w:rsid w:val="003E7AB1"/>
    <w:rsid w:val="003F38BA"/>
    <w:rsid w:val="003F6249"/>
    <w:rsid w:val="00401A05"/>
    <w:rsid w:val="00406942"/>
    <w:rsid w:val="00406D63"/>
    <w:rsid w:val="0041381D"/>
    <w:rsid w:val="0041693F"/>
    <w:rsid w:val="00416C58"/>
    <w:rsid w:val="00417675"/>
    <w:rsid w:val="0042151F"/>
    <w:rsid w:val="00421A95"/>
    <w:rsid w:val="00422071"/>
    <w:rsid w:val="00423087"/>
    <w:rsid w:val="004233CA"/>
    <w:rsid w:val="004248C8"/>
    <w:rsid w:val="00430A83"/>
    <w:rsid w:val="00431B27"/>
    <w:rsid w:val="00433DE2"/>
    <w:rsid w:val="00446546"/>
    <w:rsid w:val="004550BD"/>
    <w:rsid w:val="00461DB6"/>
    <w:rsid w:val="00462755"/>
    <w:rsid w:val="004628AF"/>
    <w:rsid w:val="00464E19"/>
    <w:rsid w:val="0046526E"/>
    <w:rsid w:val="0047346E"/>
    <w:rsid w:val="00481A15"/>
    <w:rsid w:val="00485C0B"/>
    <w:rsid w:val="004865C9"/>
    <w:rsid w:val="0048766C"/>
    <w:rsid w:val="0049101B"/>
    <w:rsid w:val="0049266E"/>
    <w:rsid w:val="00492AA1"/>
    <w:rsid w:val="00495D09"/>
    <w:rsid w:val="00497F65"/>
    <w:rsid w:val="004A7FE9"/>
    <w:rsid w:val="004B1E4D"/>
    <w:rsid w:val="004C034C"/>
    <w:rsid w:val="004C2163"/>
    <w:rsid w:val="004C3892"/>
    <w:rsid w:val="004C49B9"/>
    <w:rsid w:val="004D0102"/>
    <w:rsid w:val="004D3E5A"/>
    <w:rsid w:val="004D4711"/>
    <w:rsid w:val="004E1238"/>
    <w:rsid w:val="004F1AF8"/>
    <w:rsid w:val="004F445E"/>
    <w:rsid w:val="004F471A"/>
    <w:rsid w:val="004F5F93"/>
    <w:rsid w:val="004F614F"/>
    <w:rsid w:val="004F713D"/>
    <w:rsid w:val="00502F8F"/>
    <w:rsid w:val="005114A0"/>
    <w:rsid w:val="00511A32"/>
    <w:rsid w:val="00514024"/>
    <w:rsid w:val="00520136"/>
    <w:rsid w:val="005235F0"/>
    <w:rsid w:val="005236FF"/>
    <w:rsid w:val="00524D67"/>
    <w:rsid w:val="00525BC8"/>
    <w:rsid w:val="00526037"/>
    <w:rsid w:val="00533A50"/>
    <w:rsid w:val="00535248"/>
    <w:rsid w:val="00537C89"/>
    <w:rsid w:val="005401CE"/>
    <w:rsid w:val="00545191"/>
    <w:rsid w:val="0055053D"/>
    <w:rsid w:val="005522FD"/>
    <w:rsid w:val="005572E4"/>
    <w:rsid w:val="00565DAE"/>
    <w:rsid w:val="005702CF"/>
    <w:rsid w:val="005727F0"/>
    <w:rsid w:val="00577095"/>
    <w:rsid w:val="005841F4"/>
    <w:rsid w:val="00591004"/>
    <w:rsid w:val="005937AE"/>
    <w:rsid w:val="00595F36"/>
    <w:rsid w:val="00597E9A"/>
    <w:rsid w:val="005A4E15"/>
    <w:rsid w:val="005A6A28"/>
    <w:rsid w:val="005B5846"/>
    <w:rsid w:val="005C1A7F"/>
    <w:rsid w:val="005D0C7D"/>
    <w:rsid w:val="005D2B30"/>
    <w:rsid w:val="005D2C24"/>
    <w:rsid w:val="005D42BF"/>
    <w:rsid w:val="005E2C93"/>
    <w:rsid w:val="005E4BAF"/>
    <w:rsid w:val="005F247F"/>
    <w:rsid w:val="005F24DB"/>
    <w:rsid w:val="005F44F7"/>
    <w:rsid w:val="005F71E5"/>
    <w:rsid w:val="0061146E"/>
    <w:rsid w:val="00617F28"/>
    <w:rsid w:val="00621F65"/>
    <w:rsid w:val="00623076"/>
    <w:rsid w:val="00624FAB"/>
    <w:rsid w:val="006338BC"/>
    <w:rsid w:val="00636D8B"/>
    <w:rsid w:val="006373B2"/>
    <w:rsid w:val="006453F1"/>
    <w:rsid w:val="00646839"/>
    <w:rsid w:val="00650296"/>
    <w:rsid w:val="006513BD"/>
    <w:rsid w:val="00660E2E"/>
    <w:rsid w:val="00661067"/>
    <w:rsid w:val="00664B94"/>
    <w:rsid w:val="00676E2E"/>
    <w:rsid w:val="00686D5F"/>
    <w:rsid w:val="006909AF"/>
    <w:rsid w:val="00690C79"/>
    <w:rsid w:val="00696BB4"/>
    <w:rsid w:val="006A0034"/>
    <w:rsid w:val="006A316D"/>
    <w:rsid w:val="006A4F52"/>
    <w:rsid w:val="006A5E3D"/>
    <w:rsid w:val="006A7358"/>
    <w:rsid w:val="006A7848"/>
    <w:rsid w:val="006B13D3"/>
    <w:rsid w:val="006B42FF"/>
    <w:rsid w:val="006B641D"/>
    <w:rsid w:val="006B6A56"/>
    <w:rsid w:val="006C55B6"/>
    <w:rsid w:val="006C794E"/>
    <w:rsid w:val="006D068B"/>
    <w:rsid w:val="006D6EA7"/>
    <w:rsid w:val="006D74AA"/>
    <w:rsid w:val="006E0BAA"/>
    <w:rsid w:val="006E2A06"/>
    <w:rsid w:val="006E56DF"/>
    <w:rsid w:val="006E65FC"/>
    <w:rsid w:val="006E7840"/>
    <w:rsid w:val="006E7865"/>
    <w:rsid w:val="006E7F45"/>
    <w:rsid w:val="006F22B5"/>
    <w:rsid w:val="007064AA"/>
    <w:rsid w:val="007103B4"/>
    <w:rsid w:val="00710656"/>
    <w:rsid w:val="00710E1A"/>
    <w:rsid w:val="00714474"/>
    <w:rsid w:val="007207C5"/>
    <w:rsid w:val="00721BB3"/>
    <w:rsid w:val="00724F8A"/>
    <w:rsid w:val="0072561F"/>
    <w:rsid w:val="0072658A"/>
    <w:rsid w:val="00727BD8"/>
    <w:rsid w:val="00732190"/>
    <w:rsid w:val="007335B7"/>
    <w:rsid w:val="007335FF"/>
    <w:rsid w:val="00734959"/>
    <w:rsid w:val="00736293"/>
    <w:rsid w:val="00736758"/>
    <w:rsid w:val="00736CE3"/>
    <w:rsid w:val="007370AB"/>
    <w:rsid w:val="00737D8F"/>
    <w:rsid w:val="00742A4C"/>
    <w:rsid w:val="00742B92"/>
    <w:rsid w:val="00742C5F"/>
    <w:rsid w:val="00742FDA"/>
    <w:rsid w:val="00747D8F"/>
    <w:rsid w:val="00752036"/>
    <w:rsid w:val="007558FB"/>
    <w:rsid w:val="00764C51"/>
    <w:rsid w:val="00772AFB"/>
    <w:rsid w:val="00774B81"/>
    <w:rsid w:val="0077533C"/>
    <w:rsid w:val="00777B61"/>
    <w:rsid w:val="00780193"/>
    <w:rsid w:val="00780876"/>
    <w:rsid w:val="00782B38"/>
    <w:rsid w:val="0078334F"/>
    <w:rsid w:val="00783F34"/>
    <w:rsid w:val="00793079"/>
    <w:rsid w:val="007979B2"/>
    <w:rsid w:val="007A0346"/>
    <w:rsid w:val="007A127B"/>
    <w:rsid w:val="007A5794"/>
    <w:rsid w:val="007A62D3"/>
    <w:rsid w:val="007B280F"/>
    <w:rsid w:val="007B49EE"/>
    <w:rsid w:val="007B6D0C"/>
    <w:rsid w:val="007C3389"/>
    <w:rsid w:val="007C3908"/>
    <w:rsid w:val="007C4A53"/>
    <w:rsid w:val="007C732E"/>
    <w:rsid w:val="007C7810"/>
    <w:rsid w:val="007D2720"/>
    <w:rsid w:val="007E15E0"/>
    <w:rsid w:val="007E3C1C"/>
    <w:rsid w:val="007F26CC"/>
    <w:rsid w:val="007F5C30"/>
    <w:rsid w:val="007F7CDA"/>
    <w:rsid w:val="008049A2"/>
    <w:rsid w:val="00805556"/>
    <w:rsid w:val="008057FD"/>
    <w:rsid w:val="00823CC9"/>
    <w:rsid w:val="00824872"/>
    <w:rsid w:val="00824DC2"/>
    <w:rsid w:val="00826D1E"/>
    <w:rsid w:val="0083297C"/>
    <w:rsid w:val="00834C67"/>
    <w:rsid w:val="00837498"/>
    <w:rsid w:val="00841328"/>
    <w:rsid w:val="008430C9"/>
    <w:rsid w:val="00843992"/>
    <w:rsid w:val="008501FE"/>
    <w:rsid w:val="00852B84"/>
    <w:rsid w:val="0085554F"/>
    <w:rsid w:val="00857C0A"/>
    <w:rsid w:val="00860D1B"/>
    <w:rsid w:val="00862A47"/>
    <w:rsid w:val="00865549"/>
    <w:rsid w:val="00871B9E"/>
    <w:rsid w:val="008735CD"/>
    <w:rsid w:val="008823B5"/>
    <w:rsid w:val="00884F92"/>
    <w:rsid w:val="0088614A"/>
    <w:rsid w:val="00890569"/>
    <w:rsid w:val="008906E4"/>
    <w:rsid w:val="00892726"/>
    <w:rsid w:val="008952AF"/>
    <w:rsid w:val="008A01F3"/>
    <w:rsid w:val="008A4582"/>
    <w:rsid w:val="008A4B77"/>
    <w:rsid w:val="008A4DF2"/>
    <w:rsid w:val="008A70A8"/>
    <w:rsid w:val="008B05BB"/>
    <w:rsid w:val="008B6628"/>
    <w:rsid w:val="008C3370"/>
    <w:rsid w:val="008D31C6"/>
    <w:rsid w:val="008D39C5"/>
    <w:rsid w:val="008D442B"/>
    <w:rsid w:val="008D4549"/>
    <w:rsid w:val="008D6A81"/>
    <w:rsid w:val="008E369C"/>
    <w:rsid w:val="008E5BD6"/>
    <w:rsid w:val="008F0F45"/>
    <w:rsid w:val="008F2453"/>
    <w:rsid w:val="008F3971"/>
    <w:rsid w:val="009001AC"/>
    <w:rsid w:val="00901C34"/>
    <w:rsid w:val="009041B3"/>
    <w:rsid w:val="00904609"/>
    <w:rsid w:val="00912618"/>
    <w:rsid w:val="00912E36"/>
    <w:rsid w:val="009134F1"/>
    <w:rsid w:val="00913D83"/>
    <w:rsid w:val="00913F96"/>
    <w:rsid w:val="00914529"/>
    <w:rsid w:val="009211F0"/>
    <w:rsid w:val="00921460"/>
    <w:rsid w:val="00922103"/>
    <w:rsid w:val="00933B26"/>
    <w:rsid w:val="009448C3"/>
    <w:rsid w:val="00947C93"/>
    <w:rsid w:val="00960B20"/>
    <w:rsid w:val="00962193"/>
    <w:rsid w:val="00962B07"/>
    <w:rsid w:val="00975C38"/>
    <w:rsid w:val="0097608F"/>
    <w:rsid w:val="00980231"/>
    <w:rsid w:val="00983DCE"/>
    <w:rsid w:val="00992CE6"/>
    <w:rsid w:val="00993D68"/>
    <w:rsid w:val="00994448"/>
    <w:rsid w:val="009A369F"/>
    <w:rsid w:val="009A498B"/>
    <w:rsid w:val="009A63B7"/>
    <w:rsid w:val="009B0CB0"/>
    <w:rsid w:val="009B103C"/>
    <w:rsid w:val="009B4706"/>
    <w:rsid w:val="009C0316"/>
    <w:rsid w:val="009C6185"/>
    <w:rsid w:val="009D0FD4"/>
    <w:rsid w:val="009D136C"/>
    <w:rsid w:val="009D21C4"/>
    <w:rsid w:val="009D2B5D"/>
    <w:rsid w:val="009D3D21"/>
    <w:rsid w:val="009D60DE"/>
    <w:rsid w:val="009D65AF"/>
    <w:rsid w:val="009E0D20"/>
    <w:rsid w:val="009E2BBB"/>
    <w:rsid w:val="009E4B23"/>
    <w:rsid w:val="009E4D4E"/>
    <w:rsid w:val="009E51BD"/>
    <w:rsid w:val="009F5600"/>
    <w:rsid w:val="009F5A1B"/>
    <w:rsid w:val="009F756D"/>
    <w:rsid w:val="009F7F69"/>
    <w:rsid w:val="00A06B16"/>
    <w:rsid w:val="00A11681"/>
    <w:rsid w:val="00A11C7D"/>
    <w:rsid w:val="00A13A2D"/>
    <w:rsid w:val="00A14A92"/>
    <w:rsid w:val="00A15AF8"/>
    <w:rsid w:val="00A24FC1"/>
    <w:rsid w:val="00A27631"/>
    <w:rsid w:val="00A314CD"/>
    <w:rsid w:val="00A3286D"/>
    <w:rsid w:val="00A3403C"/>
    <w:rsid w:val="00A348D7"/>
    <w:rsid w:val="00A36AED"/>
    <w:rsid w:val="00A42CD9"/>
    <w:rsid w:val="00A4579C"/>
    <w:rsid w:val="00A479E1"/>
    <w:rsid w:val="00A57A87"/>
    <w:rsid w:val="00A6048B"/>
    <w:rsid w:val="00A61D9E"/>
    <w:rsid w:val="00A64BA5"/>
    <w:rsid w:val="00A70F3F"/>
    <w:rsid w:val="00A94E50"/>
    <w:rsid w:val="00A957B2"/>
    <w:rsid w:val="00A97EC6"/>
    <w:rsid w:val="00AA269C"/>
    <w:rsid w:val="00AB1810"/>
    <w:rsid w:val="00AB6335"/>
    <w:rsid w:val="00AC23B3"/>
    <w:rsid w:val="00AC7E5D"/>
    <w:rsid w:val="00AD31BA"/>
    <w:rsid w:val="00AD6569"/>
    <w:rsid w:val="00AD7D13"/>
    <w:rsid w:val="00AD7E16"/>
    <w:rsid w:val="00AE05FE"/>
    <w:rsid w:val="00AE0BBF"/>
    <w:rsid w:val="00AE2A9D"/>
    <w:rsid w:val="00AE2B14"/>
    <w:rsid w:val="00AE451A"/>
    <w:rsid w:val="00AE6388"/>
    <w:rsid w:val="00AF0FFD"/>
    <w:rsid w:val="00AF281E"/>
    <w:rsid w:val="00B049D6"/>
    <w:rsid w:val="00B07107"/>
    <w:rsid w:val="00B07A59"/>
    <w:rsid w:val="00B11929"/>
    <w:rsid w:val="00B128CC"/>
    <w:rsid w:val="00B172D9"/>
    <w:rsid w:val="00B26F6B"/>
    <w:rsid w:val="00B30DE4"/>
    <w:rsid w:val="00B40F96"/>
    <w:rsid w:val="00B41CB2"/>
    <w:rsid w:val="00B46FF9"/>
    <w:rsid w:val="00B475EC"/>
    <w:rsid w:val="00B52260"/>
    <w:rsid w:val="00B53705"/>
    <w:rsid w:val="00B54A69"/>
    <w:rsid w:val="00B603AC"/>
    <w:rsid w:val="00B61BE1"/>
    <w:rsid w:val="00B637B5"/>
    <w:rsid w:val="00B719AC"/>
    <w:rsid w:val="00B71B04"/>
    <w:rsid w:val="00B734D4"/>
    <w:rsid w:val="00B74E42"/>
    <w:rsid w:val="00B90313"/>
    <w:rsid w:val="00B93907"/>
    <w:rsid w:val="00B94103"/>
    <w:rsid w:val="00BA5AB6"/>
    <w:rsid w:val="00BA5FF2"/>
    <w:rsid w:val="00BA6B27"/>
    <w:rsid w:val="00BA7E38"/>
    <w:rsid w:val="00BB4B0E"/>
    <w:rsid w:val="00BB73D4"/>
    <w:rsid w:val="00BC0A0E"/>
    <w:rsid w:val="00BC22D2"/>
    <w:rsid w:val="00BC2361"/>
    <w:rsid w:val="00BC5F1A"/>
    <w:rsid w:val="00BD3F88"/>
    <w:rsid w:val="00BD56A5"/>
    <w:rsid w:val="00BF0C3A"/>
    <w:rsid w:val="00BF2455"/>
    <w:rsid w:val="00BF42A0"/>
    <w:rsid w:val="00BF6688"/>
    <w:rsid w:val="00BF6740"/>
    <w:rsid w:val="00C0008E"/>
    <w:rsid w:val="00C076B0"/>
    <w:rsid w:val="00C118B0"/>
    <w:rsid w:val="00C16049"/>
    <w:rsid w:val="00C203DE"/>
    <w:rsid w:val="00C23333"/>
    <w:rsid w:val="00C24792"/>
    <w:rsid w:val="00C2495A"/>
    <w:rsid w:val="00C26661"/>
    <w:rsid w:val="00C3413A"/>
    <w:rsid w:val="00C3453F"/>
    <w:rsid w:val="00C36422"/>
    <w:rsid w:val="00C4179B"/>
    <w:rsid w:val="00C4335B"/>
    <w:rsid w:val="00C5054A"/>
    <w:rsid w:val="00C50DFD"/>
    <w:rsid w:val="00C57E6A"/>
    <w:rsid w:val="00C6035F"/>
    <w:rsid w:val="00C60A29"/>
    <w:rsid w:val="00C63B3B"/>
    <w:rsid w:val="00C64183"/>
    <w:rsid w:val="00C70269"/>
    <w:rsid w:val="00C76163"/>
    <w:rsid w:val="00C77386"/>
    <w:rsid w:val="00C77389"/>
    <w:rsid w:val="00C80753"/>
    <w:rsid w:val="00C82578"/>
    <w:rsid w:val="00C863B2"/>
    <w:rsid w:val="00C8661C"/>
    <w:rsid w:val="00C879B1"/>
    <w:rsid w:val="00C905E1"/>
    <w:rsid w:val="00C94437"/>
    <w:rsid w:val="00C9496E"/>
    <w:rsid w:val="00CA21A7"/>
    <w:rsid w:val="00CA42E8"/>
    <w:rsid w:val="00CA4F65"/>
    <w:rsid w:val="00CB07C5"/>
    <w:rsid w:val="00CB20CB"/>
    <w:rsid w:val="00CB7FEF"/>
    <w:rsid w:val="00CC15AB"/>
    <w:rsid w:val="00CC3499"/>
    <w:rsid w:val="00CC6950"/>
    <w:rsid w:val="00CC79C5"/>
    <w:rsid w:val="00CD3CC6"/>
    <w:rsid w:val="00CD469A"/>
    <w:rsid w:val="00CD4E03"/>
    <w:rsid w:val="00CD53C7"/>
    <w:rsid w:val="00CD56B1"/>
    <w:rsid w:val="00CD597B"/>
    <w:rsid w:val="00CE0883"/>
    <w:rsid w:val="00CE2EAF"/>
    <w:rsid w:val="00CE3B64"/>
    <w:rsid w:val="00CF09DC"/>
    <w:rsid w:val="00CF6DA8"/>
    <w:rsid w:val="00CF7E53"/>
    <w:rsid w:val="00D021F7"/>
    <w:rsid w:val="00D0300C"/>
    <w:rsid w:val="00D04BF4"/>
    <w:rsid w:val="00D04E4F"/>
    <w:rsid w:val="00D11520"/>
    <w:rsid w:val="00D134E6"/>
    <w:rsid w:val="00D17ACA"/>
    <w:rsid w:val="00D24813"/>
    <w:rsid w:val="00D24B46"/>
    <w:rsid w:val="00D2673C"/>
    <w:rsid w:val="00D27790"/>
    <w:rsid w:val="00D440D4"/>
    <w:rsid w:val="00D44959"/>
    <w:rsid w:val="00D4510E"/>
    <w:rsid w:val="00D477EB"/>
    <w:rsid w:val="00D5185D"/>
    <w:rsid w:val="00D521F9"/>
    <w:rsid w:val="00D61EDD"/>
    <w:rsid w:val="00D63C5D"/>
    <w:rsid w:val="00D6403D"/>
    <w:rsid w:val="00D67D3C"/>
    <w:rsid w:val="00D715D9"/>
    <w:rsid w:val="00D726D8"/>
    <w:rsid w:val="00D7466A"/>
    <w:rsid w:val="00D7575F"/>
    <w:rsid w:val="00D82637"/>
    <w:rsid w:val="00D87729"/>
    <w:rsid w:val="00D94AD0"/>
    <w:rsid w:val="00DA03F1"/>
    <w:rsid w:val="00DA243F"/>
    <w:rsid w:val="00DA3B15"/>
    <w:rsid w:val="00DA6DD7"/>
    <w:rsid w:val="00DB0B9D"/>
    <w:rsid w:val="00DB1303"/>
    <w:rsid w:val="00DB523A"/>
    <w:rsid w:val="00DC2E8A"/>
    <w:rsid w:val="00DC6086"/>
    <w:rsid w:val="00DD46CD"/>
    <w:rsid w:val="00DE06DA"/>
    <w:rsid w:val="00DE22FF"/>
    <w:rsid w:val="00DE79F9"/>
    <w:rsid w:val="00E006AD"/>
    <w:rsid w:val="00E0582A"/>
    <w:rsid w:val="00E06732"/>
    <w:rsid w:val="00E072F4"/>
    <w:rsid w:val="00E11B26"/>
    <w:rsid w:val="00E12A97"/>
    <w:rsid w:val="00E14515"/>
    <w:rsid w:val="00E147BC"/>
    <w:rsid w:val="00E22A91"/>
    <w:rsid w:val="00E24942"/>
    <w:rsid w:val="00E2566B"/>
    <w:rsid w:val="00E3461B"/>
    <w:rsid w:val="00E357DF"/>
    <w:rsid w:val="00E35D5C"/>
    <w:rsid w:val="00E379A9"/>
    <w:rsid w:val="00E43658"/>
    <w:rsid w:val="00E44C08"/>
    <w:rsid w:val="00E452BC"/>
    <w:rsid w:val="00E477E5"/>
    <w:rsid w:val="00E5348B"/>
    <w:rsid w:val="00E5387D"/>
    <w:rsid w:val="00E5580F"/>
    <w:rsid w:val="00E56F50"/>
    <w:rsid w:val="00E6081B"/>
    <w:rsid w:val="00E6428D"/>
    <w:rsid w:val="00E66861"/>
    <w:rsid w:val="00E67DE7"/>
    <w:rsid w:val="00E76CE2"/>
    <w:rsid w:val="00E77C0F"/>
    <w:rsid w:val="00E804F8"/>
    <w:rsid w:val="00E80D59"/>
    <w:rsid w:val="00E86582"/>
    <w:rsid w:val="00E948C0"/>
    <w:rsid w:val="00E94B39"/>
    <w:rsid w:val="00E94B59"/>
    <w:rsid w:val="00E96BCC"/>
    <w:rsid w:val="00EB7667"/>
    <w:rsid w:val="00EC0EB3"/>
    <w:rsid w:val="00EC206F"/>
    <w:rsid w:val="00ED5919"/>
    <w:rsid w:val="00ED6644"/>
    <w:rsid w:val="00ED6847"/>
    <w:rsid w:val="00EE0068"/>
    <w:rsid w:val="00EE0490"/>
    <w:rsid w:val="00EE083C"/>
    <w:rsid w:val="00EE20F7"/>
    <w:rsid w:val="00EE64AD"/>
    <w:rsid w:val="00EF6A82"/>
    <w:rsid w:val="00F06C5C"/>
    <w:rsid w:val="00F12AF0"/>
    <w:rsid w:val="00F1326D"/>
    <w:rsid w:val="00F14E1B"/>
    <w:rsid w:val="00F15F06"/>
    <w:rsid w:val="00F16E3A"/>
    <w:rsid w:val="00F17A63"/>
    <w:rsid w:val="00F20046"/>
    <w:rsid w:val="00F2114E"/>
    <w:rsid w:val="00F22E7F"/>
    <w:rsid w:val="00F243F7"/>
    <w:rsid w:val="00F25786"/>
    <w:rsid w:val="00F30B12"/>
    <w:rsid w:val="00F31854"/>
    <w:rsid w:val="00F32AC3"/>
    <w:rsid w:val="00F33FE2"/>
    <w:rsid w:val="00F35F5F"/>
    <w:rsid w:val="00F377F9"/>
    <w:rsid w:val="00F41332"/>
    <w:rsid w:val="00F42274"/>
    <w:rsid w:val="00F435BE"/>
    <w:rsid w:val="00F456BC"/>
    <w:rsid w:val="00F53D18"/>
    <w:rsid w:val="00F53F1E"/>
    <w:rsid w:val="00F55304"/>
    <w:rsid w:val="00F57ACA"/>
    <w:rsid w:val="00F67DF2"/>
    <w:rsid w:val="00F75077"/>
    <w:rsid w:val="00F75403"/>
    <w:rsid w:val="00F75856"/>
    <w:rsid w:val="00F76EF6"/>
    <w:rsid w:val="00F82CBB"/>
    <w:rsid w:val="00F8597C"/>
    <w:rsid w:val="00F97418"/>
    <w:rsid w:val="00F97C77"/>
    <w:rsid w:val="00FA0E82"/>
    <w:rsid w:val="00FA1656"/>
    <w:rsid w:val="00FA2529"/>
    <w:rsid w:val="00FA300A"/>
    <w:rsid w:val="00FA3083"/>
    <w:rsid w:val="00FA354B"/>
    <w:rsid w:val="00FB5D29"/>
    <w:rsid w:val="00FB6A01"/>
    <w:rsid w:val="00FB77EE"/>
    <w:rsid w:val="00FC3B87"/>
    <w:rsid w:val="00FC48EB"/>
    <w:rsid w:val="00FC61FB"/>
    <w:rsid w:val="00FC68D2"/>
    <w:rsid w:val="00FD0E56"/>
    <w:rsid w:val="00FE0037"/>
    <w:rsid w:val="00FE0657"/>
    <w:rsid w:val="00FE24A1"/>
    <w:rsid w:val="00FE49FB"/>
    <w:rsid w:val="00FE50C9"/>
    <w:rsid w:val="00FE7AF8"/>
    <w:rsid w:val="00FF637D"/>
    <w:rsid w:val="00FF7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23D8E"/>
  <w15:chartTrackingRefBased/>
  <w15:docId w15:val="{AE48D17E-E9E8-4A3F-AEE2-D9A65CF8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link w:val="BalloonText"/>
    <w:rsid w:val="003D241F"/>
    <w:rPr>
      <w:rFonts w:ascii="Tahoma" w:hAnsi="Tahoma" w:cs="Tahoma"/>
      <w:sz w:val="16"/>
      <w:szCs w:val="16"/>
      <w:lang w:val="en-AU" w:eastAsia="en-US"/>
    </w:rPr>
  </w:style>
  <w:style w:type="character" w:customStyle="1" w:styleId="HeaderChar">
    <w:name w:val="Header Char"/>
    <w:link w:val="Header"/>
    <w:uiPriority w:val="99"/>
    <w:rsid w:val="001C53D0"/>
    <w:rPr>
      <w:sz w:val="24"/>
      <w:lang w:val="en-AU" w:eastAsia="en-US"/>
    </w:rPr>
  </w:style>
  <w:style w:type="character" w:customStyle="1" w:styleId="Heading2Char">
    <w:name w:val="Heading 2 Char"/>
    <w:link w:val="Heading2"/>
    <w:uiPriority w:val="99"/>
    <w:rsid w:val="00006C3C"/>
    <w:rPr>
      <w:rFonts w:ascii="Arial Rounded MT Bold" w:hAnsi="Arial Rounded MT Bold"/>
      <w:sz w:val="32"/>
      <w:lang w:val="en-AU" w:eastAsia="en-US"/>
    </w:rPr>
  </w:style>
  <w:style w:type="character" w:customStyle="1" w:styleId="Heading4Char">
    <w:name w:val="Heading 4 Char"/>
    <w:link w:val="Heading4"/>
    <w:uiPriority w:val="99"/>
    <w:rsid w:val="00006C3C"/>
    <w:rPr>
      <w:i/>
      <w:sz w:val="22"/>
      <w:lang w:val="en-AU" w:eastAsia="en-US"/>
    </w:rPr>
  </w:style>
  <w:style w:type="paragraph" w:styleId="ListParagraph">
    <w:name w:val="List Paragraph"/>
    <w:basedOn w:val="Normal"/>
    <w:uiPriority w:val="1"/>
    <w:qFormat/>
    <w:rsid w:val="002C2B63"/>
    <w:pPr>
      <w:ind w:left="720"/>
      <w:contextualSpacing/>
    </w:pPr>
  </w:style>
  <w:style w:type="paragraph" w:customStyle="1" w:styleId="Default">
    <w:name w:val="Default"/>
    <w:rsid w:val="00B734D4"/>
    <w:pPr>
      <w:autoSpaceDE w:val="0"/>
      <w:autoSpaceDN w:val="0"/>
      <w:adjustRightInd w:val="0"/>
    </w:pPr>
    <w:rPr>
      <w:color w:val="000000"/>
      <w:sz w:val="24"/>
      <w:szCs w:val="24"/>
      <w:lang w:eastAsia="fr-FR"/>
    </w:rPr>
  </w:style>
  <w:style w:type="character" w:styleId="Strong">
    <w:name w:val="Strong"/>
    <w:uiPriority w:val="22"/>
    <w:qFormat/>
    <w:rsid w:val="00736293"/>
    <w:rPr>
      <w:b/>
      <w:bCs/>
    </w:rPr>
  </w:style>
  <w:style w:type="paragraph" w:styleId="NormalWeb">
    <w:name w:val="Normal (Web)"/>
    <w:basedOn w:val="Normal"/>
    <w:uiPriority w:val="99"/>
    <w:unhideWhenUsed/>
    <w:rsid w:val="00736293"/>
    <w:pPr>
      <w:spacing w:before="100" w:beforeAutospacing="1" w:after="100" w:afterAutospacing="1"/>
    </w:pPr>
    <w:rPr>
      <w:szCs w:val="24"/>
      <w:lang w:eastAsia="en-AU"/>
    </w:rPr>
  </w:style>
  <w:style w:type="paragraph" w:styleId="FootnoteText">
    <w:name w:val="footnote text"/>
    <w:basedOn w:val="Normal"/>
    <w:link w:val="FootnoteTextChar"/>
    <w:rsid w:val="004C2163"/>
    <w:rPr>
      <w:sz w:val="20"/>
    </w:rPr>
  </w:style>
  <w:style w:type="character" w:customStyle="1" w:styleId="FootnoteTextChar">
    <w:name w:val="Footnote Text Char"/>
    <w:link w:val="FootnoteText"/>
    <w:rsid w:val="004C2163"/>
    <w:rPr>
      <w:lang w:eastAsia="en-US"/>
    </w:rPr>
  </w:style>
  <w:style w:type="character" w:styleId="FootnoteReference">
    <w:name w:val="footnote reference"/>
    <w:rsid w:val="004C2163"/>
    <w:rPr>
      <w:vertAlign w:val="superscript"/>
    </w:rPr>
  </w:style>
  <w:style w:type="paragraph" w:customStyle="1" w:styleId="TableParagraph">
    <w:name w:val="Table Paragraph"/>
    <w:basedOn w:val="Normal"/>
    <w:uiPriority w:val="1"/>
    <w:qFormat/>
    <w:rsid w:val="003652A3"/>
    <w:pPr>
      <w:widowControl w:val="0"/>
      <w:ind w:left="463" w:hanging="360"/>
    </w:pPr>
    <w:rPr>
      <w:rFonts w:ascii="Arial" w:eastAsia="Arial" w:hAnsi="Arial" w:cs="Arial"/>
      <w:sz w:val="22"/>
      <w:szCs w:val="22"/>
      <w:lang w:val="en-US"/>
    </w:rPr>
  </w:style>
  <w:style w:type="character" w:styleId="CommentReference">
    <w:name w:val="annotation reference"/>
    <w:rsid w:val="009A498B"/>
    <w:rPr>
      <w:sz w:val="16"/>
      <w:szCs w:val="16"/>
    </w:rPr>
  </w:style>
  <w:style w:type="paragraph" w:styleId="CommentText">
    <w:name w:val="annotation text"/>
    <w:basedOn w:val="Normal"/>
    <w:link w:val="CommentTextChar"/>
    <w:rsid w:val="009A498B"/>
    <w:rPr>
      <w:sz w:val="20"/>
    </w:rPr>
  </w:style>
  <w:style w:type="character" w:customStyle="1" w:styleId="CommentTextChar">
    <w:name w:val="Comment Text Char"/>
    <w:link w:val="CommentText"/>
    <w:rsid w:val="009A498B"/>
    <w:rPr>
      <w:lang w:eastAsia="en-US"/>
    </w:rPr>
  </w:style>
  <w:style w:type="paragraph" w:styleId="CommentSubject">
    <w:name w:val="annotation subject"/>
    <w:basedOn w:val="CommentText"/>
    <w:next w:val="CommentText"/>
    <w:link w:val="CommentSubjectChar"/>
    <w:rsid w:val="009A498B"/>
    <w:rPr>
      <w:b/>
      <w:bCs/>
    </w:rPr>
  </w:style>
  <w:style w:type="character" w:customStyle="1" w:styleId="CommentSubjectChar">
    <w:name w:val="Comment Subject Char"/>
    <w:link w:val="CommentSubject"/>
    <w:rsid w:val="009A498B"/>
    <w:rPr>
      <w:b/>
      <w:bCs/>
      <w:lang w:eastAsia="en-US"/>
    </w:rPr>
  </w:style>
  <w:style w:type="paragraph" w:styleId="Revision">
    <w:name w:val="Revision"/>
    <w:hidden/>
    <w:uiPriority w:val="99"/>
    <w:semiHidden/>
    <w:rsid w:val="009E2BBB"/>
    <w:rPr>
      <w:sz w:val="24"/>
      <w:lang w:eastAsia="en-US"/>
    </w:rPr>
  </w:style>
  <w:style w:type="paragraph" w:customStyle="1" w:styleId="Bodytextrecruitment">
    <w:name w:val="Bodytext recruitment"/>
    <w:basedOn w:val="ListParagraph"/>
    <w:qFormat/>
    <w:rsid w:val="00CC3499"/>
    <w:pPr>
      <w:spacing w:line="240" w:lineRule="atLeast"/>
      <w:ind w:left="0"/>
      <w:jc w:val="both"/>
    </w:pPr>
    <w:rPr>
      <w:rFonts w:asciiTheme="majorHAnsi" w:eastAsiaTheme="minorEastAsia" w:hAnsiTheme="majorHAnsi"/>
      <w:color w:val="333333"/>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006">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00043769">
      <w:bodyDiv w:val="1"/>
      <w:marLeft w:val="0"/>
      <w:marRight w:val="0"/>
      <w:marTop w:val="0"/>
      <w:marBottom w:val="0"/>
      <w:divBdr>
        <w:top w:val="none" w:sz="0" w:space="0" w:color="auto"/>
        <w:left w:val="none" w:sz="0" w:space="0" w:color="auto"/>
        <w:bottom w:val="none" w:sz="0" w:space="0" w:color="auto"/>
        <w:right w:val="none" w:sz="0" w:space="0" w:color="auto"/>
      </w:divBdr>
    </w:div>
    <w:div w:id="508906492">
      <w:bodyDiv w:val="1"/>
      <w:marLeft w:val="0"/>
      <w:marRight w:val="0"/>
      <w:marTop w:val="0"/>
      <w:marBottom w:val="0"/>
      <w:divBdr>
        <w:top w:val="none" w:sz="0" w:space="0" w:color="auto"/>
        <w:left w:val="none" w:sz="0" w:space="0" w:color="auto"/>
        <w:bottom w:val="none" w:sz="0" w:space="0" w:color="auto"/>
        <w:right w:val="none" w:sz="0" w:space="0" w:color="auto"/>
      </w:divBdr>
    </w:div>
    <w:div w:id="918634034">
      <w:bodyDiv w:val="1"/>
      <w:marLeft w:val="0"/>
      <w:marRight w:val="0"/>
      <w:marTop w:val="0"/>
      <w:marBottom w:val="0"/>
      <w:divBdr>
        <w:top w:val="none" w:sz="0" w:space="0" w:color="auto"/>
        <w:left w:val="none" w:sz="0" w:space="0" w:color="auto"/>
        <w:bottom w:val="none" w:sz="0" w:space="0" w:color="auto"/>
        <w:right w:val="none" w:sz="0" w:space="0" w:color="auto"/>
      </w:divBdr>
    </w:div>
    <w:div w:id="1032727754">
      <w:bodyDiv w:val="1"/>
      <w:marLeft w:val="0"/>
      <w:marRight w:val="0"/>
      <w:marTop w:val="0"/>
      <w:marBottom w:val="0"/>
      <w:divBdr>
        <w:top w:val="none" w:sz="0" w:space="0" w:color="auto"/>
        <w:left w:val="none" w:sz="0" w:space="0" w:color="auto"/>
        <w:bottom w:val="none" w:sz="0" w:space="0" w:color="auto"/>
        <w:right w:val="none" w:sz="0" w:space="0" w:color="auto"/>
      </w:divBdr>
    </w:div>
    <w:div w:id="1042095967">
      <w:bodyDiv w:val="1"/>
      <w:marLeft w:val="0"/>
      <w:marRight w:val="0"/>
      <w:marTop w:val="0"/>
      <w:marBottom w:val="0"/>
      <w:divBdr>
        <w:top w:val="none" w:sz="0" w:space="0" w:color="auto"/>
        <w:left w:val="none" w:sz="0" w:space="0" w:color="auto"/>
        <w:bottom w:val="none" w:sz="0" w:space="0" w:color="auto"/>
        <w:right w:val="none" w:sz="0" w:space="0" w:color="auto"/>
      </w:divBdr>
    </w:div>
    <w:div w:id="1043557700">
      <w:bodyDiv w:val="1"/>
      <w:marLeft w:val="0"/>
      <w:marRight w:val="0"/>
      <w:marTop w:val="0"/>
      <w:marBottom w:val="0"/>
      <w:divBdr>
        <w:top w:val="none" w:sz="0" w:space="0" w:color="auto"/>
        <w:left w:val="none" w:sz="0" w:space="0" w:color="auto"/>
        <w:bottom w:val="none" w:sz="0" w:space="0" w:color="auto"/>
        <w:right w:val="none" w:sz="0" w:space="0" w:color="auto"/>
      </w:divBdr>
      <w:divsChild>
        <w:div w:id="1009334197">
          <w:marLeft w:val="547"/>
          <w:marRight w:val="0"/>
          <w:marTop w:val="0"/>
          <w:marBottom w:val="0"/>
          <w:divBdr>
            <w:top w:val="none" w:sz="0" w:space="0" w:color="auto"/>
            <w:left w:val="none" w:sz="0" w:space="0" w:color="auto"/>
            <w:bottom w:val="none" w:sz="0" w:space="0" w:color="auto"/>
            <w:right w:val="none" w:sz="0" w:space="0" w:color="auto"/>
          </w:divBdr>
        </w:div>
      </w:divsChild>
    </w:div>
    <w:div w:id="1133711136">
      <w:bodyDiv w:val="1"/>
      <w:marLeft w:val="0"/>
      <w:marRight w:val="0"/>
      <w:marTop w:val="0"/>
      <w:marBottom w:val="0"/>
      <w:divBdr>
        <w:top w:val="none" w:sz="0" w:space="0" w:color="auto"/>
        <w:left w:val="none" w:sz="0" w:space="0" w:color="auto"/>
        <w:bottom w:val="none" w:sz="0" w:space="0" w:color="auto"/>
        <w:right w:val="none" w:sz="0" w:space="0" w:color="auto"/>
      </w:divBdr>
    </w:div>
    <w:div w:id="1243029770">
      <w:bodyDiv w:val="1"/>
      <w:marLeft w:val="0"/>
      <w:marRight w:val="0"/>
      <w:marTop w:val="0"/>
      <w:marBottom w:val="0"/>
      <w:divBdr>
        <w:top w:val="none" w:sz="0" w:space="0" w:color="auto"/>
        <w:left w:val="none" w:sz="0" w:space="0" w:color="auto"/>
        <w:bottom w:val="none" w:sz="0" w:space="0" w:color="auto"/>
        <w:right w:val="none" w:sz="0" w:space="0" w:color="auto"/>
      </w:divBdr>
    </w:div>
    <w:div w:id="1258444212">
      <w:bodyDiv w:val="1"/>
      <w:marLeft w:val="0"/>
      <w:marRight w:val="0"/>
      <w:marTop w:val="0"/>
      <w:marBottom w:val="0"/>
      <w:divBdr>
        <w:top w:val="none" w:sz="0" w:space="0" w:color="auto"/>
        <w:left w:val="none" w:sz="0" w:space="0" w:color="auto"/>
        <w:bottom w:val="none" w:sz="0" w:space="0" w:color="auto"/>
        <w:right w:val="none" w:sz="0" w:space="0" w:color="auto"/>
      </w:divBdr>
    </w:div>
    <w:div w:id="1354964094">
      <w:bodyDiv w:val="1"/>
      <w:marLeft w:val="0"/>
      <w:marRight w:val="0"/>
      <w:marTop w:val="0"/>
      <w:marBottom w:val="0"/>
      <w:divBdr>
        <w:top w:val="none" w:sz="0" w:space="0" w:color="auto"/>
        <w:left w:val="none" w:sz="0" w:space="0" w:color="auto"/>
        <w:bottom w:val="none" w:sz="0" w:space="0" w:color="auto"/>
        <w:right w:val="none" w:sz="0" w:space="0" w:color="auto"/>
      </w:divBdr>
    </w:div>
    <w:div w:id="1431075471">
      <w:bodyDiv w:val="1"/>
      <w:marLeft w:val="0"/>
      <w:marRight w:val="0"/>
      <w:marTop w:val="0"/>
      <w:marBottom w:val="0"/>
      <w:divBdr>
        <w:top w:val="none" w:sz="0" w:space="0" w:color="auto"/>
        <w:left w:val="none" w:sz="0" w:space="0" w:color="auto"/>
        <w:bottom w:val="none" w:sz="0" w:space="0" w:color="auto"/>
        <w:right w:val="none" w:sz="0" w:space="0" w:color="auto"/>
      </w:divBdr>
    </w:div>
    <w:div w:id="1483035006">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33957344">
      <w:bodyDiv w:val="1"/>
      <w:marLeft w:val="0"/>
      <w:marRight w:val="0"/>
      <w:marTop w:val="0"/>
      <w:marBottom w:val="0"/>
      <w:divBdr>
        <w:top w:val="none" w:sz="0" w:space="0" w:color="auto"/>
        <w:left w:val="none" w:sz="0" w:space="0" w:color="auto"/>
        <w:bottom w:val="none" w:sz="0" w:space="0" w:color="auto"/>
        <w:right w:val="none" w:sz="0" w:space="0" w:color="auto"/>
      </w:divBdr>
    </w:div>
    <w:div w:id="20703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492E2-810A-45BD-8615-E030927C90F6}"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ABF4A241-4A02-4BE3-81AC-498AC7E469C1}">
      <dgm:prSet phldrT="[Text]" custT="1"/>
      <dgm:spPr/>
      <dgm:t>
        <a:bodyPr/>
        <a:lstStyle/>
        <a:p>
          <a:r>
            <a:rPr lang="en-US" sz="900"/>
            <a:t>Director FAME</a:t>
          </a:r>
        </a:p>
      </dgm:t>
    </dgm:pt>
    <dgm:pt modelId="{15A237E6-B598-492C-9AFD-9BA1B3B24C45}" type="parTrans" cxnId="{885ED92D-80D6-44E2-AB79-390B33B72B17}">
      <dgm:prSet/>
      <dgm:spPr/>
      <dgm:t>
        <a:bodyPr/>
        <a:lstStyle/>
        <a:p>
          <a:endParaRPr lang="en-US" sz="1200"/>
        </a:p>
      </dgm:t>
    </dgm:pt>
    <dgm:pt modelId="{3F0F469C-6AED-487D-A5D3-4FD9CA298D8B}" type="sibTrans" cxnId="{885ED92D-80D6-44E2-AB79-390B33B72B17}">
      <dgm:prSet/>
      <dgm:spPr/>
      <dgm:t>
        <a:bodyPr/>
        <a:lstStyle/>
        <a:p>
          <a:endParaRPr lang="en-US" sz="1200"/>
        </a:p>
      </dgm:t>
    </dgm:pt>
    <dgm:pt modelId="{8C7C7373-260A-4F4E-81B7-D25C916FC6C9}">
      <dgm:prSet custT="1"/>
      <dgm:spPr/>
      <dgm:t>
        <a:bodyPr/>
        <a:lstStyle/>
        <a:p>
          <a:r>
            <a:rPr lang="en-US" sz="900"/>
            <a:t>Team Leader - Planning, Monitoring, Evaluation and Learning</a:t>
          </a:r>
        </a:p>
      </dgm:t>
    </dgm:pt>
    <dgm:pt modelId="{BC087122-6A52-4F58-A612-00B9ECA6B4CB}" type="parTrans" cxnId="{00173002-CE64-49D3-92DB-13F5CF64B9BD}">
      <dgm:prSet/>
      <dgm:spPr/>
      <dgm:t>
        <a:bodyPr/>
        <a:lstStyle/>
        <a:p>
          <a:endParaRPr lang="en-US" sz="1200"/>
        </a:p>
      </dgm:t>
    </dgm:pt>
    <dgm:pt modelId="{DC148300-8C9A-429F-A175-5CC9CD020891}" type="sibTrans" cxnId="{00173002-CE64-49D3-92DB-13F5CF64B9BD}">
      <dgm:prSet/>
      <dgm:spPr/>
      <dgm:t>
        <a:bodyPr/>
        <a:lstStyle/>
        <a:p>
          <a:endParaRPr lang="en-US" sz="1200"/>
        </a:p>
      </dgm:t>
    </dgm:pt>
    <dgm:pt modelId="{649A76D4-171C-40DA-A7FE-792E4A5C85C1}">
      <dgm:prSet custT="1"/>
      <dgm:spPr/>
      <dgm:t>
        <a:bodyPr/>
        <a:lstStyle/>
        <a:p>
          <a:r>
            <a:rPr lang="en-US" sz="900" b="0"/>
            <a:t>Planning Officer</a:t>
          </a:r>
        </a:p>
      </dgm:t>
    </dgm:pt>
    <dgm:pt modelId="{D7EC2F9C-0699-4BC4-8DB0-AFA016C94577}" type="parTrans" cxnId="{0617970B-0A0C-4C74-A63D-D385CE2B579B}">
      <dgm:prSet/>
      <dgm:spPr/>
      <dgm:t>
        <a:bodyPr/>
        <a:lstStyle/>
        <a:p>
          <a:endParaRPr lang="en-US" sz="1200"/>
        </a:p>
      </dgm:t>
    </dgm:pt>
    <dgm:pt modelId="{5C886B2A-E86E-422D-A713-29B28718076D}" type="sibTrans" cxnId="{0617970B-0A0C-4C74-A63D-D385CE2B579B}">
      <dgm:prSet/>
      <dgm:spPr/>
      <dgm:t>
        <a:bodyPr/>
        <a:lstStyle/>
        <a:p>
          <a:endParaRPr lang="en-US" sz="1200"/>
        </a:p>
      </dgm:t>
    </dgm:pt>
    <dgm:pt modelId="{26020E8F-F4F9-4B06-81F2-C0F048B71823}">
      <dgm:prSet custT="1"/>
      <dgm:spPr/>
      <dgm:t>
        <a:bodyPr/>
        <a:lstStyle/>
        <a:p>
          <a:r>
            <a:rPr lang="en-US" sz="900"/>
            <a:t>Monitoring, Evaluation and Learning Adviser</a:t>
          </a:r>
        </a:p>
      </dgm:t>
    </dgm:pt>
    <dgm:pt modelId="{181AD5D1-CB2D-474E-AC34-83DAC4B723FC}" type="parTrans" cxnId="{CC456489-C1F4-4A5D-8404-F24478346394}">
      <dgm:prSet/>
      <dgm:spPr/>
      <dgm:t>
        <a:bodyPr/>
        <a:lstStyle/>
        <a:p>
          <a:endParaRPr lang="en-AU" sz="1200"/>
        </a:p>
      </dgm:t>
    </dgm:pt>
    <dgm:pt modelId="{C27EC59E-A87C-44F1-B2FA-D0A22042EDEF}" type="sibTrans" cxnId="{CC456489-C1F4-4A5D-8404-F24478346394}">
      <dgm:prSet/>
      <dgm:spPr/>
      <dgm:t>
        <a:bodyPr/>
        <a:lstStyle/>
        <a:p>
          <a:endParaRPr lang="en-AU" sz="1200"/>
        </a:p>
      </dgm:t>
    </dgm:pt>
    <dgm:pt modelId="{B0792242-C23D-4247-ADDA-FB43DD06122A}">
      <dgm:prSet custT="1"/>
      <dgm:spPr/>
      <dgm:t>
        <a:bodyPr/>
        <a:lstStyle/>
        <a:p>
          <a:r>
            <a:rPr lang="en-US" sz="900"/>
            <a:t>Communications Officer</a:t>
          </a:r>
        </a:p>
      </dgm:t>
    </dgm:pt>
    <dgm:pt modelId="{93C2C0C8-2636-4DCF-AFBE-5403B2291FBC}" type="parTrans" cxnId="{DA9D6055-A26C-4D0B-88D0-ECCA1975B89A}">
      <dgm:prSet/>
      <dgm:spPr/>
      <dgm:t>
        <a:bodyPr/>
        <a:lstStyle/>
        <a:p>
          <a:endParaRPr lang="en-AU" sz="1200"/>
        </a:p>
      </dgm:t>
    </dgm:pt>
    <dgm:pt modelId="{2EFC4888-CF31-4E6E-9D18-63EE0C9FD724}" type="sibTrans" cxnId="{DA9D6055-A26C-4D0B-88D0-ECCA1975B89A}">
      <dgm:prSet/>
      <dgm:spPr/>
      <dgm:t>
        <a:bodyPr/>
        <a:lstStyle/>
        <a:p>
          <a:endParaRPr lang="en-AU" sz="1200"/>
        </a:p>
      </dgm:t>
    </dgm:pt>
    <dgm:pt modelId="{F64E9800-B842-4339-8E81-0015DE07AAB6}">
      <dgm:prSet custT="1"/>
      <dgm:spPr>
        <a:solidFill>
          <a:srgbClr val="00B050"/>
        </a:solidFill>
      </dgm:spPr>
      <dgm:t>
        <a:bodyPr/>
        <a:lstStyle/>
        <a:p>
          <a:r>
            <a:rPr lang="en-US" sz="900"/>
            <a:t>Pacific Fisheries Leadership Programme Project Manager</a:t>
          </a:r>
        </a:p>
      </dgm:t>
    </dgm:pt>
    <dgm:pt modelId="{400A3DBA-83D4-44F4-9FD4-5F886719558E}" type="parTrans" cxnId="{2B9CDE0B-937D-44FB-90E5-FE281C5E2414}">
      <dgm:prSet/>
      <dgm:spPr/>
      <dgm:t>
        <a:bodyPr/>
        <a:lstStyle/>
        <a:p>
          <a:endParaRPr lang="en-AU" sz="1200"/>
        </a:p>
      </dgm:t>
    </dgm:pt>
    <dgm:pt modelId="{A14383F3-CF02-4025-B5E7-79D2AAB7987C}" type="sibTrans" cxnId="{2B9CDE0B-937D-44FB-90E5-FE281C5E2414}">
      <dgm:prSet/>
      <dgm:spPr/>
      <dgm:t>
        <a:bodyPr/>
        <a:lstStyle/>
        <a:p>
          <a:endParaRPr lang="en-AU" sz="1200"/>
        </a:p>
      </dgm:t>
    </dgm:pt>
    <dgm:pt modelId="{6555D563-4389-40DD-AD8C-3B52FB407AAA}">
      <dgm:prSet/>
      <dgm:spPr/>
      <dgm:t>
        <a:bodyPr/>
        <a:lstStyle/>
        <a:p>
          <a:r>
            <a:rPr lang="en-AU"/>
            <a:t>Coastal Fisheries Programme</a:t>
          </a:r>
        </a:p>
      </dgm:t>
    </dgm:pt>
    <dgm:pt modelId="{C5507647-E957-4D46-8F5E-7581E9FC046E}" type="parTrans" cxnId="{10F21289-947C-4DAC-9E69-0E2C78D0C73F}">
      <dgm:prSet/>
      <dgm:spPr/>
      <dgm:t>
        <a:bodyPr/>
        <a:lstStyle/>
        <a:p>
          <a:endParaRPr lang="en-AU"/>
        </a:p>
      </dgm:t>
    </dgm:pt>
    <dgm:pt modelId="{2B1F750C-BDA8-4176-8F33-8ACF867ED7B3}" type="sibTrans" cxnId="{10F21289-947C-4DAC-9E69-0E2C78D0C73F}">
      <dgm:prSet/>
      <dgm:spPr/>
      <dgm:t>
        <a:bodyPr/>
        <a:lstStyle/>
        <a:p>
          <a:endParaRPr lang="en-AU"/>
        </a:p>
      </dgm:t>
    </dgm:pt>
    <dgm:pt modelId="{8279FE91-33FC-43F9-A507-4BECFB437158}">
      <dgm:prSet/>
      <dgm:spPr/>
      <dgm:t>
        <a:bodyPr/>
        <a:lstStyle/>
        <a:p>
          <a:r>
            <a:rPr lang="en-AU"/>
            <a:t>Oceanic Fisheries Programme</a:t>
          </a:r>
        </a:p>
      </dgm:t>
    </dgm:pt>
    <dgm:pt modelId="{2FDA711B-4D7B-43C3-AE23-468AB6FCD9CE}" type="parTrans" cxnId="{C88621AE-92EB-473C-B9D8-555C202949F8}">
      <dgm:prSet/>
      <dgm:spPr/>
      <dgm:t>
        <a:bodyPr/>
        <a:lstStyle/>
        <a:p>
          <a:endParaRPr lang="en-AU"/>
        </a:p>
      </dgm:t>
    </dgm:pt>
    <dgm:pt modelId="{634CAB24-0C4C-4442-AD66-DF35303F46EC}" type="sibTrans" cxnId="{C88621AE-92EB-473C-B9D8-555C202949F8}">
      <dgm:prSet/>
      <dgm:spPr/>
      <dgm:t>
        <a:bodyPr/>
        <a:lstStyle/>
        <a:p>
          <a:endParaRPr lang="en-AU"/>
        </a:p>
      </dgm:t>
    </dgm:pt>
    <dgm:pt modelId="{0CB61AB0-4BD1-4CD4-BD47-EE4887A7F198}">
      <dgm:prSet/>
      <dgm:spPr/>
      <dgm:t>
        <a:bodyPr/>
        <a:lstStyle/>
        <a:p>
          <a:r>
            <a:rPr lang="en-AU"/>
            <a:t>Chief Scientist</a:t>
          </a:r>
        </a:p>
      </dgm:t>
    </dgm:pt>
    <dgm:pt modelId="{0C5186E4-A44F-43EE-97FB-E60DB2A293F8}" type="parTrans" cxnId="{48046E78-0E17-4BAD-8AC7-1521B729A264}">
      <dgm:prSet/>
      <dgm:spPr/>
      <dgm:t>
        <a:bodyPr/>
        <a:lstStyle/>
        <a:p>
          <a:endParaRPr lang="en-AU"/>
        </a:p>
      </dgm:t>
    </dgm:pt>
    <dgm:pt modelId="{B0DFFF7B-B3B8-4DD1-97BD-536E169EB327}" type="sibTrans" cxnId="{48046E78-0E17-4BAD-8AC7-1521B729A264}">
      <dgm:prSet/>
      <dgm:spPr/>
      <dgm:t>
        <a:bodyPr/>
        <a:lstStyle/>
        <a:p>
          <a:endParaRPr lang="en-AU"/>
        </a:p>
      </dgm:t>
    </dgm:pt>
    <dgm:pt modelId="{6FEAFA60-57F2-4D2E-BC6E-9DB3E2517177}">
      <dgm:prSet/>
      <dgm:spPr/>
      <dgm:t>
        <a:bodyPr/>
        <a:lstStyle/>
        <a:p>
          <a:r>
            <a:rPr lang="en-AU"/>
            <a:t>Fisheries Information Section</a:t>
          </a:r>
        </a:p>
      </dgm:t>
    </dgm:pt>
    <dgm:pt modelId="{6A7E9B43-C68E-46A7-9ADA-FF6A3CABA4E9}" type="parTrans" cxnId="{7552E612-983C-4178-97AC-99DE59383446}">
      <dgm:prSet/>
      <dgm:spPr/>
      <dgm:t>
        <a:bodyPr/>
        <a:lstStyle/>
        <a:p>
          <a:endParaRPr lang="en-AU"/>
        </a:p>
      </dgm:t>
    </dgm:pt>
    <dgm:pt modelId="{55ACA1C9-6272-4603-BAC7-25949D5C5C23}" type="sibTrans" cxnId="{7552E612-983C-4178-97AC-99DE59383446}">
      <dgm:prSet/>
      <dgm:spPr/>
      <dgm:t>
        <a:bodyPr/>
        <a:lstStyle/>
        <a:p>
          <a:endParaRPr lang="en-AU"/>
        </a:p>
      </dgm:t>
    </dgm:pt>
    <dgm:pt modelId="{8A64B6A1-7693-464C-9B68-B54A2408597C}" type="asst">
      <dgm:prSet custT="1"/>
      <dgm:spPr/>
      <dgm:t>
        <a:bodyPr/>
        <a:lstStyle/>
        <a:p>
          <a:r>
            <a:rPr lang="en-US" sz="900"/>
            <a:t>Events Assistant (vacant)</a:t>
          </a:r>
        </a:p>
      </dgm:t>
    </dgm:pt>
    <dgm:pt modelId="{C72F40F9-449C-4658-85C9-DAAA5D6574C6}" type="sibTrans" cxnId="{E8190524-FEDF-401D-BAA0-8C57086BB1BD}">
      <dgm:prSet/>
      <dgm:spPr/>
      <dgm:t>
        <a:bodyPr/>
        <a:lstStyle/>
        <a:p>
          <a:endParaRPr lang="en-US" sz="1200"/>
        </a:p>
      </dgm:t>
    </dgm:pt>
    <dgm:pt modelId="{39F19C25-AB89-43CE-AA8A-D1984BE2A22B}" type="parTrans" cxnId="{E8190524-FEDF-401D-BAA0-8C57086BB1BD}">
      <dgm:prSet/>
      <dgm:spPr/>
      <dgm:t>
        <a:bodyPr/>
        <a:lstStyle/>
        <a:p>
          <a:endParaRPr lang="en-US" sz="1200"/>
        </a:p>
      </dgm:t>
    </dgm:pt>
    <dgm:pt modelId="{A04BEEAE-72A9-4284-9A5A-5D5F66AC9EFD}" type="pres">
      <dgm:prSet presAssocID="{42D492E2-810A-45BD-8615-E030927C90F6}" presName="hierChild1" presStyleCnt="0">
        <dgm:presLayoutVars>
          <dgm:orgChart val="1"/>
          <dgm:chPref val="1"/>
          <dgm:dir/>
          <dgm:animOne val="branch"/>
          <dgm:animLvl val="lvl"/>
          <dgm:resizeHandles/>
        </dgm:presLayoutVars>
      </dgm:prSet>
      <dgm:spPr/>
    </dgm:pt>
    <dgm:pt modelId="{32FCE53D-80CC-44B6-8585-CEDF8A2D02A3}" type="pres">
      <dgm:prSet presAssocID="{ABF4A241-4A02-4BE3-81AC-498AC7E469C1}" presName="hierRoot1" presStyleCnt="0">
        <dgm:presLayoutVars>
          <dgm:hierBranch val="init"/>
        </dgm:presLayoutVars>
      </dgm:prSet>
      <dgm:spPr/>
    </dgm:pt>
    <dgm:pt modelId="{23DAED8C-C296-4EE8-A1DD-9DBE77B0C3B3}" type="pres">
      <dgm:prSet presAssocID="{ABF4A241-4A02-4BE3-81AC-498AC7E469C1}" presName="rootComposite1" presStyleCnt="0"/>
      <dgm:spPr/>
    </dgm:pt>
    <dgm:pt modelId="{6CD9B47A-8344-45FD-8A6A-826F4E574A12}" type="pres">
      <dgm:prSet presAssocID="{ABF4A241-4A02-4BE3-81AC-498AC7E469C1}" presName="rootText1" presStyleLbl="node0" presStyleIdx="0" presStyleCnt="1">
        <dgm:presLayoutVars>
          <dgm:chPref val="3"/>
        </dgm:presLayoutVars>
      </dgm:prSet>
      <dgm:spPr/>
    </dgm:pt>
    <dgm:pt modelId="{48594EDF-D814-4F57-9677-F28EC73C0C4D}" type="pres">
      <dgm:prSet presAssocID="{ABF4A241-4A02-4BE3-81AC-498AC7E469C1}" presName="rootConnector1" presStyleLbl="node1" presStyleIdx="0" presStyleCnt="0"/>
      <dgm:spPr/>
    </dgm:pt>
    <dgm:pt modelId="{264D0B9E-3A7B-41B3-8C9D-6C7FCE82DE70}" type="pres">
      <dgm:prSet presAssocID="{ABF4A241-4A02-4BE3-81AC-498AC7E469C1}" presName="hierChild2" presStyleCnt="0"/>
      <dgm:spPr/>
    </dgm:pt>
    <dgm:pt modelId="{6B13BB76-4CCE-40EE-AD33-7AC8EBF505F4}" type="pres">
      <dgm:prSet presAssocID="{0C5186E4-A44F-43EE-97FB-E60DB2A293F8}" presName="Name37" presStyleLbl="parChTrans1D2" presStyleIdx="0" presStyleCnt="5"/>
      <dgm:spPr/>
    </dgm:pt>
    <dgm:pt modelId="{3DD3513D-D121-4FBD-8FFD-F422AABA5E40}" type="pres">
      <dgm:prSet presAssocID="{0CB61AB0-4BD1-4CD4-BD47-EE4887A7F198}" presName="hierRoot2" presStyleCnt="0">
        <dgm:presLayoutVars>
          <dgm:hierBranch val="init"/>
        </dgm:presLayoutVars>
      </dgm:prSet>
      <dgm:spPr/>
    </dgm:pt>
    <dgm:pt modelId="{EA65F7BA-9104-4195-99B9-2C7B1AF85F91}" type="pres">
      <dgm:prSet presAssocID="{0CB61AB0-4BD1-4CD4-BD47-EE4887A7F198}" presName="rootComposite" presStyleCnt="0"/>
      <dgm:spPr/>
    </dgm:pt>
    <dgm:pt modelId="{28906434-FB15-476D-9FCC-2316084D388A}" type="pres">
      <dgm:prSet presAssocID="{0CB61AB0-4BD1-4CD4-BD47-EE4887A7F198}" presName="rootText" presStyleLbl="node2" presStyleIdx="0" presStyleCnt="5" custScaleY="195485">
        <dgm:presLayoutVars>
          <dgm:chPref val="3"/>
        </dgm:presLayoutVars>
      </dgm:prSet>
      <dgm:spPr/>
    </dgm:pt>
    <dgm:pt modelId="{8C0D34E0-9400-48FE-A12E-3389FA79BA22}" type="pres">
      <dgm:prSet presAssocID="{0CB61AB0-4BD1-4CD4-BD47-EE4887A7F198}" presName="rootConnector" presStyleLbl="node2" presStyleIdx="0" presStyleCnt="5"/>
      <dgm:spPr/>
    </dgm:pt>
    <dgm:pt modelId="{919351B4-317E-410B-8AB7-8958489A0277}" type="pres">
      <dgm:prSet presAssocID="{0CB61AB0-4BD1-4CD4-BD47-EE4887A7F198}" presName="hierChild4" presStyleCnt="0"/>
      <dgm:spPr/>
    </dgm:pt>
    <dgm:pt modelId="{2EABBEEF-8AE1-498F-A0C5-E7D1C7E454C0}" type="pres">
      <dgm:prSet presAssocID="{0CB61AB0-4BD1-4CD4-BD47-EE4887A7F198}" presName="hierChild5" presStyleCnt="0"/>
      <dgm:spPr/>
    </dgm:pt>
    <dgm:pt modelId="{17B4BCC1-1FD8-40FB-82E0-EDB0BAFB6615}" type="pres">
      <dgm:prSet presAssocID="{2FDA711B-4D7B-43C3-AE23-468AB6FCD9CE}" presName="Name37" presStyleLbl="parChTrans1D2" presStyleIdx="1" presStyleCnt="5"/>
      <dgm:spPr/>
    </dgm:pt>
    <dgm:pt modelId="{A9F603E8-8A02-413C-855E-04926B0252CF}" type="pres">
      <dgm:prSet presAssocID="{8279FE91-33FC-43F9-A507-4BECFB437158}" presName="hierRoot2" presStyleCnt="0">
        <dgm:presLayoutVars>
          <dgm:hierBranch val="init"/>
        </dgm:presLayoutVars>
      </dgm:prSet>
      <dgm:spPr/>
    </dgm:pt>
    <dgm:pt modelId="{86609447-3A51-451D-8309-737666E88F67}" type="pres">
      <dgm:prSet presAssocID="{8279FE91-33FC-43F9-A507-4BECFB437158}" presName="rootComposite" presStyleCnt="0"/>
      <dgm:spPr/>
    </dgm:pt>
    <dgm:pt modelId="{BC5992D9-3BEA-4867-926C-96CD74B3E7F8}" type="pres">
      <dgm:prSet presAssocID="{8279FE91-33FC-43F9-A507-4BECFB437158}" presName="rootText" presStyleLbl="node2" presStyleIdx="1" presStyleCnt="5" custScaleY="180720">
        <dgm:presLayoutVars>
          <dgm:chPref val="3"/>
        </dgm:presLayoutVars>
      </dgm:prSet>
      <dgm:spPr/>
    </dgm:pt>
    <dgm:pt modelId="{726C986E-2A5C-47D2-BD01-C6DD955F571B}" type="pres">
      <dgm:prSet presAssocID="{8279FE91-33FC-43F9-A507-4BECFB437158}" presName="rootConnector" presStyleLbl="node2" presStyleIdx="1" presStyleCnt="5"/>
      <dgm:spPr/>
    </dgm:pt>
    <dgm:pt modelId="{DCDF0128-37F7-4EDF-A461-BA1820313204}" type="pres">
      <dgm:prSet presAssocID="{8279FE91-33FC-43F9-A507-4BECFB437158}" presName="hierChild4" presStyleCnt="0"/>
      <dgm:spPr/>
    </dgm:pt>
    <dgm:pt modelId="{801B442C-824D-4224-8B1F-724A34DCA896}" type="pres">
      <dgm:prSet presAssocID="{8279FE91-33FC-43F9-A507-4BECFB437158}" presName="hierChild5" presStyleCnt="0"/>
      <dgm:spPr/>
    </dgm:pt>
    <dgm:pt modelId="{29F743F1-71E0-4AD5-B232-38EC88B5D37D}" type="pres">
      <dgm:prSet presAssocID="{C5507647-E957-4D46-8F5E-7581E9FC046E}" presName="Name37" presStyleLbl="parChTrans1D2" presStyleIdx="2" presStyleCnt="5"/>
      <dgm:spPr/>
    </dgm:pt>
    <dgm:pt modelId="{5188325B-7669-4A0C-921E-812A1A2B73AA}" type="pres">
      <dgm:prSet presAssocID="{6555D563-4389-40DD-AD8C-3B52FB407AAA}" presName="hierRoot2" presStyleCnt="0">
        <dgm:presLayoutVars>
          <dgm:hierBranch val="init"/>
        </dgm:presLayoutVars>
      </dgm:prSet>
      <dgm:spPr/>
    </dgm:pt>
    <dgm:pt modelId="{13F7FD46-71D6-4F1A-9789-BDE9761841AF}" type="pres">
      <dgm:prSet presAssocID="{6555D563-4389-40DD-AD8C-3B52FB407AAA}" presName="rootComposite" presStyleCnt="0"/>
      <dgm:spPr/>
    </dgm:pt>
    <dgm:pt modelId="{EDE21CDA-FDF6-40FD-A00B-AAB202C6FBC5}" type="pres">
      <dgm:prSet presAssocID="{6555D563-4389-40DD-AD8C-3B52FB407AAA}" presName="rootText" presStyleLbl="node2" presStyleIdx="2" presStyleCnt="5" custScaleY="190563">
        <dgm:presLayoutVars>
          <dgm:chPref val="3"/>
        </dgm:presLayoutVars>
      </dgm:prSet>
      <dgm:spPr/>
    </dgm:pt>
    <dgm:pt modelId="{349195C0-59F8-4780-9B1D-B7A9632566EC}" type="pres">
      <dgm:prSet presAssocID="{6555D563-4389-40DD-AD8C-3B52FB407AAA}" presName="rootConnector" presStyleLbl="node2" presStyleIdx="2" presStyleCnt="5"/>
      <dgm:spPr/>
    </dgm:pt>
    <dgm:pt modelId="{E47FD951-0C5B-4D06-A474-AB8F053FAF2A}" type="pres">
      <dgm:prSet presAssocID="{6555D563-4389-40DD-AD8C-3B52FB407AAA}" presName="hierChild4" presStyleCnt="0"/>
      <dgm:spPr/>
    </dgm:pt>
    <dgm:pt modelId="{0AEB585F-D0AF-42A0-86C1-97ADFE2F9DC7}" type="pres">
      <dgm:prSet presAssocID="{6555D563-4389-40DD-AD8C-3B52FB407AAA}" presName="hierChild5" presStyleCnt="0"/>
      <dgm:spPr/>
    </dgm:pt>
    <dgm:pt modelId="{98FDABD4-9431-4750-99BF-2A6D7B55117E}" type="pres">
      <dgm:prSet presAssocID="{BC087122-6A52-4F58-A612-00B9ECA6B4CB}" presName="Name37" presStyleLbl="parChTrans1D2" presStyleIdx="3" presStyleCnt="5"/>
      <dgm:spPr/>
    </dgm:pt>
    <dgm:pt modelId="{126F7637-FD21-4BAC-B434-33CA03E8742C}" type="pres">
      <dgm:prSet presAssocID="{8C7C7373-260A-4F4E-81B7-D25C916FC6C9}" presName="hierRoot2" presStyleCnt="0">
        <dgm:presLayoutVars>
          <dgm:hierBranch val="init"/>
        </dgm:presLayoutVars>
      </dgm:prSet>
      <dgm:spPr/>
    </dgm:pt>
    <dgm:pt modelId="{2AEA51AD-2158-40EA-856E-CEED2DB0D58C}" type="pres">
      <dgm:prSet presAssocID="{8C7C7373-260A-4F4E-81B7-D25C916FC6C9}" presName="rootComposite" presStyleCnt="0"/>
      <dgm:spPr/>
    </dgm:pt>
    <dgm:pt modelId="{D03AE047-88ED-4DB9-87F7-9F2CC21CDD0E}" type="pres">
      <dgm:prSet presAssocID="{8C7C7373-260A-4F4E-81B7-D25C916FC6C9}" presName="rootText" presStyleLbl="node2" presStyleIdx="3" presStyleCnt="5" custScaleX="151725" custScaleY="169889">
        <dgm:presLayoutVars>
          <dgm:chPref val="3"/>
        </dgm:presLayoutVars>
      </dgm:prSet>
      <dgm:spPr/>
    </dgm:pt>
    <dgm:pt modelId="{1F4E9AE9-F244-4B75-B4EC-999BF700B4D5}" type="pres">
      <dgm:prSet presAssocID="{8C7C7373-260A-4F4E-81B7-D25C916FC6C9}" presName="rootConnector" presStyleLbl="node2" presStyleIdx="3" presStyleCnt="5"/>
      <dgm:spPr/>
    </dgm:pt>
    <dgm:pt modelId="{04B4BC46-BD61-433C-9D24-EE738A858228}" type="pres">
      <dgm:prSet presAssocID="{8C7C7373-260A-4F4E-81B7-D25C916FC6C9}" presName="hierChild4" presStyleCnt="0"/>
      <dgm:spPr/>
    </dgm:pt>
    <dgm:pt modelId="{CB9DC51E-41FC-42D3-BC6D-47E659D27C01}" type="pres">
      <dgm:prSet presAssocID="{181AD5D1-CB2D-474E-AC34-83DAC4B723FC}" presName="Name37" presStyleLbl="parChTrans1D3" presStyleIdx="0" presStyleCnt="4"/>
      <dgm:spPr/>
    </dgm:pt>
    <dgm:pt modelId="{9C0BD495-4081-4696-91FF-8EEBB7779C54}" type="pres">
      <dgm:prSet presAssocID="{26020E8F-F4F9-4B06-81F2-C0F048B71823}" presName="hierRoot2" presStyleCnt="0">
        <dgm:presLayoutVars>
          <dgm:hierBranch val="init"/>
        </dgm:presLayoutVars>
      </dgm:prSet>
      <dgm:spPr/>
    </dgm:pt>
    <dgm:pt modelId="{3ED51EE2-DA99-418D-9B55-0B84D1E4E81C}" type="pres">
      <dgm:prSet presAssocID="{26020E8F-F4F9-4B06-81F2-C0F048B71823}" presName="rootComposite" presStyleCnt="0"/>
      <dgm:spPr/>
    </dgm:pt>
    <dgm:pt modelId="{6F877B48-8A34-492C-BAF3-7433EFB136D9}" type="pres">
      <dgm:prSet presAssocID="{26020E8F-F4F9-4B06-81F2-C0F048B71823}" presName="rootText" presStyleLbl="node3" presStyleIdx="0" presStyleCnt="4" custScaleX="136785" custScaleY="145095" custLinFactNeighborX="-48977" custLinFactNeighborY="36304">
        <dgm:presLayoutVars>
          <dgm:chPref val="3"/>
        </dgm:presLayoutVars>
      </dgm:prSet>
      <dgm:spPr/>
    </dgm:pt>
    <dgm:pt modelId="{4A844DA6-110B-4359-AEE8-E7E1579158FB}" type="pres">
      <dgm:prSet presAssocID="{26020E8F-F4F9-4B06-81F2-C0F048B71823}" presName="rootConnector" presStyleLbl="node3" presStyleIdx="0" presStyleCnt="4"/>
      <dgm:spPr/>
    </dgm:pt>
    <dgm:pt modelId="{3D080498-D5A6-4535-8AA8-56F4D0642168}" type="pres">
      <dgm:prSet presAssocID="{26020E8F-F4F9-4B06-81F2-C0F048B71823}" presName="hierChild4" presStyleCnt="0"/>
      <dgm:spPr/>
    </dgm:pt>
    <dgm:pt modelId="{11E855C7-9452-4E6D-9717-10DA7AFA914C}" type="pres">
      <dgm:prSet presAssocID="{26020E8F-F4F9-4B06-81F2-C0F048B71823}" presName="hierChild5" presStyleCnt="0"/>
      <dgm:spPr/>
    </dgm:pt>
    <dgm:pt modelId="{C92C78EA-6E36-4743-9090-588ED6FD9543}" type="pres">
      <dgm:prSet presAssocID="{93C2C0C8-2636-4DCF-AFBE-5403B2291FBC}" presName="Name37" presStyleLbl="parChTrans1D3" presStyleIdx="1" presStyleCnt="4"/>
      <dgm:spPr/>
    </dgm:pt>
    <dgm:pt modelId="{AA95BAAC-7D50-4181-BD57-FF63A4C197CD}" type="pres">
      <dgm:prSet presAssocID="{B0792242-C23D-4247-ADDA-FB43DD06122A}" presName="hierRoot2" presStyleCnt="0">
        <dgm:presLayoutVars>
          <dgm:hierBranch val="init"/>
        </dgm:presLayoutVars>
      </dgm:prSet>
      <dgm:spPr/>
    </dgm:pt>
    <dgm:pt modelId="{F64525E9-9B3D-43D0-B7EE-889EC9822816}" type="pres">
      <dgm:prSet presAssocID="{B0792242-C23D-4247-ADDA-FB43DD06122A}" presName="rootComposite" presStyleCnt="0"/>
      <dgm:spPr/>
    </dgm:pt>
    <dgm:pt modelId="{3D9CD265-9F1C-478B-910D-559B04CC1BE8}" type="pres">
      <dgm:prSet presAssocID="{B0792242-C23D-4247-ADDA-FB43DD06122A}" presName="rootText" presStyleLbl="node3" presStyleIdx="1" presStyleCnt="4" custScaleX="115916" custScaleY="133484" custLinFactNeighborX="1817" custLinFactNeighborY="38151">
        <dgm:presLayoutVars>
          <dgm:chPref val="3"/>
        </dgm:presLayoutVars>
      </dgm:prSet>
      <dgm:spPr/>
    </dgm:pt>
    <dgm:pt modelId="{149AA586-A500-4023-A88A-C149C28E97C2}" type="pres">
      <dgm:prSet presAssocID="{B0792242-C23D-4247-ADDA-FB43DD06122A}" presName="rootConnector" presStyleLbl="node3" presStyleIdx="1" presStyleCnt="4"/>
      <dgm:spPr/>
    </dgm:pt>
    <dgm:pt modelId="{0FCB406C-5761-406E-9EC9-F413B94AFC2A}" type="pres">
      <dgm:prSet presAssocID="{B0792242-C23D-4247-ADDA-FB43DD06122A}" presName="hierChild4" presStyleCnt="0"/>
      <dgm:spPr/>
    </dgm:pt>
    <dgm:pt modelId="{ED940B71-D14E-4C61-86BF-5FCE3A3F17DA}" type="pres">
      <dgm:prSet presAssocID="{B0792242-C23D-4247-ADDA-FB43DD06122A}" presName="hierChild5" presStyleCnt="0"/>
      <dgm:spPr/>
    </dgm:pt>
    <dgm:pt modelId="{EF5918A9-A5A3-4911-AF8F-6E04EBB7F8AB}" type="pres">
      <dgm:prSet presAssocID="{400A3DBA-83D4-44F4-9FD4-5F886719558E}" presName="Name37" presStyleLbl="parChTrans1D3" presStyleIdx="2" presStyleCnt="4"/>
      <dgm:spPr/>
    </dgm:pt>
    <dgm:pt modelId="{2B8639E5-B832-4C76-A78B-0FEBB17F3E85}" type="pres">
      <dgm:prSet presAssocID="{F64E9800-B842-4339-8E81-0015DE07AAB6}" presName="hierRoot2" presStyleCnt="0">
        <dgm:presLayoutVars>
          <dgm:hierBranch val="init"/>
        </dgm:presLayoutVars>
      </dgm:prSet>
      <dgm:spPr/>
    </dgm:pt>
    <dgm:pt modelId="{384C7899-FA5D-4459-A612-582228D86335}" type="pres">
      <dgm:prSet presAssocID="{F64E9800-B842-4339-8E81-0015DE07AAB6}" presName="rootComposite" presStyleCnt="0"/>
      <dgm:spPr/>
    </dgm:pt>
    <dgm:pt modelId="{C676D318-F8E6-429D-90C0-2097B207BE58}" type="pres">
      <dgm:prSet presAssocID="{F64E9800-B842-4339-8E81-0015DE07AAB6}" presName="rootText" presStyleLbl="node3" presStyleIdx="2" presStyleCnt="4" custScaleX="125651" custScaleY="163436" custLinFactNeighborX="-924" custLinFactNeighborY="36942">
        <dgm:presLayoutVars>
          <dgm:chPref val="3"/>
        </dgm:presLayoutVars>
      </dgm:prSet>
      <dgm:spPr/>
    </dgm:pt>
    <dgm:pt modelId="{349AEE9C-93D7-4B7F-92EB-EAB5686B63E0}" type="pres">
      <dgm:prSet presAssocID="{F64E9800-B842-4339-8E81-0015DE07AAB6}" presName="rootConnector" presStyleLbl="node3" presStyleIdx="2" presStyleCnt="4"/>
      <dgm:spPr/>
    </dgm:pt>
    <dgm:pt modelId="{D994D14F-2B97-41EA-91C6-92D1EB4148DA}" type="pres">
      <dgm:prSet presAssocID="{F64E9800-B842-4339-8E81-0015DE07AAB6}" presName="hierChild4" presStyleCnt="0"/>
      <dgm:spPr/>
    </dgm:pt>
    <dgm:pt modelId="{9716FBB3-2D44-40EC-AFA6-55059257849E}" type="pres">
      <dgm:prSet presAssocID="{F64E9800-B842-4339-8E81-0015DE07AAB6}" presName="hierChild5" presStyleCnt="0"/>
      <dgm:spPr/>
    </dgm:pt>
    <dgm:pt modelId="{C0C3A71D-84EC-4858-A11A-C5F28F41EAC6}" type="pres">
      <dgm:prSet presAssocID="{D7EC2F9C-0699-4BC4-8DB0-AFA016C94577}" presName="Name37" presStyleLbl="parChTrans1D3" presStyleIdx="3" presStyleCnt="4"/>
      <dgm:spPr/>
    </dgm:pt>
    <dgm:pt modelId="{F9EC68E4-C306-485D-996E-4BF23BB18409}" type="pres">
      <dgm:prSet presAssocID="{649A76D4-171C-40DA-A7FE-792E4A5C85C1}" presName="hierRoot2" presStyleCnt="0">
        <dgm:presLayoutVars>
          <dgm:hierBranch val="init"/>
        </dgm:presLayoutVars>
      </dgm:prSet>
      <dgm:spPr/>
    </dgm:pt>
    <dgm:pt modelId="{279E32A4-25E5-43AC-8986-B43C01E54C6C}" type="pres">
      <dgm:prSet presAssocID="{649A76D4-171C-40DA-A7FE-792E4A5C85C1}" presName="rootComposite" presStyleCnt="0"/>
      <dgm:spPr/>
    </dgm:pt>
    <dgm:pt modelId="{DA0EBB9C-3FA5-4F3B-8239-F02FF4A8D21D}" type="pres">
      <dgm:prSet presAssocID="{649A76D4-171C-40DA-A7FE-792E4A5C85C1}" presName="rootText" presStyleLbl="node3" presStyleIdx="3" presStyleCnt="4" custLinFactNeighborX="-45253" custLinFactNeighborY="31400">
        <dgm:presLayoutVars>
          <dgm:chPref val="3"/>
        </dgm:presLayoutVars>
      </dgm:prSet>
      <dgm:spPr/>
    </dgm:pt>
    <dgm:pt modelId="{CEE63A72-39D5-4CC1-9044-5FB4093F0517}" type="pres">
      <dgm:prSet presAssocID="{649A76D4-171C-40DA-A7FE-792E4A5C85C1}" presName="rootConnector" presStyleLbl="node3" presStyleIdx="3" presStyleCnt="4"/>
      <dgm:spPr/>
    </dgm:pt>
    <dgm:pt modelId="{7497DA94-7843-43AA-809A-DC305688B159}" type="pres">
      <dgm:prSet presAssocID="{649A76D4-171C-40DA-A7FE-792E4A5C85C1}" presName="hierChild4" presStyleCnt="0"/>
      <dgm:spPr/>
    </dgm:pt>
    <dgm:pt modelId="{D773A77C-59D2-4138-BC02-4E78B8A80531}" type="pres">
      <dgm:prSet presAssocID="{649A76D4-171C-40DA-A7FE-792E4A5C85C1}" presName="hierChild5" presStyleCnt="0"/>
      <dgm:spPr/>
    </dgm:pt>
    <dgm:pt modelId="{0DD7151A-B8B0-439E-8A43-0DDF70917015}" type="pres">
      <dgm:prSet presAssocID="{39F19C25-AB89-43CE-AA8A-D1984BE2A22B}" presName="Name111" presStyleLbl="parChTrans1D4" presStyleIdx="0" presStyleCnt="1"/>
      <dgm:spPr/>
    </dgm:pt>
    <dgm:pt modelId="{21957865-E664-44EB-806F-A3C762D56AB8}" type="pres">
      <dgm:prSet presAssocID="{8A64B6A1-7693-464C-9B68-B54A2408597C}" presName="hierRoot3" presStyleCnt="0">
        <dgm:presLayoutVars>
          <dgm:hierBranch val="init"/>
        </dgm:presLayoutVars>
      </dgm:prSet>
      <dgm:spPr/>
    </dgm:pt>
    <dgm:pt modelId="{38B5CF33-8B92-44A6-B44C-D80D664693A6}" type="pres">
      <dgm:prSet presAssocID="{8A64B6A1-7693-464C-9B68-B54A2408597C}" presName="rootComposite3" presStyleCnt="0"/>
      <dgm:spPr/>
    </dgm:pt>
    <dgm:pt modelId="{3A52E215-4B8F-42D7-9A01-2C8143469C15}" type="pres">
      <dgm:prSet presAssocID="{8A64B6A1-7693-464C-9B68-B54A2408597C}" presName="rootText3" presStyleLbl="asst3" presStyleIdx="0" presStyleCnt="1" custLinFactNeighborX="17547" custLinFactNeighborY="29553">
        <dgm:presLayoutVars>
          <dgm:chPref val="3"/>
        </dgm:presLayoutVars>
      </dgm:prSet>
      <dgm:spPr/>
    </dgm:pt>
    <dgm:pt modelId="{EB898BC7-9610-432B-AE68-53A9854C1E60}" type="pres">
      <dgm:prSet presAssocID="{8A64B6A1-7693-464C-9B68-B54A2408597C}" presName="rootConnector3" presStyleLbl="asst3" presStyleIdx="0" presStyleCnt="1"/>
      <dgm:spPr/>
    </dgm:pt>
    <dgm:pt modelId="{C7C65571-68C8-4536-A80A-20D2D9FD5993}" type="pres">
      <dgm:prSet presAssocID="{8A64B6A1-7693-464C-9B68-B54A2408597C}" presName="hierChild6" presStyleCnt="0"/>
      <dgm:spPr/>
    </dgm:pt>
    <dgm:pt modelId="{396D8E65-AAE8-4F9F-8A5D-28A3B4461C18}" type="pres">
      <dgm:prSet presAssocID="{8A64B6A1-7693-464C-9B68-B54A2408597C}" presName="hierChild7" presStyleCnt="0"/>
      <dgm:spPr/>
    </dgm:pt>
    <dgm:pt modelId="{510D0642-9C78-4FF0-AE70-D8E1AAF94FC7}" type="pres">
      <dgm:prSet presAssocID="{8C7C7373-260A-4F4E-81B7-D25C916FC6C9}" presName="hierChild5" presStyleCnt="0"/>
      <dgm:spPr/>
    </dgm:pt>
    <dgm:pt modelId="{903C2556-7AE9-422D-9C5E-F537D2EDEE2C}" type="pres">
      <dgm:prSet presAssocID="{6A7E9B43-C68E-46A7-9ADA-FF6A3CABA4E9}" presName="Name37" presStyleLbl="parChTrans1D2" presStyleIdx="4" presStyleCnt="5"/>
      <dgm:spPr/>
    </dgm:pt>
    <dgm:pt modelId="{DCF578B0-2C74-46D7-B09B-21481AE1BB7E}" type="pres">
      <dgm:prSet presAssocID="{6FEAFA60-57F2-4D2E-BC6E-9DB3E2517177}" presName="hierRoot2" presStyleCnt="0">
        <dgm:presLayoutVars>
          <dgm:hierBranch val="init"/>
        </dgm:presLayoutVars>
      </dgm:prSet>
      <dgm:spPr/>
    </dgm:pt>
    <dgm:pt modelId="{A19C0A26-3FBC-43A4-9E44-CBF55D005A44}" type="pres">
      <dgm:prSet presAssocID="{6FEAFA60-57F2-4D2E-BC6E-9DB3E2517177}" presName="rootComposite" presStyleCnt="0"/>
      <dgm:spPr/>
    </dgm:pt>
    <dgm:pt modelId="{513F8589-808F-47B8-8ED0-B2A045D90058}" type="pres">
      <dgm:prSet presAssocID="{6FEAFA60-57F2-4D2E-BC6E-9DB3E2517177}" presName="rootText" presStyleLbl="node2" presStyleIdx="4" presStyleCnt="5" custScaleY="151191">
        <dgm:presLayoutVars>
          <dgm:chPref val="3"/>
        </dgm:presLayoutVars>
      </dgm:prSet>
      <dgm:spPr/>
    </dgm:pt>
    <dgm:pt modelId="{E2DDA175-8CD9-4AF3-B1D6-ED3720B3DB4E}" type="pres">
      <dgm:prSet presAssocID="{6FEAFA60-57F2-4D2E-BC6E-9DB3E2517177}" presName="rootConnector" presStyleLbl="node2" presStyleIdx="4" presStyleCnt="5"/>
      <dgm:spPr/>
    </dgm:pt>
    <dgm:pt modelId="{BC4A9FC6-0FEC-4F1B-B921-6313B751A074}" type="pres">
      <dgm:prSet presAssocID="{6FEAFA60-57F2-4D2E-BC6E-9DB3E2517177}" presName="hierChild4" presStyleCnt="0"/>
      <dgm:spPr/>
    </dgm:pt>
    <dgm:pt modelId="{65F58059-AA0D-49A7-ABA6-57CFC34F9FE0}" type="pres">
      <dgm:prSet presAssocID="{6FEAFA60-57F2-4D2E-BC6E-9DB3E2517177}" presName="hierChild5" presStyleCnt="0"/>
      <dgm:spPr/>
    </dgm:pt>
    <dgm:pt modelId="{D1B7E024-EF8E-42E2-9EC6-69A6FAECF93C}" type="pres">
      <dgm:prSet presAssocID="{ABF4A241-4A02-4BE3-81AC-498AC7E469C1}" presName="hierChild3" presStyleCnt="0"/>
      <dgm:spPr/>
    </dgm:pt>
  </dgm:ptLst>
  <dgm:cxnLst>
    <dgm:cxn modelId="{0FB50C00-613E-464A-8557-B64081EEAD89}" type="presOf" srcId="{39F19C25-AB89-43CE-AA8A-D1984BE2A22B}" destId="{0DD7151A-B8B0-439E-8A43-0DDF70917015}" srcOrd="0" destOrd="0" presId="urn:microsoft.com/office/officeart/2005/8/layout/orgChart1"/>
    <dgm:cxn modelId="{00173002-CE64-49D3-92DB-13F5CF64B9BD}" srcId="{ABF4A241-4A02-4BE3-81AC-498AC7E469C1}" destId="{8C7C7373-260A-4F4E-81B7-D25C916FC6C9}" srcOrd="3" destOrd="0" parTransId="{BC087122-6A52-4F58-A612-00B9ECA6B4CB}" sibTransId="{DC148300-8C9A-429F-A175-5CC9CD020891}"/>
    <dgm:cxn modelId="{E2C41A05-D9A0-4AEA-98EF-0500FE0FF480}" type="presOf" srcId="{C5507647-E957-4D46-8F5E-7581E9FC046E}" destId="{29F743F1-71E0-4AD5-B232-38EC88B5D37D}" srcOrd="0" destOrd="0" presId="urn:microsoft.com/office/officeart/2005/8/layout/orgChart1"/>
    <dgm:cxn modelId="{0617970B-0A0C-4C74-A63D-D385CE2B579B}" srcId="{8C7C7373-260A-4F4E-81B7-D25C916FC6C9}" destId="{649A76D4-171C-40DA-A7FE-792E4A5C85C1}" srcOrd="3" destOrd="0" parTransId="{D7EC2F9C-0699-4BC4-8DB0-AFA016C94577}" sibTransId="{5C886B2A-E86E-422D-A713-29B28718076D}"/>
    <dgm:cxn modelId="{2B9CDE0B-937D-44FB-90E5-FE281C5E2414}" srcId="{8C7C7373-260A-4F4E-81B7-D25C916FC6C9}" destId="{F64E9800-B842-4339-8E81-0015DE07AAB6}" srcOrd="2" destOrd="0" parTransId="{400A3DBA-83D4-44F4-9FD4-5F886719558E}" sibTransId="{A14383F3-CF02-4025-B5E7-79D2AAB7987C}"/>
    <dgm:cxn modelId="{EBC23310-6C14-4733-9417-E2F3E2B5DB8E}" type="presOf" srcId="{F64E9800-B842-4339-8E81-0015DE07AAB6}" destId="{C676D318-F8E6-429D-90C0-2097B207BE58}" srcOrd="0" destOrd="0" presId="urn:microsoft.com/office/officeart/2005/8/layout/orgChart1"/>
    <dgm:cxn modelId="{7552E612-983C-4178-97AC-99DE59383446}" srcId="{ABF4A241-4A02-4BE3-81AC-498AC7E469C1}" destId="{6FEAFA60-57F2-4D2E-BC6E-9DB3E2517177}" srcOrd="4" destOrd="0" parTransId="{6A7E9B43-C68E-46A7-9ADA-FF6A3CABA4E9}" sibTransId="{55ACA1C9-6272-4603-BAC7-25949D5C5C23}"/>
    <dgm:cxn modelId="{74580216-44D7-4E66-89CF-CFC4C09F1E95}" type="presOf" srcId="{400A3DBA-83D4-44F4-9FD4-5F886719558E}" destId="{EF5918A9-A5A3-4911-AF8F-6E04EBB7F8AB}" srcOrd="0" destOrd="0" presId="urn:microsoft.com/office/officeart/2005/8/layout/orgChart1"/>
    <dgm:cxn modelId="{6A9F4222-8211-4C3B-AE37-6C4E42E8842E}" type="presOf" srcId="{6555D563-4389-40DD-AD8C-3B52FB407AAA}" destId="{349195C0-59F8-4780-9B1D-B7A9632566EC}" srcOrd="1" destOrd="0" presId="urn:microsoft.com/office/officeart/2005/8/layout/orgChart1"/>
    <dgm:cxn modelId="{E8190524-FEDF-401D-BAA0-8C57086BB1BD}" srcId="{649A76D4-171C-40DA-A7FE-792E4A5C85C1}" destId="{8A64B6A1-7693-464C-9B68-B54A2408597C}" srcOrd="0" destOrd="0" parTransId="{39F19C25-AB89-43CE-AA8A-D1984BE2A22B}" sibTransId="{C72F40F9-449C-4658-85C9-DAAA5D6574C6}"/>
    <dgm:cxn modelId="{88F5B528-81C2-49E4-8653-345C92565DA5}" type="presOf" srcId="{0C5186E4-A44F-43EE-97FB-E60DB2A293F8}" destId="{6B13BB76-4CCE-40EE-AD33-7AC8EBF505F4}" srcOrd="0" destOrd="0" presId="urn:microsoft.com/office/officeart/2005/8/layout/orgChart1"/>
    <dgm:cxn modelId="{ACA9C428-83B3-4C17-9842-10879000D0E1}" type="presOf" srcId="{6A7E9B43-C68E-46A7-9ADA-FF6A3CABA4E9}" destId="{903C2556-7AE9-422D-9C5E-F537D2EDEE2C}" srcOrd="0" destOrd="0" presId="urn:microsoft.com/office/officeart/2005/8/layout/orgChart1"/>
    <dgm:cxn modelId="{93B3FA2A-1C2F-41E5-B972-5F5128BF3979}" type="presOf" srcId="{6555D563-4389-40DD-AD8C-3B52FB407AAA}" destId="{EDE21CDA-FDF6-40FD-A00B-AAB202C6FBC5}" srcOrd="0" destOrd="0" presId="urn:microsoft.com/office/officeart/2005/8/layout/orgChart1"/>
    <dgm:cxn modelId="{E6D5682D-B740-4831-B66C-37B0BB23CCE8}" type="presOf" srcId="{BC087122-6A52-4F58-A612-00B9ECA6B4CB}" destId="{98FDABD4-9431-4750-99BF-2A6D7B55117E}" srcOrd="0" destOrd="0" presId="urn:microsoft.com/office/officeart/2005/8/layout/orgChart1"/>
    <dgm:cxn modelId="{885ED92D-80D6-44E2-AB79-390B33B72B17}" srcId="{42D492E2-810A-45BD-8615-E030927C90F6}" destId="{ABF4A241-4A02-4BE3-81AC-498AC7E469C1}" srcOrd="0" destOrd="0" parTransId="{15A237E6-B598-492C-9AFD-9BA1B3B24C45}" sibTransId="{3F0F469C-6AED-487D-A5D3-4FD9CA298D8B}"/>
    <dgm:cxn modelId="{D4A4BC31-49AB-482F-98F5-D8B3A563FDF9}" type="presOf" srcId="{0CB61AB0-4BD1-4CD4-BD47-EE4887A7F198}" destId="{8C0D34E0-9400-48FE-A12E-3389FA79BA22}" srcOrd="1" destOrd="0" presId="urn:microsoft.com/office/officeart/2005/8/layout/orgChart1"/>
    <dgm:cxn modelId="{886A343D-1DB7-4B3F-81A8-4AA8E5E5F3D8}" type="presOf" srcId="{B0792242-C23D-4247-ADDA-FB43DD06122A}" destId="{3D9CD265-9F1C-478B-910D-559B04CC1BE8}" srcOrd="0" destOrd="0" presId="urn:microsoft.com/office/officeart/2005/8/layout/orgChart1"/>
    <dgm:cxn modelId="{C827013E-92CE-4C44-B668-AF48FDCFD357}" type="presOf" srcId="{D7EC2F9C-0699-4BC4-8DB0-AFA016C94577}" destId="{C0C3A71D-84EC-4858-A11A-C5F28F41EAC6}" srcOrd="0" destOrd="0" presId="urn:microsoft.com/office/officeart/2005/8/layout/orgChart1"/>
    <dgm:cxn modelId="{51A3D845-1283-494D-89DF-D5C7A7B000A2}" type="presOf" srcId="{6FEAFA60-57F2-4D2E-BC6E-9DB3E2517177}" destId="{E2DDA175-8CD9-4AF3-B1D6-ED3720B3DB4E}" srcOrd="1" destOrd="0" presId="urn:microsoft.com/office/officeart/2005/8/layout/orgChart1"/>
    <dgm:cxn modelId="{ABFD9747-543B-4B83-9A99-EC91EE6CA15F}" type="presOf" srcId="{8C7C7373-260A-4F4E-81B7-D25C916FC6C9}" destId="{1F4E9AE9-F244-4B75-B4EC-999BF700B4D5}" srcOrd="1" destOrd="0" presId="urn:microsoft.com/office/officeart/2005/8/layout/orgChart1"/>
    <dgm:cxn modelId="{CE33F468-7FA1-4445-8BCE-308CA40D440F}" type="presOf" srcId="{8A64B6A1-7693-464C-9B68-B54A2408597C}" destId="{3A52E215-4B8F-42D7-9A01-2C8143469C15}" srcOrd="0" destOrd="0" presId="urn:microsoft.com/office/officeart/2005/8/layout/orgChart1"/>
    <dgm:cxn modelId="{A3C10E4A-884A-484A-8E38-21250D87FE71}" type="presOf" srcId="{8C7C7373-260A-4F4E-81B7-D25C916FC6C9}" destId="{D03AE047-88ED-4DB9-87F7-9F2CC21CDD0E}" srcOrd="0" destOrd="0" presId="urn:microsoft.com/office/officeart/2005/8/layout/orgChart1"/>
    <dgm:cxn modelId="{52272B6E-B6D6-4940-B244-F53DA7D19B21}" type="presOf" srcId="{8279FE91-33FC-43F9-A507-4BECFB437158}" destId="{BC5992D9-3BEA-4867-926C-96CD74B3E7F8}" srcOrd="0" destOrd="0" presId="urn:microsoft.com/office/officeart/2005/8/layout/orgChart1"/>
    <dgm:cxn modelId="{91262C71-8162-4157-9016-E166B0FE7DA7}" type="presOf" srcId="{26020E8F-F4F9-4B06-81F2-C0F048B71823}" destId="{4A844DA6-110B-4359-AEE8-E7E1579158FB}" srcOrd="1" destOrd="0" presId="urn:microsoft.com/office/officeart/2005/8/layout/orgChart1"/>
    <dgm:cxn modelId="{D0453351-0E6A-4665-80D5-3B922541D6AA}" type="presOf" srcId="{93C2C0C8-2636-4DCF-AFBE-5403B2291FBC}" destId="{C92C78EA-6E36-4743-9090-588ED6FD9543}" srcOrd="0" destOrd="0" presId="urn:microsoft.com/office/officeart/2005/8/layout/orgChart1"/>
    <dgm:cxn modelId="{DA9D6055-A26C-4D0B-88D0-ECCA1975B89A}" srcId="{8C7C7373-260A-4F4E-81B7-D25C916FC6C9}" destId="{B0792242-C23D-4247-ADDA-FB43DD06122A}" srcOrd="1" destOrd="0" parTransId="{93C2C0C8-2636-4DCF-AFBE-5403B2291FBC}" sibTransId="{2EFC4888-CF31-4E6E-9D18-63EE0C9FD724}"/>
    <dgm:cxn modelId="{48046E78-0E17-4BAD-8AC7-1521B729A264}" srcId="{ABF4A241-4A02-4BE3-81AC-498AC7E469C1}" destId="{0CB61AB0-4BD1-4CD4-BD47-EE4887A7F198}" srcOrd="0" destOrd="0" parTransId="{0C5186E4-A44F-43EE-97FB-E60DB2A293F8}" sibTransId="{B0DFFF7B-B3B8-4DD1-97BD-536E169EB327}"/>
    <dgm:cxn modelId="{1F4F655A-0A93-4E58-974D-35809AD8E7D3}" type="presOf" srcId="{42D492E2-810A-45BD-8615-E030927C90F6}" destId="{A04BEEAE-72A9-4284-9A5A-5D5F66AC9EFD}" srcOrd="0" destOrd="0" presId="urn:microsoft.com/office/officeart/2005/8/layout/orgChart1"/>
    <dgm:cxn modelId="{4D24097E-29CF-4852-AE0C-53AD03A83E77}" type="presOf" srcId="{8279FE91-33FC-43F9-A507-4BECFB437158}" destId="{726C986E-2A5C-47D2-BD01-C6DD955F571B}" srcOrd="1" destOrd="0" presId="urn:microsoft.com/office/officeart/2005/8/layout/orgChart1"/>
    <dgm:cxn modelId="{7ECF5081-B1ED-41DB-AEDF-F1DFEABBBB74}" type="presOf" srcId="{6FEAFA60-57F2-4D2E-BC6E-9DB3E2517177}" destId="{513F8589-808F-47B8-8ED0-B2A045D90058}" srcOrd="0" destOrd="0" presId="urn:microsoft.com/office/officeart/2005/8/layout/orgChart1"/>
    <dgm:cxn modelId="{10F21289-947C-4DAC-9E69-0E2C78D0C73F}" srcId="{ABF4A241-4A02-4BE3-81AC-498AC7E469C1}" destId="{6555D563-4389-40DD-AD8C-3B52FB407AAA}" srcOrd="2" destOrd="0" parTransId="{C5507647-E957-4D46-8F5E-7581E9FC046E}" sibTransId="{2B1F750C-BDA8-4176-8F33-8ACF867ED7B3}"/>
    <dgm:cxn modelId="{CC456489-C1F4-4A5D-8404-F24478346394}" srcId="{8C7C7373-260A-4F4E-81B7-D25C916FC6C9}" destId="{26020E8F-F4F9-4B06-81F2-C0F048B71823}" srcOrd="0" destOrd="0" parTransId="{181AD5D1-CB2D-474E-AC34-83DAC4B723FC}" sibTransId="{C27EC59E-A87C-44F1-B2FA-D0A22042EDEF}"/>
    <dgm:cxn modelId="{EB945096-0719-40AC-BD13-075E0F711E2E}" type="presOf" srcId="{649A76D4-171C-40DA-A7FE-792E4A5C85C1}" destId="{CEE63A72-39D5-4CC1-9044-5FB4093F0517}" srcOrd="1" destOrd="0" presId="urn:microsoft.com/office/officeart/2005/8/layout/orgChart1"/>
    <dgm:cxn modelId="{AF29A797-2A23-47CB-805D-CEB99C44C44E}" type="presOf" srcId="{26020E8F-F4F9-4B06-81F2-C0F048B71823}" destId="{6F877B48-8A34-492C-BAF3-7433EFB136D9}" srcOrd="0" destOrd="0" presId="urn:microsoft.com/office/officeart/2005/8/layout/orgChart1"/>
    <dgm:cxn modelId="{15F06B99-7EB1-4106-A482-F2581EE44C14}" type="presOf" srcId="{181AD5D1-CB2D-474E-AC34-83DAC4B723FC}" destId="{CB9DC51E-41FC-42D3-BC6D-47E659D27C01}" srcOrd="0" destOrd="0" presId="urn:microsoft.com/office/officeart/2005/8/layout/orgChart1"/>
    <dgm:cxn modelId="{C88621AE-92EB-473C-B9D8-555C202949F8}" srcId="{ABF4A241-4A02-4BE3-81AC-498AC7E469C1}" destId="{8279FE91-33FC-43F9-A507-4BECFB437158}" srcOrd="1" destOrd="0" parTransId="{2FDA711B-4D7B-43C3-AE23-468AB6FCD9CE}" sibTransId="{634CAB24-0C4C-4442-AD66-DF35303F46EC}"/>
    <dgm:cxn modelId="{5F13B4B7-B93C-4AB1-9B02-EF60865A4AF8}" type="presOf" srcId="{0CB61AB0-4BD1-4CD4-BD47-EE4887A7F198}" destId="{28906434-FB15-476D-9FCC-2316084D388A}" srcOrd="0" destOrd="0" presId="urn:microsoft.com/office/officeart/2005/8/layout/orgChart1"/>
    <dgm:cxn modelId="{206282B9-27A5-4544-8922-D0291E374B8F}" type="presOf" srcId="{2FDA711B-4D7B-43C3-AE23-468AB6FCD9CE}" destId="{17B4BCC1-1FD8-40FB-82E0-EDB0BAFB6615}" srcOrd="0" destOrd="0" presId="urn:microsoft.com/office/officeart/2005/8/layout/orgChart1"/>
    <dgm:cxn modelId="{E62BE6C1-153A-4F0F-B073-76FD7896255A}" type="presOf" srcId="{ABF4A241-4A02-4BE3-81AC-498AC7E469C1}" destId="{48594EDF-D814-4F57-9677-F28EC73C0C4D}" srcOrd="1" destOrd="0" presId="urn:microsoft.com/office/officeart/2005/8/layout/orgChart1"/>
    <dgm:cxn modelId="{9EB3C7C5-7F6D-4D8A-89A9-099168C4449B}" type="presOf" srcId="{B0792242-C23D-4247-ADDA-FB43DD06122A}" destId="{149AA586-A500-4023-A88A-C149C28E97C2}" srcOrd="1" destOrd="0" presId="urn:microsoft.com/office/officeart/2005/8/layout/orgChart1"/>
    <dgm:cxn modelId="{A11982DF-A1F8-47BD-9D40-D3990E0C3C2E}" type="presOf" srcId="{8A64B6A1-7693-464C-9B68-B54A2408597C}" destId="{EB898BC7-9610-432B-AE68-53A9854C1E60}" srcOrd="1" destOrd="0" presId="urn:microsoft.com/office/officeart/2005/8/layout/orgChart1"/>
    <dgm:cxn modelId="{174D1BE1-A12E-40EF-8490-17E2295F4A31}" type="presOf" srcId="{649A76D4-171C-40DA-A7FE-792E4A5C85C1}" destId="{DA0EBB9C-3FA5-4F3B-8239-F02FF4A8D21D}" srcOrd="0" destOrd="0" presId="urn:microsoft.com/office/officeart/2005/8/layout/orgChart1"/>
    <dgm:cxn modelId="{9D5A5CE2-9686-409E-9EE0-8E6C30D6D1A5}" type="presOf" srcId="{ABF4A241-4A02-4BE3-81AC-498AC7E469C1}" destId="{6CD9B47A-8344-45FD-8A6A-826F4E574A12}" srcOrd="0" destOrd="0" presId="urn:microsoft.com/office/officeart/2005/8/layout/orgChart1"/>
    <dgm:cxn modelId="{7D36ADF0-36D4-4C4C-8948-2550FB468F71}" type="presOf" srcId="{F64E9800-B842-4339-8E81-0015DE07AAB6}" destId="{349AEE9C-93D7-4B7F-92EB-EAB5686B63E0}" srcOrd="1" destOrd="0" presId="urn:microsoft.com/office/officeart/2005/8/layout/orgChart1"/>
    <dgm:cxn modelId="{A1B8328C-B35D-441C-8F08-724B68293186}" type="presParOf" srcId="{A04BEEAE-72A9-4284-9A5A-5D5F66AC9EFD}" destId="{32FCE53D-80CC-44B6-8585-CEDF8A2D02A3}" srcOrd="0" destOrd="0" presId="urn:microsoft.com/office/officeart/2005/8/layout/orgChart1"/>
    <dgm:cxn modelId="{4799EFC0-2128-47BF-A602-EDD4FE357BDE}" type="presParOf" srcId="{32FCE53D-80CC-44B6-8585-CEDF8A2D02A3}" destId="{23DAED8C-C296-4EE8-A1DD-9DBE77B0C3B3}" srcOrd="0" destOrd="0" presId="urn:microsoft.com/office/officeart/2005/8/layout/orgChart1"/>
    <dgm:cxn modelId="{72FF6879-86ED-4EFE-B086-960E11D7001E}" type="presParOf" srcId="{23DAED8C-C296-4EE8-A1DD-9DBE77B0C3B3}" destId="{6CD9B47A-8344-45FD-8A6A-826F4E574A12}" srcOrd="0" destOrd="0" presId="urn:microsoft.com/office/officeart/2005/8/layout/orgChart1"/>
    <dgm:cxn modelId="{F78520FF-8856-4191-AAFE-FB4695F200A3}" type="presParOf" srcId="{23DAED8C-C296-4EE8-A1DD-9DBE77B0C3B3}" destId="{48594EDF-D814-4F57-9677-F28EC73C0C4D}" srcOrd="1" destOrd="0" presId="urn:microsoft.com/office/officeart/2005/8/layout/orgChart1"/>
    <dgm:cxn modelId="{2303FAE6-CCDD-4BAB-A37B-D274065311B2}" type="presParOf" srcId="{32FCE53D-80CC-44B6-8585-CEDF8A2D02A3}" destId="{264D0B9E-3A7B-41B3-8C9D-6C7FCE82DE70}" srcOrd="1" destOrd="0" presId="urn:microsoft.com/office/officeart/2005/8/layout/orgChart1"/>
    <dgm:cxn modelId="{E648C9FF-F68B-4677-B5B6-9A20163E04A4}" type="presParOf" srcId="{264D0B9E-3A7B-41B3-8C9D-6C7FCE82DE70}" destId="{6B13BB76-4CCE-40EE-AD33-7AC8EBF505F4}" srcOrd="0" destOrd="0" presId="urn:microsoft.com/office/officeart/2005/8/layout/orgChart1"/>
    <dgm:cxn modelId="{F9E48354-E0F7-470C-A645-E837783084CE}" type="presParOf" srcId="{264D0B9E-3A7B-41B3-8C9D-6C7FCE82DE70}" destId="{3DD3513D-D121-4FBD-8FFD-F422AABA5E40}" srcOrd="1" destOrd="0" presId="urn:microsoft.com/office/officeart/2005/8/layout/orgChart1"/>
    <dgm:cxn modelId="{F181EFB8-5C5D-49CA-A398-03751B65C4B4}" type="presParOf" srcId="{3DD3513D-D121-4FBD-8FFD-F422AABA5E40}" destId="{EA65F7BA-9104-4195-99B9-2C7B1AF85F91}" srcOrd="0" destOrd="0" presId="urn:microsoft.com/office/officeart/2005/8/layout/orgChart1"/>
    <dgm:cxn modelId="{4AD1A85A-2E07-4E7E-BDEC-E10368F9CE5C}" type="presParOf" srcId="{EA65F7BA-9104-4195-99B9-2C7B1AF85F91}" destId="{28906434-FB15-476D-9FCC-2316084D388A}" srcOrd="0" destOrd="0" presId="urn:microsoft.com/office/officeart/2005/8/layout/orgChart1"/>
    <dgm:cxn modelId="{72ACFC2A-92B8-4DFE-85B1-165EB8DD71CB}" type="presParOf" srcId="{EA65F7BA-9104-4195-99B9-2C7B1AF85F91}" destId="{8C0D34E0-9400-48FE-A12E-3389FA79BA22}" srcOrd="1" destOrd="0" presId="urn:microsoft.com/office/officeart/2005/8/layout/orgChart1"/>
    <dgm:cxn modelId="{202B1DE5-B676-4DEE-931F-4DF6FEE5932E}" type="presParOf" srcId="{3DD3513D-D121-4FBD-8FFD-F422AABA5E40}" destId="{919351B4-317E-410B-8AB7-8958489A0277}" srcOrd="1" destOrd="0" presId="urn:microsoft.com/office/officeart/2005/8/layout/orgChart1"/>
    <dgm:cxn modelId="{5ECC2D14-1007-4284-B8F7-4092C10FDB17}" type="presParOf" srcId="{3DD3513D-D121-4FBD-8FFD-F422AABA5E40}" destId="{2EABBEEF-8AE1-498F-A0C5-E7D1C7E454C0}" srcOrd="2" destOrd="0" presId="urn:microsoft.com/office/officeart/2005/8/layout/orgChart1"/>
    <dgm:cxn modelId="{101D8414-3A37-4083-A689-2EA4D966046F}" type="presParOf" srcId="{264D0B9E-3A7B-41B3-8C9D-6C7FCE82DE70}" destId="{17B4BCC1-1FD8-40FB-82E0-EDB0BAFB6615}" srcOrd="2" destOrd="0" presId="urn:microsoft.com/office/officeart/2005/8/layout/orgChart1"/>
    <dgm:cxn modelId="{F94C0986-8F0C-4C39-8354-9F4E6EF51ADE}" type="presParOf" srcId="{264D0B9E-3A7B-41B3-8C9D-6C7FCE82DE70}" destId="{A9F603E8-8A02-413C-855E-04926B0252CF}" srcOrd="3" destOrd="0" presId="urn:microsoft.com/office/officeart/2005/8/layout/orgChart1"/>
    <dgm:cxn modelId="{852F361B-C1DA-45C8-B0B5-424F57BAEF19}" type="presParOf" srcId="{A9F603E8-8A02-413C-855E-04926B0252CF}" destId="{86609447-3A51-451D-8309-737666E88F67}" srcOrd="0" destOrd="0" presId="urn:microsoft.com/office/officeart/2005/8/layout/orgChart1"/>
    <dgm:cxn modelId="{7CBADB4D-0964-46CA-9BEA-9FBA19E25569}" type="presParOf" srcId="{86609447-3A51-451D-8309-737666E88F67}" destId="{BC5992D9-3BEA-4867-926C-96CD74B3E7F8}" srcOrd="0" destOrd="0" presId="urn:microsoft.com/office/officeart/2005/8/layout/orgChart1"/>
    <dgm:cxn modelId="{A3C90D35-7576-4ED5-9129-D7537D549473}" type="presParOf" srcId="{86609447-3A51-451D-8309-737666E88F67}" destId="{726C986E-2A5C-47D2-BD01-C6DD955F571B}" srcOrd="1" destOrd="0" presId="urn:microsoft.com/office/officeart/2005/8/layout/orgChart1"/>
    <dgm:cxn modelId="{5C3B0B79-7461-4733-8304-7F9A5D65462C}" type="presParOf" srcId="{A9F603E8-8A02-413C-855E-04926B0252CF}" destId="{DCDF0128-37F7-4EDF-A461-BA1820313204}" srcOrd="1" destOrd="0" presId="urn:microsoft.com/office/officeart/2005/8/layout/orgChart1"/>
    <dgm:cxn modelId="{2C341EA5-5ACD-40A6-BD9C-F4D233A1CD12}" type="presParOf" srcId="{A9F603E8-8A02-413C-855E-04926B0252CF}" destId="{801B442C-824D-4224-8B1F-724A34DCA896}" srcOrd="2" destOrd="0" presId="urn:microsoft.com/office/officeart/2005/8/layout/orgChart1"/>
    <dgm:cxn modelId="{FBF32717-EFBF-4B10-946B-3B86CBAEFAE4}" type="presParOf" srcId="{264D0B9E-3A7B-41B3-8C9D-6C7FCE82DE70}" destId="{29F743F1-71E0-4AD5-B232-38EC88B5D37D}" srcOrd="4" destOrd="0" presId="urn:microsoft.com/office/officeart/2005/8/layout/orgChart1"/>
    <dgm:cxn modelId="{81CB869F-4050-4591-8CCC-404D5270CFE6}" type="presParOf" srcId="{264D0B9E-3A7B-41B3-8C9D-6C7FCE82DE70}" destId="{5188325B-7669-4A0C-921E-812A1A2B73AA}" srcOrd="5" destOrd="0" presId="urn:microsoft.com/office/officeart/2005/8/layout/orgChart1"/>
    <dgm:cxn modelId="{1AA85E7B-25AC-4BC4-9C64-F112703A1E39}" type="presParOf" srcId="{5188325B-7669-4A0C-921E-812A1A2B73AA}" destId="{13F7FD46-71D6-4F1A-9789-BDE9761841AF}" srcOrd="0" destOrd="0" presId="urn:microsoft.com/office/officeart/2005/8/layout/orgChart1"/>
    <dgm:cxn modelId="{CB6D3C52-942B-4261-9794-87A238ABE1D7}" type="presParOf" srcId="{13F7FD46-71D6-4F1A-9789-BDE9761841AF}" destId="{EDE21CDA-FDF6-40FD-A00B-AAB202C6FBC5}" srcOrd="0" destOrd="0" presId="urn:microsoft.com/office/officeart/2005/8/layout/orgChart1"/>
    <dgm:cxn modelId="{7C21BE1B-B5B4-458C-8537-77F7656226F6}" type="presParOf" srcId="{13F7FD46-71D6-4F1A-9789-BDE9761841AF}" destId="{349195C0-59F8-4780-9B1D-B7A9632566EC}" srcOrd="1" destOrd="0" presId="urn:microsoft.com/office/officeart/2005/8/layout/orgChart1"/>
    <dgm:cxn modelId="{3A1653B6-103A-42BF-91FC-7AF14C0CC0FD}" type="presParOf" srcId="{5188325B-7669-4A0C-921E-812A1A2B73AA}" destId="{E47FD951-0C5B-4D06-A474-AB8F053FAF2A}" srcOrd="1" destOrd="0" presId="urn:microsoft.com/office/officeart/2005/8/layout/orgChart1"/>
    <dgm:cxn modelId="{8039F447-0455-46D8-AE25-8573DB57DD41}" type="presParOf" srcId="{5188325B-7669-4A0C-921E-812A1A2B73AA}" destId="{0AEB585F-D0AF-42A0-86C1-97ADFE2F9DC7}" srcOrd="2" destOrd="0" presId="urn:microsoft.com/office/officeart/2005/8/layout/orgChart1"/>
    <dgm:cxn modelId="{D0395797-6CA0-4C9A-9BDE-4BC6DE601EEA}" type="presParOf" srcId="{264D0B9E-3A7B-41B3-8C9D-6C7FCE82DE70}" destId="{98FDABD4-9431-4750-99BF-2A6D7B55117E}" srcOrd="6" destOrd="0" presId="urn:microsoft.com/office/officeart/2005/8/layout/orgChart1"/>
    <dgm:cxn modelId="{18DBEE71-D48A-4443-AB0D-D2AFF74E3E4C}" type="presParOf" srcId="{264D0B9E-3A7B-41B3-8C9D-6C7FCE82DE70}" destId="{126F7637-FD21-4BAC-B434-33CA03E8742C}" srcOrd="7" destOrd="0" presId="urn:microsoft.com/office/officeart/2005/8/layout/orgChart1"/>
    <dgm:cxn modelId="{18886768-C729-42BF-B911-4BAED664FE03}" type="presParOf" srcId="{126F7637-FD21-4BAC-B434-33CA03E8742C}" destId="{2AEA51AD-2158-40EA-856E-CEED2DB0D58C}" srcOrd="0" destOrd="0" presId="urn:microsoft.com/office/officeart/2005/8/layout/orgChart1"/>
    <dgm:cxn modelId="{7D70FF0C-F8C3-421F-9E62-FE0520B6159F}" type="presParOf" srcId="{2AEA51AD-2158-40EA-856E-CEED2DB0D58C}" destId="{D03AE047-88ED-4DB9-87F7-9F2CC21CDD0E}" srcOrd="0" destOrd="0" presId="urn:microsoft.com/office/officeart/2005/8/layout/orgChart1"/>
    <dgm:cxn modelId="{7A07D7B1-A26B-4DD0-BB6A-C5F0E2C6D6B3}" type="presParOf" srcId="{2AEA51AD-2158-40EA-856E-CEED2DB0D58C}" destId="{1F4E9AE9-F244-4B75-B4EC-999BF700B4D5}" srcOrd="1" destOrd="0" presId="urn:microsoft.com/office/officeart/2005/8/layout/orgChart1"/>
    <dgm:cxn modelId="{7BC206A4-1C27-459C-916B-FAD2F974A232}" type="presParOf" srcId="{126F7637-FD21-4BAC-B434-33CA03E8742C}" destId="{04B4BC46-BD61-433C-9D24-EE738A858228}" srcOrd="1" destOrd="0" presId="urn:microsoft.com/office/officeart/2005/8/layout/orgChart1"/>
    <dgm:cxn modelId="{70B23021-12E4-46DB-AD33-03A04A7B6C01}" type="presParOf" srcId="{04B4BC46-BD61-433C-9D24-EE738A858228}" destId="{CB9DC51E-41FC-42D3-BC6D-47E659D27C01}" srcOrd="0" destOrd="0" presId="urn:microsoft.com/office/officeart/2005/8/layout/orgChart1"/>
    <dgm:cxn modelId="{7D07E2EC-00CA-4CFD-ABBD-4724E0B23777}" type="presParOf" srcId="{04B4BC46-BD61-433C-9D24-EE738A858228}" destId="{9C0BD495-4081-4696-91FF-8EEBB7779C54}" srcOrd="1" destOrd="0" presId="urn:microsoft.com/office/officeart/2005/8/layout/orgChart1"/>
    <dgm:cxn modelId="{C1DAA18E-661F-48C7-B83E-4A5455BF520E}" type="presParOf" srcId="{9C0BD495-4081-4696-91FF-8EEBB7779C54}" destId="{3ED51EE2-DA99-418D-9B55-0B84D1E4E81C}" srcOrd="0" destOrd="0" presId="urn:microsoft.com/office/officeart/2005/8/layout/orgChart1"/>
    <dgm:cxn modelId="{A32863FB-CC8D-4035-AA1C-29B0D19457A9}" type="presParOf" srcId="{3ED51EE2-DA99-418D-9B55-0B84D1E4E81C}" destId="{6F877B48-8A34-492C-BAF3-7433EFB136D9}" srcOrd="0" destOrd="0" presId="urn:microsoft.com/office/officeart/2005/8/layout/orgChart1"/>
    <dgm:cxn modelId="{1259F3A5-DD9B-4B66-9B87-AEB7BBF76C28}" type="presParOf" srcId="{3ED51EE2-DA99-418D-9B55-0B84D1E4E81C}" destId="{4A844DA6-110B-4359-AEE8-E7E1579158FB}" srcOrd="1" destOrd="0" presId="urn:microsoft.com/office/officeart/2005/8/layout/orgChart1"/>
    <dgm:cxn modelId="{83D99F2D-975D-45D5-93DE-09547B384784}" type="presParOf" srcId="{9C0BD495-4081-4696-91FF-8EEBB7779C54}" destId="{3D080498-D5A6-4535-8AA8-56F4D0642168}" srcOrd="1" destOrd="0" presId="urn:microsoft.com/office/officeart/2005/8/layout/orgChart1"/>
    <dgm:cxn modelId="{A37A4B1F-9C0D-4B80-AAA8-F4031F17B020}" type="presParOf" srcId="{9C0BD495-4081-4696-91FF-8EEBB7779C54}" destId="{11E855C7-9452-4E6D-9717-10DA7AFA914C}" srcOrd="2" destOrd="0" presId="urn:microsoft.com/office/officeart/2005/8/layout/orgChart1"/>
    <dgm:cxn modelId="{8BBE7F45-9943-4D89-A608-AD62269139F1}" type="presParOf" srcId="{04B4BC46-BD61-433C-9D24-EE738A858228}" destId="{C92C78EA-6E36-4743-9090-588ED6FD9543}" srcOrd="2" destOrd="0" presId="urn:microsoft.com/office/officeart/2005/8/layout/orgChart1"/>
    <dgm:cxn modelId="{B0FAC019-1012-4F66-A7CA-7BA2D89D2FD3}" type="presParOf" srcId="{04B4BC46-BD61-433C-9D24-EE738A858228}" destId="{AA95BAAC-7D50-4181-BD57-FF63A4C197CD}" srcOrd="3" destOrd="0" presId="urn:microsoft.com/office/officeart/2005/8/layout/orgChart1"/>
    <dgm:cxn modelId="{5FD923E1-4D12-4828-AF6B-51EA8C465F0D}" type="presParOf" srcId="{AA95BAAC-7D50-4181-BD57-FF63A4C197CD}" destId="{F64525E9-9B3D-43D0-B7EE-889EC9822816}" srcOrd="0" destOrd="0" presId="urn:microsoft.com/office/officeart/2005/8/layout/orgChart1"/>
    <dgm:cxn modelId="{79A4AFA0-AD31-4B36-A932-35D612495A96}" type="presParOf" srcId="{F64525E9-9B3D-43D0-B7EE-889EC9822816}" destId="{3D9CD265-9F1C-478B-910D-559B04CC1BE8}" srcOrd="0" destOrd="0" presId="urn:microsoft.com/office/officeart/2005/8/layout/orgChart1"/>
    <dgm:cxn modelId="{68116FDC-0979-4508-A8CC-5AF1EDA084AE}" type="presParOf" srcId="{F64525E9-9B3D-43D0-B7EE-889EC9822816}" destId="{149AA586-A500-4023-A88A-C149C28E97C2}" srcOrd="1" destOrd="0" presId="urn:microsoft.com/office/officeart/2005/8/layout/orgChart1"/>
    <dgm:cxn modelId="{00A15AC7-1B97-4160-9E25-41F19E128293}" type="presParOf" srcId="{AA95BAAC-7D50-4181-BD57-FF63A4C197CD}" destId="{0FCB406C-5761-406E-9EC9-F413B94AFC2A}" srcOrd="1" destOrd="0" presId="urn:microsoft.com/office/officeart/2005/8/layout/orgChart1"/>
    <dgm:cxn modelId="{344EB961-A6DF-4B76-8151-793609810BF9}" type="presParOf" srcId="{AA95BAAC-7D50-4181-BD57-FF63A4C197CD}" destId="{ED940B71-D14E-4C61-86BF-5FCE3A3F17DA}" srcOrd="2" destOrd="0" presId="urn:microsoft.com/office/officeart/2005/8/layout/orgChart1"/>
    <dgm:cxn modelId="{2B7FD20B-1DBC-4DE2-A835-531781EB4D46}" type="presParOf" srcId="{04B4BC46-BD61-433C-9D24-EE738A858228}" destId="{EF5918A9-A5A3-4911-AF8F-6E04EBB7F8AB}" srcOrd="4" destOrd="0" presId="urn:microsoft.com/office/officeart/2005/8/layout/orgChart1"/>
    <dgm:cxn modelId="{6EF0DBFD-FE03-4C62-98D3-1C531340995F}" type="presParOf" srcId="{04B4BC46-BD61-433C-9D24-EE738A858228}" destId="{2B8639E5-B832-4C76-A78B-0FEBB17F3E85}" srcOrd="5" destOrd="0" presId="urn:microsoft.com/office/officeart/2005/8/layout/orgChart1"/>
    <dgm:cxn modelId="{1819F2D3-1DA7-421B-9130-80EFB092F876}" type="presParOf" srcId="{2B8639E5-B832-4C76-A78B-0FEBB17F3E85}" destId="{384C7899-FA5D-4459-A612-582228D86335}" srcOrd="0" destOrd="0" presId="urn:microsoft.com/office/officeart/2005/8/layout/orgChart1"/>
    <dgm:cxn modelId="{98A4B974-3835-4CDC-B3F6-A7A193264DBE}" type="presParOf" srcId="{384C7899-FA5D-4459-A612-582228D86335}" destId="{C676D318-F8E6-429D-90C0-2097B207BE58}" srcOrd="0" destOrd="0" presId="urn:microsoft.com/office/officeart/2005/8/layout/orgChart1"/>
    <dgm:cxn modelId="{B87D1245-DD34-4058-B53E-D6D9CD806D14}" type="presParOf" srcId="{384C7899-FA5D-4459-A612-582228D86335}" destId="{349AEE9C-93D7-4B7F-92EB-EAB5686B63E0}" srcOrd="1" destOrd="0" presId="urn:microsoft.com/office/officeart/2005/8/layout/orgChart1"/>
    <dgm:cxn modelId="{5ABC1BBD-BFBB-489F-B7C0-B5C98502389D}" type="presParOf" srcId="{2B8639E5-B832-4C76-A78B-0FEBB17F3E85}" destId="{D994D14F-2B97-41EA-91C6-92D1EB4148DA}" srcOrd="1" destOrd="0" presId="urn:microsoft.com/office/officeart/2005/8/layout/orgChart1"/>
    <dgm:cxn modelId="{82E4BB8D-59ED-4239-B72A-F6B9A455314D}" type="presParOf" srcId="{2B8639E5-B832-4C76-A78B-0FEBB17F3E85}" destId="{9716FBB3-2D44-40EC-AFA6-55059257849E}" srcOrd="2" destOrd="0" presId="urn:microsoft.com/office/officeart/2005/8/layout/orgChart1"/>
    <dgm:cxn modelId="{2A830F99-3229-42FF-AC87-BCA145B3C4E4}" type="presParOf" srcId="{04B4BC46-BD61-433C-9D24-EE738A858228}" destId="{C0C3A71D-84EC-4858-A11A-C5F28F41EAC6}" srcOrd="6" destOrd="0" presId="urn:microsoft.com/office/officeart/2005/8/layout/orgChart1"/>
    <dgm:cxn modelId="{11B64432-FCF2-492D-AF45-8062FCB630A8}" type="presParOf" srcId="{04B4BC46-BD61-433C-9D24-EE738A858228}" destId="{F9EC68E4-C306-485D-996E-4BF23BB18409}" srcOrd="7" destOrd="0" presId="urn:microsoft.com/office/officeart/2005/8/layout/orgChart1"/>
    <dgm:cxn modelId="{4DA6FB06-9315-4688-8FB5-9C5062E01DE4}" type="presParOf" srcId="{F9EC68E4-C306-485D-996E-4BF23BB18409}" destId="{279E32A4-25E5-43AC-8986-B43C01E54C6C}" srcOrd="0" destOrd="0" presId="urn:microsoft.com/office/officeart/2005/8/layout/orgChart1"/>
    <dgm:cxn modelId="{770F936C-241B-468D-9239-5A493D0A2EDE}" type="presParOf" srcId="{279E32A4-25E5-43AC-8986-B43C01E54C6C}" destId="{DA0EBB9C-3FA5-4F3B-8239-F02FF4A8D21D}" srcOrd="0" destOrd="0" presId="urn:microsoft.com/office/officeart/2005/8/layout/orgChart1"/>
    <dgm:cxn modelId="{2C38C63A-70C4-4265-AA3D-4465C7710D6B}" type="presParOf" srcId="{279E32A4-25E5-43AC-8986-B43C01E54C6C}" destId="{CEE63A72-39D5-4CC1-9044-5FB4093F0517}" srcOrd="1" destOrd="0" presId="urn:microsoft.com/office/officeart/2005/8/layout/orgChart1"/>
    <dgm:cxn modelId="{359A6D9A-5781-4FA1-80C0-C8EC264D7EB5}" type="presParOf" srcId="{F9EC68E4-C306-485D-996E-4BF23BB18409}" destId="{7497DA94-7843-43AA-809A-DC305688B159}" srcOrd="1" destOrd="0" presId="urn:microsoft.com/office/officeart/2005/8/layout/orgChart1"/>
    <dgm:cxn modelId="{A4129E6D-084A-4B5B-9803-901E5277C632}" type="presParOf" srcId="{F9EC68E4-C306-485D-996E-4BF23BB18409}" destId="{D773A77C-59D2-4138-BC02-4E78B8A80531}" srcOrd="2" destOrd="0" presId="urn:microsoft.com/office/officeart/2005/8/layout/orgChart1"/>
    <dgm:cxn modelId="{B86CC7EF-1D96-4FA3-8981-ADA0E6ED15A1}" type="presParOf" srcId="{D773A77C-59D2-4138-BC02-4E78B8A80531}" destId="{0DD7151A-B8B0-439E-8A43-0DDF70917015}" srcOrd="0" destOrd="0" presId="urn:microsoft.com/office/officeart/2005/8/layout/orgChart1"/>
    <dgm:cxn modelId="{30F23160-E017-4EDD-A78C-D2F9D1E0508E}" type="presParOf" srcId="{D773A77C-59D2-4138-BC02-4E78B8A80531}" destId="{21957865-E664-44EB-806F-A3C762D56AB8}" srcOrd="1" destOrd="0" presId="urn:microsoft.com/office/officeart/2005/8/layout/orgChart1"/>
    <dgm:cxn modelId="{CA4565DE-1809-4084-8214-00500B9F4BAF}" type="presParOf" srcId="{21957865-E664-44EB-806F-A3C762D56AB8}" destId="{38B5CF33-8B92-44A6-B44C-D80D664693A6}" srcOrd="0" destOrd="0" presId="urn:microsoft.com/office/officeart/2005/8/layout/orgChart1"/>
    <dgm:cxn modelId="{2543927F-FDFC-4567-955D-9E555CE44F58}" type="presParOf" srcId="{38B5CF33-8B92-44A6-B44C-D80D664693A6}" destId="{3A52E215-4B8F-42D7-9A01-2C8143469C15}" srcOrd="0" destOrd="0" presId="urn:microsoft.com/office/officeart/2005/8/layout/orgChart1"/>
    <dgm:cxn modelId="{7135EB84-65EF-4299-A98F-3519FA3F8856}" type="presParOf" srcId="{38B5CF33-8B92-44A6-B44C-D80D664693A6}" destId="{EB898BC7-9610-432B-AE68-53A9854C1E60}" srcOrd="1" destOrd="0" presId="urn:microsoft.com/office/officeart/2005/8/layout/orgChart1"/>
    <dgm:cxn modelId="{FAF03896-7D79-4F27-B69B-0E24039F6FAC}" type="presParOf" srcId="{21957865-E664-44EB-806F-A3C762D56AB8}" destId="{C7C65571-68C8-4536-A80A-20D2D9FD5993}" srcOrd="1" destOrd="0" presId="urn:microsoft.com/office/officeart/2005/8/layout/orgChart1"/>
    <dgm:cxn modelId="{2B839294-D6A2-4493-A549-E12D80029B6C}" type="presParOf" srcId="{21957865-E664-44EB-806F-A3C762D56AB8}" destId="{396D8E65-AAE8-4F9F-8A5D-28A3B4461C18}" srcOrd="2" destOrd="0" presId="urn:microsoft.com/office/officeart/2005/8/layout/orgChart1"/>
    <dgm:cxn modelId="{B88F3AB4-C2EA-499A-818A-E6FEE7AC3044}" type="presParOf" srcId="{126F7637-FD21-4BAC-B434-33CA03E8742C}" destId="{510D0642-9C78-4FF0-AE70-D8E1AAF94FC7}" srcOrd="2" destOrd="0" presId="urn:microsoft.com/office/officeart/2005/8/layout/orgChart1"/>
    <dgm:cxn modelId="{04B31D73-B1D7-4731-8E95-84F3B4877385}" type="presParOf" srcId="{264D0B9E-3A7B-41B3-8C9D-6C7FCE82DE70}" destId="{903C2556-7AE9-422D-9C5E-F537D2EDEE2C}" srcOrd="8" destOrd="0" presId="urn:microsoft.com/office/officeart/2005/8/layout/orgChart1"/>
    <dgm:cxn modelId="{80E05E86-72DB-4570-B999-8A8F34F2DE76}" type="presParOf" srcId="{264D0B9E-3A7B-41B3-8C9D-6C7FCE82DE70}" destId="{DCF578B0-2C74-46D7-B09B-21481AE1BB7E}" srcOrd="9" destOrd="0" presId="urn:microsoft.com/office/officeart/2005/8/layout/orgChart1"/>
    <dgm:cxn modelId="{16270D23-38FA-4947-8858-19C35166AE50}" type="presParOf" srcId="{DCF578B0-2C74-46D7-B09B-21481AE1BB7E}" destId="{A19C0A26-3FBC-43A4-9E44-CBF55D005A44}" srcOrd="0" destOrd="0" presId="urn:microsoft.com/office/officeart/2005/8/layout/orgChart1"/>
    <dgm:cxn modelId="{83B3463B-8F5F-422D-A817-0162A613A74C}" type="presParOf" srcId="{A19C0A26-3FBC-43A4-9E44-CBF55D005A44}" destId="{513F8589-808F-47B8-8ED0-B2A045D90058}" srcOrd="0" destOrd="0" presId="urn:microsoft.com/office/officeart/2005/8/layout/orgChart1"/>
    <dgm:cxn modelId="{6B120FB6-362D-446D-BDBB-8A81F186E1DA}" type="presParOf" srcId="{A19C0A26-3FBC-43A4-9E44-CBF55D005A44}" destId="{E2DDA175-8CD9-4AF3-B1D6-ED3720B3DB4E}" srcOrd="1" destOrd="0" presId="urn:microsoft.com/office/officeart/2005/8/layout/orgChart1"/>
    <dgm:cxn modelId="{8CB4D0A1-9E27-4719-A2FA-CF819CCCA4DC}" type="presParOf" srcId="{DCF578B0-2C74-46D7-B09B-21481AE1BB7E}" destId="{BC4A9FC6-0FEC-4F1B-B921-6313B751A074}" srcOrd="1" destOrd="0" presId="urn:microsoft.com/office/officeart/2005/8/layout/orgChart1"/>
    <dgm:cxn modelId="{DCF887FD-E5DC-4CBC-97FC-EC05759B92EB}" type="presParOf" srcId="{DCF578B0-2C74-46D7-B09B-21481AE1BB7E}" destId="{65F58059-AA0D-49A7-ABA6-57CFC34F9FE0}" srcOrd="2" destOrd="0" presId="urn:microsoft.com/office/officeart/2005/8/layout/orgChart1"/>
    <dgm:cxn modelId="{BA428439-89EC-48D8-80FF-BA6042F66676}" type="presParOf" srcId="{32FCE53D-80CC-44B6-8585-CEDF8A2D02A3}" destId="{D1B7E024-EF8E-42E2-9EC6-69A6FAECF93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C2556-7AE9-422D-9C5E-F537D2EDEE2C}">
      <dsp:nvSpPr>
        <dsp:cNvPr id="0" name=""/>
        <dsp:cNvSpPr/>
      </dsp:nvSpPr>
      <dsp:spPr>
        <a:xfrm>
          <a:off x="2483230" y="582229"/>
          <a:ext cx="2090212" cy="163869"/>
        </a:xfrm>
        <a:custGeom>
          <a:avLst/>
          <a:gdLst/>
          <a:ahLst/>
          <a:cxnLst/>
          <a:rect l="0" t="0" r="0" b="0"/>
          <a:pathLst>
            <a:path>
              <a:moveTo>
                <a:pt x="0" y="0"/>
              </a:moveTo>
              <a:lnTo>
                <a:pt x="0" y="81934"/>
              </a:lnTo>
              <a:lnTo>
                <a:pt x="2090212" y="81934"/>
              </a:lnTo>
              <a:lnTo>
                <a:pt x="2090212" y="1638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7151A-B8B0-439E-8A43-0DDF70917015}">
      <dsp:nvSpPr>
        <dsp:cNvPr id="0" name=""/>
        <dsp:cNvSpPr/>
      </dsp:nvSpPr>
      <dsp:spPr>
        <a:xfrm>
          <a:off x="4660141" y="2085492"/>
          <a:ext cx="372217" cy="351745"/>
        </a:xfrm>
        <a:custGeom>
          <a:avLst/>
          <a:gdLst/>
          <a:ahLst/>
          <a:cxnLst/>
          <a:rect l="0" t="0" r="0" b="0"/>
          <a:pathLst>
            <a:path>
              <a:moveTo>
                <a:pt x="372217" y="0"/>
              </a:moveTo>
              <a:lnTo>
                <a:pt x="0" y="3517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3A71D-84EC-4858-A11A-C5F28F41EAC6}">
      <dsp:nvSpPr>
        <dsp:cNvPr id="0" name=""/>
        <dsp:cNvSpPr/>
      </dsp:nvSpPr>
      <dsp:spPr>
        <a:xfrm>
          <a:off x="3427430" y="1408946"/>
          <a:ext cx="1604928" cy="286381"/>
        </a:xfrm>
        <a:custGeom>
          <a:avLst/>
          <a:gdLst/>
          <a:ahLst/>
          <a:cxnLst/>
          <a:rect l="0" t="0" r="0" b="0"/>
          <a:pathLst>
            <a:path>
              <a:moveTo>
                <a:pt x="0" y="0"/>
              </a:moveTo>
              <a:lnTo>
                <a:pt x="0" y="204446"/>
              </a:lnTo>
              <a:lnTo>
                <a:pt x="1604928" y="204446"/>
              </a:lnTo>
              <a:lnTo>
                <a:pt x="1604928" y="286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918A9-A5A3-4911-AF8F-6E04EBB7F8AB}">
      <dsp:nvSpPr>
        <dsp:cNvPr id="0" name=""/>
        <dsp:cNvSpPr/>
      </dsp:nvSpPr>
      <dsp:spPr>
        <a:xfrm>
          <a:off x="3427430" y="1408946"/>
          <a:ext cx="434460" cy="308004"/>
        </a:xfrm>
        <a:custGeom>
          <a:avLst/>
          <a:gdLst/>
          <a:ahLst/>
          <a:cxnLst/>
          <a:rect l="0" t="0" r="0" b="0"/>
          <a:pathLst>
            <a:path>
              <a:moveTo>
                <a:pt x="0" y="0"/>
              </a:moveTo>
              <a:lnTo>
                <a:pt x="0" y="226069"/>
              </a:lnTo>
              <a:lnTo>
                <a:pt x="434460" y="226069"/>
              </a:lnTo>
              <a:lnTo>
                <a:pt x="434460" y="30800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C78EA-6E36-4743-9090-588ED6FD9543}">
      <dsp:nvSpPr>
        <dsp:cNvPr id="0" name=""/>
        <dsp:cNvSpPr/>
      </dsp:nvSpPr>
      <dsp:spPr>
        <a:xfrm>
          <a:off x="2776899" y="1408946"/>
          <a:ext cx="650530" cy="312721"/>
        </a:xfrm>
        <a:custGeom>
          <a:avLst/>
          <a:gdLst/>
          <a:ahLst/>
          <a:cxnLst/>
          <a:rect l="0" t="0" r="0" b="0"/>
          <a:pathLst>
            <a:path>
              <a:moveTo>
                <a:pt x="650530" y="0"/>
              </a:moveTo>
              <a:lnTo>
                <a:pt x="650530" y="230786"/>
              </a:lnTo>
              <a:lnTo>
                <a:pt x="0" y="230786"/>
              </a:lnTo>
              <a:lnTo>
                <a:pt x="0" y="31272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9DC51E-41FC-42D3-BC6D-47E659D27C01}">
      <dsp:nvSpPr>
        <dsp:cNvPr id="0" name=""/>
        <dsp:cNvSpPr/>
      </dsp:nvSpPr>
      <dsp:spPr>
        <a:xfrm>
          <a:off x="1230718" y="1408946"/>
          <a:ext cx="2196711" cy="305514"/>
        </a:xfrm>
        <a:custGeom>
          <a:avLst/>
          <a:gdLst/>
          <a:ahLst/>
          <a:cxnLst/>
          <a:rect l="0" t="0" r="0" b="0"/>
          <a:pathLst>
            <a:path>
              <a:moveTo>
                <a:pt x="2196711" y="0"/>
              </a:moveTo>
              <a:lnTo>
                <a:pt x="2196711" y="223580"/>
              </a:lnTo>
              <a:lnTo>
                <a:pt x="0" y="223580"/>
              </a:lnTo>
              <a:lnTo>
                <a:pt x="0" y="3055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DABD4-9431-4750-99BF-2A6D7B55117E}">
      <dsp:nvSpPr>
        <dsp:cNvPr id="0" name=""/>
        <dsp:cNvSpPr/>
      </dsp:nvSpPr>
      <dsp:spPr>
        <a:xfrm>
          <a:off x="2483230" y="582229"/>
          <a:ext cx="944199" cy="163869"/>
        </a:xfrm>
        <a:custGeom>
          <a:avLst/>
          <a:gdLst/>
          <a:ahLst/>
          <a:cxnLst/>
          <a:rect l="0" t="0" r="0" b="0"/>
          <a:pathLst>
            <a:path>
              <a:moveTo>
                <a:pt x="0" y="0"/>
              </a:moveTo>
              <a:lnTo>
                <a:pt x="0" y="81934"/>
              </a:lnTo>
              <a:lnTo>
                <a:pt x="944199" y="81934"/>
              </a:lnTo>
              <a:lnTo>
                <a:pt x="944199" y="1638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F743F1-71E0-4AD5-B232-38EC88B5D37D}">
      <dsp:nvSpPr>
        <dsp:cNvPr id="0" name=""/>
        <dsp:cNvSpPr/>
      </dsp:nvSpPr>
      <dsp:spPr>
        <a:xfrm>
          <a:off x="2281417" y="582229"/>
          <a:ext cx="201812" cy="163869"/>
        </a:xfrm>
        <a:custGeom>
          <a:avLst/>
          <a:gdLst/>
          <a:ahLst/>
          <a:cxnLst/>
          <a:rect l="0" t="0" r="0" b="0"/>
          <a:pathLst>
            <a:path>
              <a:moveTo>
                <a:pt x="201812" y="0"/>
              </a:moveTo>
              <a:lnTo>
                <a:pt x="201812" y="81934"/>
              </a:lnTo>
              <a:lnTo>
                <a:pt x="0" y="81934"/>
              </a:lnTo>
              <a:lnTo>
                <a:pt x="0" y="1638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4BCC1-1FD8-40FB-82E0-EDB0BAFB6615}">
      <dsp:nvSpPr>
        <dsp:cNvPr id="0" name=""/>
        <dsp:cNvSpPr/>
      </dsp:nvSpPr>
      <dsp:spPr>
        <a:xfrm>
          <a:off x="1337217" y="582229"/>
          <a:ext cx="1146012" cy="163869"/>
        </a:xfrm>
        <a:custGeom>
          <a:avLst/>
          <a:gdLst/>
          <a:ahLst/>
          <a:cxnLst/>
          <a:rect l="0" t="0" r="0" b="0"/>
          <a:pathLst>
            <a:path>
              <a:moveTo>
                <a:pt x="1146012" y="0"/>
              </a:moveTo>
              <a:lnTo>
                <a:pt x="1146012" y="81934"/>
              </a:lnTo>
              <a:lnTo>
                <a:pt x="0" y="81934"/>
              </a:lnTo>
              <a:lnTo>
                <a:pt x="0" y="1638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3BB76-4CCE-40EE-AD33-7AC8EBF505F4}">
      <dsp:nvSpPr>
        <dsp:cNvPr id="0" name=""/>
        <dsp:cNvSpPr/>
      </dsp:nvSpPr>
      <dsp:spPr>
        <a:xfrm>
          <a:off x="393018" y="582229"/>
          <a:ext cx="2090212" cy="163869"/>
        </a:xfrm>
        <a:custGeom>
          <a:avLst/>
          <a:gdLst/>
          <a:ahLst/>
          <a:cxnLst/>
          <a:rect l="0" t="0" r="0" b="0"/>
          <a:pathLst>
            <a:path>
              <a:moveTo>
                <a:pt x="2090212" y="0"/>
              </a:moveTo>
              <a:lnTo>
                <a:pt x="2090212" y="81934"/>
              </a:lnTo>
              <a:lnTo>
                <a:pt x="0" y="81934"/>
              </a:lnTo>
              <a:lnTo>
                <a:pt x="0" y="1638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9B47A-8344-45FD-8A6A-826F4E574A12}">
      <dsp:nvSpPr>
        <dsp:cNvPr id="0" name=""/>
        <dsp:cNvSpPr/>
      </dsp:nvSpPr>
      <dsp:spPr>
        <a:xfrm>
          <a:off x="2093065" y="192064"/>
          <a:ext cx="780330" cy="39016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Director FAME</a:t>
          </a:r>
        </a:p>
      </dsp:txBody>
      <dsp:txXfrm>
        <a:off x="2093065" y="192064"/>
        <a:ext cx="780330" cy="390165"/>
      </dsp:txXfrm>
    </dsp:sp>
    <dsp:sp modelId="{28906434-FB15-476D-9FCC-2316084D388A}">
      <dsp:nvSpPr>
        <dsp:cNvPr id="0" name=""/>
        <dsp:cNvSpPr/>
      </dsp:nvSpPr>
      <dsp:spPr>
        <a:xfrm>
          <a:off x="2853" y="746098"/>
          <a:ext cx="780330" cy="76271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Chief Scientist</a:t>
          </a:r>
        </a:p>
      </dsp:txBody>
      <dsp:txXfrm>
        <a:off x="2853" y="746098"/>
        <a:ext cx="780330" cy="762714"/>
      </dsp:txXfrm>
    </dsp:sp>
    <dsp:sp modelId="{BC5992D9-3BEA-4867-926C-96CD74B3E7F8}">
      <dsp:nvSpPr>
        <dsp:cNvPr id="0" name=""/>
        <dsp:cNvSpPr/>
      </dsp:nvSpPr>
      <dsp:spPr>
        <a:xfrm>
          <a:off x="947052" y="746098"/>
          <a:ext cx="780330" cy="70510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Oceanic Fisheries Programme</a:t>
          </a:r>
        </a:p>
      </dsp:txBody>
      <dsp:txXfrm>
        <a:off x="947052" y="746098"/>
        <a:ext cx="780330" cy="705106"/>
      </dsp:txXfrm>
    </dsp:sp>
    <dsp:sp modelId="{EDE21CDA-FDF6-40FD-A00B-AAB202C6FBC5}">
      <dsp:nvSpPr>
        <dsp:cNvPr id="0" name=""/>
        <dsp:cNvSpPr/>
      </dsp:nvSpPr>
      <dsp:spPr>
        <a:xfrm>
          <a:off x="1891252" y="746098"/>
          <a:ext cx="780330" cy="74351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Coastal Fisheries Programme</a:t>
          </a:r>
        </a:p>
      </dsp:txBody>
      <dsp:txXfrm>
        <a:off x="1891252" y="746098"/>
        <a:ext cx="780330" cy="743510"/>
      </dsp:txXfrm>
    </dsp:sp>
    <dsp:sp modelId="{D03AE047-88ED-4DB9-87F7-9F2CC21CDD0E}">
      <dsp:nvSpPr>
        <dsp:cNvPr id="0" name=""/>
        <dsp:cNvSpPr/>
      </dsp:nvSpPr>
      <dsp:spPr>
        <a:xfrm>
          <a:off x="2835452" y="746098"/>
          <a:ext cx="1183956" cy="66284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Team Leader - Planning, Monitoring, Evaluation and Learning</a:t>
          </a:r>
        </a:p>
      </dsp:txBody>
      <dsp:txXfrm>
        <a:off x="2835452" y="746098"/>
        <a:ext cx="1183956" cy="662847"/>
      </dsp:txXfrm>
    </dsp:sp>
    <dsp:sp modelId="{6F877B48-8A34-492C-BAF3-7433EFB136D9}">
      <dsp:nvSpPr>
        <dsp:cNvPr id="0" name=""/>
        <dsp:cNvSpPr/>
      </dsp:nvSpPr>
      <dsp:spPr>
        <a:xfrm>
          <a:off x="697031" y="1714461"/>
          <a:ext cx="1067374" cy="56611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Monitoring, Evaluation and Learning Adviser</a:t>
          </a:r>
        </a:p>
      </dsp:txBody>
      <dsp:txXfrm>
        <a:off x="697031" y="1714461"/>
        <a:ext cx="1067374" cy="566110"/>
      </dsp:txXfrm>
    </dsp:sp>
    <dsp:sp modelId="{3D9CD265-9F1C-478B-910D-559B04CC1BE8}">
      <dsp:nvSpPr>
        <dsp:cNvPr id="0" name=""/>
        <dsp:cNvSpPr/>
      </dsp:nvSpPr>
      <dsp:spPr>
        <a:xfrm>
          <a:off x="2324636" y="1721667"/>
          <a:ext cx="904527" cy="52080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Communications Officer</a:t>
          </a:r>
        </a:p>
      </dsp:txBody>
      <dsp:txXfrm>
        <a:off x="2324636" y="1721667"/>
        <a:ext cx="904527" cy="520808"/>
      </dsp:txXfrm>
    </dsp:sp>
    <dsp:sp modelId="{C676D318-F8E6-429D-90C0-2097B207BE58}">
      <dsp:nvSpPr>
        <dsp:cNvPr id="0" name=""/>
        <dsp:cNvSpPr/>
      </dsp:nvSpPr>
      <dsp:spPr>
        <a:xfrm>
          <a:off x="3371644" y="1716950"/>
          <a:ext cx="980492" cy="637670"/>
        </a:xfrm>
        <a:prstGeom prst="rect">
          <a:avLst/>
        </a:prstGeom>
        <a:solidFill>
          <a:srgbClr val="00B05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Pacific Fisheries Leadership Programme Project Manager</a:t>
          </a:r>
        </a:p>
      </dsp:txBody>
      <dsp:txXfrm>
        <a:off x="3371644" y="1716950"/>
        <a:ext cx="980492" cy="637670"/>
      </dsp:txXfrm>
    </dsp:sp>
    <dsp:sp modelId="{DA0EBB9C-3FA5-4F3B-8239-F02FF4A8D21D}">
      <dsp:nvSpPr>
        <dsp:cNvPr id="0" name=""/>
        <dsp:cNvSpPr/>
      </dsp:nvSpPr>
      <dsp:spPr>
        <a:xfrm>
          <a:off x="4642193" y="1695327"/>
          <a:ext cx="780330" cy="39016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t>Planning Officer</a:t>
          </a:r>
        </a:p>
      </dsp:txBody>
      <dsp:txXfrm>
        <a:off x="4642193" y="1695327"/>
        <a:ext cx="780330" cy="390165"/>
      </dsp:txXfrm>
    </dsp:sp>
    <dsp:sp modelId="{3A52E215-4B8F-42D7-9A01-2C8143469C15}">
      <dsp:nvSpPr>
        <dsp:cNvPr id="0" name=""/>
        <dsp:cNvSpPr/>
      </dsp:nvSpPr>
      <dsp:spPr>
        <a:xfrm>
          <a:off x="4660141" y="2242155"/>
          <a:ext cx="780330" cy="39016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Events Assistant (vacant)</a:t>
          </a:r>
        </a:p>
      </dsp:txBody>
      <dsp:txXfrm>
        <a:off x="4660141" y="2242155"/>
        <a:ext cx="780330" cy="390165"/>
      </dsp:txXfrm>
    </dsp:sp>
    <dsp:sp modelId="{513F8589-808F-47B8-8ED0-B2A045D90058}">
      <dsp:nvSpPr>
        <dsp:cNvPr id="0" name=""/>
        <dsp:cNvSpPr/>
      </dsp:nvSpPr>
      <dsp:spPr>
        <a:xfrm>
          <a:off x="4183277" y="746098"/>
          <a:ext cx="780330" cy="58989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Fisheries Information Section</a:t>
          </a:r>
        </a:p>
      </dsp:txBody>
      <dsp:txXfrm>
        <a:off x="4183277" y="746098"/>
        <a:ext cx="780330" cy="5898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A349-DC85-4DC1-AA5A-A4B2A224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12531</Characters>
  <Application>Microsoft Office Word</Application>
  <DocSecurity>4</DocSecurity>
  <Lines>104</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Strategic Pay Associates</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Opa</dc:creator>
  <cp:keywords/>
  <dc:description/>
  <cp:lastModifiedBy>Alexandre Léger</cp:lastModifiedBy>
  <cp:revision>2</cp:revision>
  <cp:lastPrinted>2018-01-09T22:22:00Z</cp:lastPrinted>
  <dcterms:created xsi:type="dcterms:W3CDTF">2021-02-05T02:39:00Z</dcterms:created>
  <dcterms:modified xsi:type="dcterms:W3CDTF">2021-02-05T02:39:00Z</dcterms:modified>
</cp:coreProperties>
</file>