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2B9F7" w14:textId="0A28B675" w:rsidR="00DE428A" w:rsidRPr="004B333B" w:rsidRDefault="00997E82" w:rsidP="00997E82">
      <w:pPr>
        <w:tabs>
          <w:tab w:val="left" w:pos="5952"/>
        </w:tabs>
        <w:spacing w:before="2"/>
        <w:jc w:val="center"/>
        <w:rPr>
          <w:rFonts w:ascii="Calibri" w:eastAsia="Times New Roman" w:hAnsi="Calibri" w:cs="Calibri"/>
        </w:rPr>
      </w:pPr>
      <w:bookmarkStart w:id="0" w:name="_GoBack"/>
      <w:bookmarkEnd w:id="0"/>
      <w:r>
        <w:rPr>
          <w:rFonts w:ascii="Calibri" w:hAnsi="Calibri"/>
          <w:b/>
          <w:bCs/>
          <w:iCs/>
          <w:noProof/>
          <w:color w:val="4F81BD" w:themeColor="accent1"/>
        </w:rPr>
        <w:drawing>
          <wp:inline distT="0" distB="0" distL="0" distR="0" wp14:anchorId="788E7DC3" wp14:editId="0A6F2495">
            <wp:extent cx="3253740" cy="14548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8161" cy="1470257"/>
                    </a:xfrm>
                    <a:prstGeom prst="rect">
                      <a:avLst/>
                    </a:prstGeom>
                  </pic:spPr>
                </pic:pic>
              </a:graphicData>
            </a:graphic>
          </wp:inline>
        </w:drawing>
      </w:r>
    </w:p>
    <w:p w14:paraId="2472B9FA" w14:textId="079C78F0" w:rsidR="00DE428A" w:rsidRPr="004B333B" w:rsidRDefault="00DE428A">
      <w:pPr>
        <w:spacing w:before="5"/>
        <w:rPr>
          <w:rFonts w:ascii="Calibri" w:eastAsia="Times New Roman" w:hAnsi="Calibri" w:cs="Calibri"/>
        </w:rPr>
      </w:pPr>
    </w:p>
    <w:p w14:paraId="2472B9FD" w14:textId="252A6F9E" w:rsidR="00DE428A" w:rsidRPr="00E0674D" w:rsidRDefault="008F1487" w:rsidP="00997E82">
      <w:pPr>
        <w:spacing w:before="70"/>
        <w:ind w:right="12"/>
        <w:jc w:val="center"/>
        <w:rPr>
          <w:rFonts w:ascii="Calibri" w:eastAsia="Arial" w:hAnsi="Calibri" w:cs="Calibri"/>
          <w:sz w:val="28"/>
          <w:szCs w:val="28"/>
        </w:rPr>
      </w:pPr>
      <w:r>
        <w:rPr>
          <w:rFonts w:ascii="Calibri" w:hAnsi="Calibri"/>
          <w:b/>
          <w:sz w:val="28"/>
          <w:szCs w:val="28"/>
        </w:rPr>
        <w:t>DESCRIPTIF DE FONCTIONS</w:t>
      </w:r>
    </w:p>
    <w:p w14:paraId="33C2A337" w14:textId="481E33BD" w:rsidR="00C820D0" w:rsidRPr="00E0674D" w:rsidRDefault="00C820D0" w:rsidP="00381354">
      <w:pPr>
        <w:rPr>
          <w:rFonts w:ascii="Calibri" w:hAnsi="Calibri" w:cs="Calibri"/>
        </w:rPr>
      </w:pPr>
    </w:p>
    <w:p w14:paraId="49B3BC6B" w14:textId="77777777" w:rsidR="00381354" w:rsidRPr="00E0674D" w:rsidRDefault="00381354" w:rsidP="00381354">
      <w:pPr>
        <w:rPr>
          <w:rFonts w:ascii="Calibri" w:hAnsi="Calibri" w:cs="Calibr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80"/>
        <w:gridCol w:w="6749"/>
      </w:tblGrid>
      <w:tr w:rsidR="00E0674D" w:rsidRPr="00E0674D" w14:paraId="2192C93C" w14:textId="77777777" w:rsidTr="00381354">
        <w:tc>
          <w:tcPr>
            <w:tcW w:w="2972" w:type="dxa"/>
          </w:tcPr>
          <w:p w14:paraId="0004C73A" w14:textId="6722ECFD" w:rsidR="00381354" w:rsidRPr="00E0674D" w:rsidRDefault="00381354" w:rsidP="00381354">
            <w:pPr>
              <w:spacing w:before="120" w:after="120"/>
              <w:rPr>
                <w:rFonts w:ascii="Calibri" w:hAnsi="Calibri" w:cs="Calibri"/>
              </w:rPr>
            </w:pPr>
            <w:r>
              <w:rPr>
                <w:rFonts w:ascii="Calibri" w:hAnsi="Calibri"/>
                <w:b/>
              </w:rPr>
              <w:t>Intitulé du poste :</w:t>
            </w:r>
          </w:p>
        </w:tc>
        <w:tc>
          <w:tcPr>
            <w:tcW w:w="7378" w:type="dxa"/>
          </w:tcPr>
          <w:p w14:paraId="525BA9ED" w14:textId="30EB237F" w:rsidR="00381354" w:rsidRPr="00E0674D" w:rsidRDefault="00381354" w:rsidP="00381354">
            <w:pPr>
              <w:spacing w:before="120" w:after="120"/>
              <w:rPr>
                <w:rFonts w:ascii="Calibri" w:hAnsi="Calibri" w:cs="Calibri"/>
              </w:rPr>
            </w:pPr>
            <w:r>
              <w:rPr>
                <w:rFonts w:ascii="Calibri" w:hAnsi="Calibri"/>
                <w:b/>
              </w:rPr>
              <w:t>AGENT·E OCÉANIEN·NE DES PÊCHES (science halieutique côtière)</w:t>
            </w:r>
          </w:p>
        </w:tc>
      </w:tr>
      <w:tr w:rsidR="00E0674D" w:rsidRPr="00E0674D" w14:paraId="58136117" w14:textId="77777777" w:rsidTr="00381354">
        <w:tc>
          <w:tcPr>
            <w:tcW w:w="2972" w:type="dxa"/>
          </w:tcPr>
          <w:p w14:paraId="173EC5DC" w14:textId="281C9DFC" w:rsidR="00381354" w:rsidRPr="00E0674D" w:rsidRDefault="00381354" w:rsidP="00381354">
            <w:pPr>
              <w:spacing w:before="120" w:after="120"/>
              <w:rPr>
                <w:rFonts w:ascii="Calibri" w:hAnsi="Calibri" w:cs="Calibri"/>
              </w:rPr>
            </w:pPr>
            <w:r>
              <w:rPr>
                <w:rFonts w:ascii="Calibri" w:hAnsi="Calibri"/>
                <w:b/>
              </w:rPr>
              <w:t>Division/Programme et Section/Projet (le cas échéant) :</w:t>
            </w:r>
          </w:p>
        </w:tc>
        <w:tc>
          <w:tcPr>
            <w:tcW w:w="7378" w:type="dxa"/>
          </w:tcPr>
          <w:p w14:paraId="5E395233" w14:textId="770F8FB4" w:rsidR="00381354" w:rsidRPr="00E0674D" w:rsidRDefault="00381354" w:rsidP="00381354">
            <w:pPr>
              <w:spacing w:before="120" w:after="120"/>
              <w:rPr>
                <w:rFonts w:ascii="Calibri" w:hAnsi="Calibri" w:cs="Calibri"/>
              </w:rPr>
            </w:pPr>
            <w:r>
              <w:rPr>
                <w:rFonts w:ascii="Calibri" w:hAnsi="Calibri"/>
              </w:rPr>
              <w:t>Programme pêche côtière de la Division pêche, aquaculture et écosystèmes marins – Section Science, gestion et moyens de subsistance (pêche côtière) – Unité science – programme de partenariat marin Union européenne-Pacifique (PEUMP)</w:t>
            </w:r>
          </w:p>
        </w:tc>
      </w:tr>
      <w:tr w:rsidR="00E0674D" w:rsidRPr="00E0674D" w14:paraId="6CF0786C" w14:textId="77777777" w:rsidTr="00381354">
        <w:tc>
          <w:tcPr>
            <w:tcW w:w="2972" w:type="dxa"/>
          </w:tcPr>
          <w:p w14:paraId="7A80A524" w14:textId="0D0D50FD" w:rsidR="00381354" w:rsidRPr="00E0674D" w:rsidRDefault="00381354" w:rsidP="00381354">
            <w:pPr>
              <w:spacing w:before="120" w:after="120"/>
              <w:rPr>
                <w:rFonts w:ascii="Calibri" w:hAnsi="Calibri" w:cs="Calibri"/>
              </w:rPr>
            </w:pPr>
            <w:r>
              <w:rPr>
                <w:rFonts w:ascii="Calibri" w:hAnsi="Calibri"/>
                <w:b/>
                <w:bCs/>
              </w:rPr>
              <w:t>Lieu d’affectation :</w:t>
            </w:r>
          </w:p>
        </w:tc>
        <w:tc>
          <w:tcPr>
            <w:tcW w:w="7378" w:type="dxa"/>
          </w:tcPr>
          <w:p w14:paraId="344C4499" w14:textId="0310EAB0" w:rsidR="00381354" w:rsidRPr="00E0674D" w:rsidRDefault="00381354" w:rsidP="00381354">
            <w:pPr>
              <w:spacing w:before="120" w:after="120"/>
              <w:rPr>
                <w:rFonts w:ascii="Calibri" w:hAnsi="Calibri" w:cs="Calibri"/>
              </w:rPr>
            </w:pPr>
            <w:r>
              <w:rPr>
                <w:rFonts w:ascii="Calibri" w:hAnsi="Calibri"/>
              </w:rPr>
              <w:t>Nouméa</w:t>
            </w:r>
          </w:p>
        </w:tc>
      </w:tr>
      <w:tr w:rsidR="00E0674D" w:rsidRPr="00E0674D" w14:paraId="1D693C58" w14:textId="77777777" w:rsidTr="00381354">
        <w:tc>
          <w:tcPr>
            <w:tcW w:w="2972" w:type="dxa"/>
          </w:tcPr>
          <w:p w14:paraId="6048B514" w14:textId="46C230C9" w:rsidR="00381354" w:rsidRPr="00E0674D" w:rsidRDefault="00381354" w:rsidP="00381354">
            <w:pPr>
              <w:spacing w:before="120" w:after="120"/>
              <w:rPr>
                <w:rFonts w:ascii="Calibri" w:hAnsi="Calibri" w:cs="Calibri"/>
              </w:rPr>
            </w:pPr>
            <w:r>
              <w:rPr>
                <w:rFonts w:ascii="Calibri" w:hAnsi="Calibri"/>
                <w:b/>
              </w:rPr>
              <w:t>Supérieur·e hiérarchique :</w:t>
            </w:r>
          </w:p>
        </w:tc>
        <w:tc>
          <w:tcPr>
            <w:tcW w:w="7378" w:type="dxa"/>
          </w:tcPr>
          <w:p w14:paraId="6057A531" w14:textId="5BE009B8" w:rsidR="00381354" w:rsidRPr="00E0674D" w:rsidRDefault="00381354" w:rsidP="00381354">
            <w:pPr>
              <w:spacing w:before="120" w:after="120"/>
              <w:rPr>
                <w:rFonts w:ascii="Calibri" w:hAnsi="Calibri" w:cs="Calibri"/>
              </w:rPr>
            </w:pPr>
            <w:r>
              <w:rPr>
                <w:rFonts w:ascii="Calibri" w:hAnsi="Calibri"/>
              </w:rPr>
              <w:t>Chargé·e de recherche halieutique principal·e (pêche côtière)</w:t>
            </w:r>
          </w:p>
        </w:tc>
      </w:tr>
      <w:tr w:rsidR="00E0674D" w:rsidRPr="00E0674D" w14:paraId="34B67E5A" w14:textId="77777777" w:rsidTr="00381354">
        <w:tc>
          <w:tcPr>
            <w:tcW w:w="2972" w:type="dxa"/>
          </w:tcPr>
          <w:p w14:paraId="693CB2E4" w14:textId="31DE3474" w:rsidR="00381354" w:rsidRPr="00E0674D" w:rsidRDefault="00381354" w:rsidP="00381354">
            <w:pPr>
              <w:spacing w:before="120" w:after="120"/>
              <w:rPr>
                <w:rFonts w:ascii="Calibri" w:hAnsi="Calibri" w:cs="Calibri"/>
              </w:rPr>
            </w:pPr>
            <w:r>
              <w:rPr>
                <w:rFonts w:ascii="Calibri" w:hAnsi="Calibri"/>
                <w:b/>
              </w:rPr>
              <w:t>Nombre de personnes supervisées :</w:t>
            </w:r>
          </w:p>
        </w:tc>
        <w:tc>
          <w:tcPr>
            <w:tcW w:w="7378" w:type="dxa"/>
          </w:tcPr>
          <w:p w14:paraId="58A7B423" w14:textId="5C9D0A53" w:rsidR="00381354" w:rsidRPr="00E0674D" w:rsidRDefault="00381354" w:rsidP="00381354">
            <w:pPr>
              <w:spacing w:before="120" w:after="120"/>
              <w:rPr>
                <w:rFonts w:ascii="Calibri" w:hAnsi="Calibri" w:cs="Calibri"/>
              </w:rPr>
            </w:pPr>
            <w:r>
              <w:rPr>
                <w:rFonts w:ascii="Calibri" w:hAnsi="Calibri"/>
              </w:rPr>
              <w:t>Aucune</w:t>
            </w:r>
          </w:p>
        </w:tc>
      </w:tr>
      <w:tr w:rsidR="00E0674D" w:rsidRPr="00E0674D" w14:paraId="0F3E1F3E" w14:textId="77777777" w:rsidTr="00381354">
        <w:tc>
          <w:tcPr>
            <w:tcW w:w="2972" w:type="dxa"/>
          </w:tcPr>
          <w:p w14:paraId="581A2227" w14:textId="37C19FE0" w:rsidR="00381354" w:rsidRPr="00E0674D" w:rsidRDefault="00381354" w:rsidP="00381354">
            <w:pPr>
              <w:spacing w:before="120" w:after="120"/>
              <w:rPr>
                <w:rFonts w:ascii="Calibri" w:hAnsi="Calibri" w:cs="Calibri"/>
              </w:rPr>
            </w:pPr>
            <w:r>
              <w:rPr>
                <w:rFonts w:ascii="Calibri" w:hAnsi="Calibri"/>
                <w:b/>
                <w:bCs/>
              </w:rPr>
              <w:t>Vocation du poste :</w:t>
            </w:r>
          </w:p>
        </w:tc>
        <w:tc>
          <w:tcPr>
            <w:tcW w:w="7378" w:type="dxa"/>
          </w:tcPr>
          <w:p w14:paraId="7D9D1BBD" w14:textId="73B33555" w:rsidR="00381354" w:rsidRPr="00E0674D" w:rsidRDefault="00381354" w:rsidP="00381354">
            <w:pPr>
              <w:spacing w:before="120" w:after="120"/>
              <w:rPr>
                <w:rFonts w:ascii="Calibri" w:hAnsi="Calibri" w:cs="Calibri"/>
              </w:rPr>
            </w:pPr>
            <w:r>
              <w:rPr>
                <w:rFonts w:ascii="Calibri" w:hAnsi="Calibri"/>
              </w:rPr>
              <w:t>Aider les chargé·e·s de recherche halieutique (pêche côtière), y compris les responsables de la gestion de la pêche, à fournir des conseils et un appui aux pouvoirs publics, aux parties prenantes et aux acteurs privés pour la planification et la mise en œuvre des activités relevant des domaines de la science et de la gestion de la pêche côtière, en mettant l’accent sur les ressources en poissons côtiers et/ou en invertébrés et leurs habitats naturels.</w:t>
            </w:r>
          </w:p>
        </w:tc>
      </w:tr>
      <w:tr w:rsidR="00381354" w:rsidRPr="00E0674D" w14:paraId="7E9095D1" w14:textId="77777777" w:rsidTr="00381354">
        <w:tc>
          <w:tcPr>
            <w:tcW w:w="2972" w:type="dxa"/>
          </w:tcPr>
          <w:p w14:paraId="5D41517B" w14:textId="1B922774" w:rsidR="00381354" w:rsidRPr="00E0674D" w:rsidRDefault="00381354" w:rsidP="00381354">
            <w:pPr>
              <w:spacing w:before="120" w:after="120"/>
              <w:rPr>
                <w:rFonts w:ascii="Calibri" w:hAnsi="Calibri" w:cs="Calibri"/>
              </w:rPr>
            </w:pPr>
            <w:r>
              <w:rPr>
                <w:rFonts w:ascii="Calibri" w:hAnsi="Calibri"/>
                <w:b/>
              </w:rPr>
              <w:t>Date :</w:t>
            </w:r>
          </w:p>
        </w:tc>
        <w:tc>
          <w:tcPr>
            <w:tcW w:w="7378" w:type="dxa"/>
          </w:tcPr>
          <w:p w14:paraId="2DDFD239" w14:textId="17770A25" w:rsidR="00381354" w:rsidRPr="00E0674D" w:rsidRDefault="00BA109A" w:rsidP="00381354">
            <w:pPr>
              <w:spacing w:before="120" w:after="120"/>
              <w:rPr>
                <w:rFonts w:ascii="Calibri" w:hAnsi="Calibri" w:cs="Calibri"/>
              </w:rPr>
            </w:pPr>
            <w:r>
              <w:rPr>
                <w:rFonts w:ascii="Calibri" w:hAnsi="Calibri"/>
              </w:rPr>
              <w:t>O</w:t>
            </w:r>
            <w:r w:rsidR="00381354">
              <w:rPr>
                <w:rFonts w:ascii="Calibri" w:hAnsi="Calibri"/>
              </w:rPr>
              <w:t>ctobre 2020</w:t>
            </w:r>
          </w:p>
        </w:tc>
      </w:tr>
    </w:tbl>
    <w:p w14:paraId="46DBB050" w14:textId="75DF74B2" w:rsidR="005726B0" w:rsidRPr="00E0674D" w:rsidRDefault="005726B0" w:rsidP="00381354">
      <w:pPr>
        <w:rPr>
          <w:rFonts w:ascii="Calibri" w:hAnsi="Calibri" w:cs="Calibri"/>
        </w:rPr>
      </w:pPr>
    </w:p>
    <w:p w14:paraId="188CCCE6" w14:textId="6C9D4D52" w:rsidR="00381354" w:rsidRPr="00E0674D" w:rsidRDefault="00381354" w:rsidP="00381354">
      <w:pPr>
        <w:rPr>
          <w:rFonts w:ascii="Calibri" w:hAnsi="Calibri" w:cs="Calibri"/>
        </w:rPr>
      </w:pPr>
    </w:p>
    <w:p w14:paraId="69AC44B6" w14:textId="77777777" w:rsidR="00381354" w:rsidRPr="00E0674D" w:rsidRDefault="00381354" w:rsidP="00381354">
      <w:pPr>
        <w:rPr>
          <w:rFonts w:ascii="Calibri" w:hAnsi="Calibri" w:cs="Calibri"/>
        </w:rPr>
      </w:pPr>
    </w:p>
    <w:p w14:paraId="03C0FFCC" w14:textId="6ABFB648" w:rsidR="00381354" w:rsidRPr="00E0674D" w:rsidRDefault="00381354">
      <w:pPr>
        <w:rPr>
          <w:rFonts w:ascii="Calibri" w:hAnsi="Calibri" w:cs="Calibri"/>
        </w:rPr>
      </w:pPr>
      <w:r>
        <w:br w:type="page"/>
      </w:r>
    </w:p>
    <w:p w14:paraId="57C0CB96" w14:textId="77777777" w:rsidR="005726B0" w:rsidRPr="00E0674D" w:rsidRDefault="005726B0" w:rsidP="00381354">
      <w:pPr>
        <w:rPr>
          <w:rFonts w:ascii="Calibri" w:hAnsi="Calibri" w:cs="Calibri"/>
        </w:rPr>
      </w:pPr>
    </w:p>
    <w:tbl>
      <w:tblPr>
        <w:tblStyle w:val="TableGrid"/>
        <w:tblW w:w="0" w:type="auto"/>
        <w:tblLook w:val="04A0" w:firstRow="1" w:lastRow="0" w:firstColumn="1" w:lastColumn="0" w:noHBand="0" w:noVBand="1"/>
      </w:tblPr>
      <w:tblGrid>
        <w:gridCol w:w="4957"/>
      </w:tblGrid>
      <w:tr w:rsidR="00DF5D1A" w:rsidRPr="00E0674D" w14:paraId="26412BA0" w14:textId="77777777" w:rsidTr="00DE1869">
        <w:tc>
          <w:tcPr>
            <w:tcW w:w="4957" w:type="dxa"/>
            <w:shd w:val="clear" w:color="auto" w:fill="0000FF"/>
          </w:tcPr>
          <w:p w14:paraId="1224BBB1" w14:textId="4AD736B8" w:rsidR="00DF5D1A" w:rsidRPr="00E0674D" w:rsidRDefault="005A0C39" w:rsidP="00997E82">
            <w:pPr>
              <w:ind w:right="-1"/>
              <w:rPr>
                <w:rFonts w:ascii="Calibri" w:hAnsi="Calibri" w:cs="Calibri"/>
                <w:b/>
              </w:rPr>
            </w:pPr>
            <w:r>
              <w:rPr>
                <w:rFonts w:ascii="Calibri" w:hAnsi="Calibri"/>
                <w:b/>
              </w:rPr>
              <w:t>Cadre institutionnel et organigramme</w:t>
            </w:r>
          </w:p>
        </w:tc>
      </w:tr>
    </w:tbl>
    <w:p w14:paraId="1F5B2E8E" w14:textId="77777777" w:rsidR="00DF5D1A" w:rsidRPr="00E0674D" w:rsidRDefault="00DF5D1A" w:rsidP="00997E82">
      <w:pPr>
        <w:ind w:right="-1"/>
        <w:rPr>
          <w:rFonts w:ascii="Calibri" w:hAnsi="Calibri" w:cs="Calibri"/>
        </w:rPr>
      </w:pPr>
    </w:p>
    <w:p w14:paraId="46AD0AAD" w14:textId="3E9D8F09" w:rsidR="00230048" w:rsidRPr="00E0674D" w:rsidRDefault="00230048" w:rsidP="005A0C39">
      <w:pPr>
        <w:spacing w:after="60"/>
        <w:ind w:right="720"/>
        <w:jc w:val="both"/>
        <w:rPr>
          <w:rFonts w:ascii="Calibri" w:hAnsi="Calibri" w:cs="Calibri"/>
        </w:rPr>
      </w:pPr>
    </w:p>
    <w:p w14:paraId="6C03A94A" w14:textId="7DDDDE55" w:rsidR="00472578" w:rsidRPr="00E0674D" w:rsidRDefault="00472578" w:rsidP="005A0C39">
      <w:pPr>
        <w:spacing w:after="60"/>
        <w:ind w:right="720"/>
        <w:jc w:val="both"/>
        <w:rPr>
          <w:rFonts w:ascii="Calibri" w:hAnsi="Calibri" w:cs="Calibri"/>
        </w:rPr>
      </w:pPr>
      <w:r>
        <w:rPr>
          <w:noProof/>
        </w:rPr>
        <w:drawing>
          <wp:inline distT="0" distB="0" distL="0" distR="0" wp14:anchorId="43A74DCD" wp14:editId="07F654BD">
            <wp:extent cx="6294120" cy="5533536"/>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48082C0" w14:textId="77777777" w:rsidR="005726B0" w:rsidRPr="00E0674D" w:rsidRDefault="005726B0" w:rsidP="00381354">
      <w:pPr>
        <w:spacing w:after="6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1"/>
      </w:tblGrid>
      <w:tr w:rsidR="00997E82" w:rsidRPr="00E0674D" w14:paraId="1A0B15F1" w14:textId="77777777" w:rsidTr="00932993">
        <w:tc>
          <w:tcPr>
            <w:tcW w:w="4531" w:type="dxa"/>
            <w:tcBorders>
              <w:top w:val="single" w:sz="4" w:space="0" w:color="auto"/>
              <w:bottom w:val="single" w:sz="4" w:space="0" w:color="auto"/>
            </w:tcBorders>
            <w:shd w:val="clear" w:color="auto" w:fill="0000FF"/>
          </w:tcPr>
          <w:p w14:paraId="31F834B7" w14:textId="126A1DAF" w:rsidR="00997E82" w:rsidRPr="00E0674D" w:rsidRDefault="00997E82" w:rsidP="00381354">
            <w:pPr>
              <w:rPr>
                <w:rFonts w:ascii="Calibri" w:hAnsi="Calibri" w:cs="Calibri"/>
                <w:b/>
                <w:color w:val="FFFFFF"/>
              </w:rPr>
            </w:pPr>
            <w:r>
              <w:rPr>
                <w:rFonts w:ascii="Calibri" w:hAnsi="Calibri"/>
                <w:b/>
                <w:color w:val="FFFFFF"/>
              </w:rPr>
              <w:t>Principaux domaines d’intervention :</w:t>
            </w:r>
          </w:p>
        </w:tc>
      </w:tr>
    </w:tbl>
    <w:p w14:paraId="2472BA4D" w14:textId="62672B72" w:rsidR="00DE428A" w:rsidRPr="00E0674D" w:rsidRDefault="00DE428A" w:rsidP="00381354">
      <w:pPr>
        <w:rPr>
          <w:rFonts w:ascii="Calibri" w:hAnsi="Calibri" w:cs="Calibri"/>
        </w:rPr>
      </w:pPr>
    </w:p>
    <w:p w14:paraId="2472BA4F" w14:textId="05DDE4AE" w:rsidR="00DE428A" w:rsidRPr="00E0674D" w:rsidRDefault="00866186" w:rsidP="00381354">
      <w:pPr>
        <w:spacing w:before="1"/>
        <w:jc w:val="both"/>
        <w:rPr>
          <w:rFonts w:ascii="Calibri" w:hAnsi="Calibri" w:cs="Calibri"/>
        </w:rPr>
      </w:pPr>
      <w:r>
        <w:rPr>
          <w:rFonts w:ascii="Calibri" w:hAnsi="Calibri"/>
        </w:rPr>
        <w:t>Les domaines de résultats essentiels (Objectifs) associés au poste d’</w:t>
      </w:r>
      <w:r>
        <w:rPr>
          <w:rFonts w:ascii="Calibri" w:hAnsi="Calibri"/>
          <w:b/>
          <w:bCs/>
        </w:rPr>
        <w:t>Agent·e océanien·ne des pêches (science halieutique côtière)</w:t>
      </w:r>
      <w:r>
        <w:rPr>
          <w:rFonts w:ascii="Calibri" w:hAnsi="Calibri"/>
        </w:rPr>
        <w:t xml:space="preserve"> sont les suivants :</w:t>
      </w:r>
    </w:p>
    <w:p w14:paraId="727A21F9" w14:textId="4B4922EE" w:rsidR="00866186" w:rsidRPr="00E0674D" w:rsidRDefault="00866186" w:rsidP="004B333B">
      <w:pPr>
        <w:pStyle w:val="ListParagraph"/>
        <w:numPr>
          <w:ilvl w:val="0"/>
          <w:numId w:val="35"/>
        </w:numPr>
        <w:spacing w:before="1"/>
        <w:ind w:left="567" w:hanging="567"/>
        <w:jc w:val="both"/>
        <w:rPr>
          <w:rFonts w:ascii="Calibri" w:hAnsi="Calibri" w:cs="Calibri"/>
        </w:rPr>
      </w:pPr>
      <w:r>
        <w:rPr>
          <w:rFonts w:ascii="Calibri" w:hAnsi="Calibri"/>
        </w:rPr>
        <w:t>Évaluer l’état des ressources biologiques des écosystèmes marins côtiers, notamment de leurs habitats naturels, ainsi que les aspects sociaux et démographiques de la pêche côtière et communautaire, pour guider la gestion.</w:t>
      </w:r>
    </w:p>
    <w:p w14:paraId="45999E15" w14:textId="43581629" w:rsidR="00866186" w:rsidRPr="00E0674D" w:rsidRDefault="00866186" w:rsidP="004B333B">
      <w:pPr>
        <w:pStyle w:val="ListParagraph"/>
        <w:numPr>
          <w:ilvl w:val="0"/>
          <w:numId w:val="35"/>
        </w:numPr>
        <w:spacing w:before="1"/>
        <w:ind w:left="567" w:hanging="567"/>
        <w:jc w:val="both"/>
        <w:rPr>
          <w:rFonts w:ascii="Calibri" w:hAnsi="Calibri" w:cs="Calibri"/>
        </w:rPr>
      </w:pPr>
      <w:r>
        <w:rPr>
          <w:rFonts w:ascii="Calibri" w:hAnsi="Calibri"/>
        </w:rPr>
        <w:t>Fournir une assistance pratique aux membres pour la conception et le ciblage d’informations appropriées à des fins de sensibilisation et d’éducation.</w:t>
      </w:r>
    </w:p>
    <w:p w14:paraId="248A1212" w14:textId="60B806C9" w:rsidR="00866186" w:rsidRPr="00E0674D" w:rsidRDefault="00866186" w:rsidP="004B333B">
      <w:pPr>
        <w:pStyle w:val="ListParagraph"/>
        <w:numPr>
          <w:ilvl w:val="0"/>
          <w:numId w:val="35"/>
        </w:numPr>
        <w:spacing w:before="1"/>
        <w:ind w:left="567" w:hanging="567"/>
        <w:jc w:val="both"/>
        <w:rPr>
          <w:rFonts w:ascii="Calibri" w:hAnsi="Calibri" w:cs="Calibri"/>
        </w:rPr>
      </w:pPr>
      <w:r>
        <w:rPr>
          <w:rFonts w:ascii="Calibri" w:hAnsi="Calibri"/>
        </w:rPr>
        <w:t>Communication et administration au sein de la Section</w:t>
      </w:r>
      <w:r w:rsidR="001D50E6">
        <w:rPr>
          <w:rFonts w:ascii="Calibri" w:hAnsi="Calibri"/>
        </w:rPr>
        <w:t>.</w:t>
      </w:r>
    </w:p>
    <w:p w14:paraId="297A8E62" w14:textId="77777777" w:rsidR="00866186" w:rsidRPr="00E0674D" w:rsidRDefault="00866186" w:rsidP="00381354">
      <w:pPr>
        <w:spacing w:before="1"/>
        <w:jc w:val="both"/>
        <w:rPr>
          <w:rFonts w:ascii="Calibri" w:eastAsia="Arial" w:hAnsi="Calibri" w:cs="Calibri"/>
        </w:rPr>
      </w:pPr>
    </w:p>
    <w:p w14:paraId="2472BA59" w14:textId="74BC36FC" w:rsidR="00DE428A" w:rsidRPr="00E0674D" w:rsidRDefault="008F1487" w:rsidP="00381354">
      <w:pPr>
        <w:rPr>
          <w:rFonts w:ascii="Calibri" w:eastAsia="Arial" w:hAnsi="Calibri" w:cs="Calibri"/>
        </w:rPr>
      </w:pPr>
      <w:r>
        <w:rPr>
          <w:rFonts w:ascii="Calibri" w:hAnsi="Calibri"/>
          <w:b/>
          <w:i/>
        </w:rPr>
        <w:t>Une description générale des résultats attendus dans les domaines d’intervention précités est fournie ci-dessous.</w:t>
      </w:r>
    </w:p>
    <w:p w14:paraId="2472BA5B" w14:textId="77777777" w:rsidR="00DE428A" w:rsidRPr="00E0674D" w:rsidRDefault="00DE428A" w:rsidP="00381354">
      <w:pPr>
        <w:spacing w:before="1"/>
        <w:rPr>
          <w:rFonts w:ascii="Calibri" w:eastAsia="Arial" w:hAnsi="Calibri" w:cs="Calibri"/>
          <w:bCs/>
        </w:rPr>
      </w:pPr>
    </w:p>
    <w:tbl>
      <w:tblPr>
        <w:tblStyle w:val="TableGrid"/>
        <w:tblW w:w="0" w:type="auto"/>
        <w:tblLook w:val="04A0" w:firstRow="1" w:lastRow="0" w:firstColumn="1" w:lastColumn="0" w:noHBand="0" w:noVBand="1"/>
      </w:tblPr>
      <w:tblGrid>
        <w:gridCol w:w="4886"/>
        <w:gridCol w:w="4743"/>
      </w:tblGrid>
      <w:tr w:rsidR="00E0674D" w:rsidRPr="00E0674D" w14:paraId="3B99D651" w14:textId="77777777" w:rsidTr="00D17E20">
        <w:trPr>
          <w:trHeight w:val="380"/>
        </w:trPr>
        <w:tc>
          <w:tcPr>
            <w:tcW w:w="4957" w:type="dxa"/>
            <w:vAlign w:val="center"/>
          </w:tcPr>
          <w:p w14:paraId="486D22CC" w14:textId="4FAA1BEF" w:rsidR="00C117BC" w:rsidRPr="00E0674D" w:rsidRDefault="005C04DC" w:rsidP="00381354">
            <w:pPr>
              <w:spacing w:before="1"/>
              <w:jc w:val="center"/>
              <w:rPr>
                <w:rFonts w:ascii="Calibri" w:eastAsia="Arial" w:hAnsi="Calibri" w:cs="Calibri"/>
                <w:bCs/>
              </w:rPr>
            </w:pPr>
            <w:r>
              <w:rPr>
                <w:rFonts w:ascii="Calibri" w:hAnsi="Calibri"/>
                <w:b/>
              </w:rPr>
              <w:t>Responsabilités de la personne titulaire du poste</w:t>
            </w:r>
          </w:p>
        </w:tc>
        <w:tc>
          <w:tcPr>
            <w:tcW w:w="4819" w:type="dxa"/>
            <w:vAlign w:val="center"/>
          </w:tcPr>
          <w:p w14:paraId="1DDCD310" w14:textId="4686FC0B" w:rsidR="00C117BC" w:rsidRPr="00E0674D" w:rsidRDefault="005C04DC" w:rsidP="00381354">
            <w:pPr>
              <w:spacing w:before="1"/>
              <w:jc w:val="center"/>
              <w:rPr>
                <w:rFonts w:ascii="Calibri" w:eastAsia="Arial" w:hAnsi="Calibri" w:cs="Calibri"/>
                <w:bCs/>
              </w:rPr>
            </w:pPr>
            <w:r>
              <w:rPr>
                <w:rFonts w:ascii="Calibri" w:hAnsi="Calibri"/>
                <w:b/>
                <w:i/>
              </w:rPr>
              <w:t>Indicateurs de réussite</w:t>
            </w:r>
          </w:p>
        </w:tc>
      </w:tr>
      <w:tr w:rsidR="00E0674D" w:rsidRPr="00E0674D" w14:paraId="5D09E8A8" w14:textId="77777777" w:rsidTr="00873055">
        <w:tc>
          <w:tcPr>
            <w:tcW w:w="4957" w:type="dxa"/>
          </w:tcPr>
          <w:p w14:paraId="5631E56F" w14:textId="0919D99B" w:rsidR="00C117BC" w:rsidRPr="00E0674D" w:rsidRDefault="00881BED" w:rsidP="00381354">
            <w:pPr>
              <w:ind w:left="22"/>
              <w:rPr>
                <w:rFonts w:ascii="Calibri" w:hAnsi="Calibri" w:cs="Calibri"/>
                <w:b/>
                <w:bCs/>
              </w:rPr>
            </w:pPr>
            <w:r>
              <w:rPr>
                <w:rFonts w:ascii="Calibri" w:hAnsi="Calibri"/>
                <w:b/>
                <w:bCs/>
              </w:rPr>
              <w:t xml:space="preserve">Évaluer l’état des ressources biologiques des écosystèmes marins côtiers, notamment de leurs habitats naturels, ainsi que les aspects sociaux et </w:t>
            </w:r>
            <w:r>
              <w:rPr>
                <w:rFonts w:ascii="Calibri" w:hAnsi="Calibri"/>
                <w:b/>
                <w:bCs/>
              </w:rPr>
              <w:lastRenderedPageBreak/>
              <w:t>démographiques de la pêche côtière et communautaire, pour guider la gestion</w:t>
            </w:r>
          </w:p>
          <w:p w14:paraId="6724A462" w14:textId="754FECDD" w:rsidR="009F11B5" w:rsidRPr="00E0674D" w:rsidRDefault="00873055" w:rsidP="00381354">
            <w:pPr>
              <w:pStyle w:val="Default"/>
              <w:numPr>
                <w:ilvl w:val="0"/>
                <w:numId w:val="32"/>
              </w:numPr>
              <w:ind w:left="451"/>
              <w:jc w:val="both"/>
              <w:rPr>
                <w:rFonts w:ascii="Calibri" w:hAnsi="Calibri" w:cs="Calibri"/>
                <w:color w:val="auto"/>
                <w:sz w:val="22"/>
                <w:szCs w:val="22"/>
              </w:rPr>
            </w:pPr>
            <w:r>
              <w:rPr>
                <w:rFonts w:ascii="Calibri" w:hAnsi="Calibri"/>
                <w:color w:val="auto"/>
                <w:sz w:val="22"/>
                <w:szCs w:val="22"/>
              </w:rPr>
              <w:t>Contribuer à la réalisation d’inventaires des poissons et/ou des invertébrés et de leurs habitats naturels dans les pays insulaires océaniens et au Timor-Leste, notamment à la saisie des données recueillies dans les bases de données nationales/régionales.</w:t>
            </w:r>
          </w:p>
          <w:p w14:paraId="3C4BA726" w14:textId="087B53C3" w:rsidR="00873055" w:rsidRPr="00E0674D" w:rsidRDefault="00873055" w:rsidP="00381354">
            <w:pPr>
              <w:pStyle w:val="Default"/>
              <w:numPr>
                <w:ilvl w:val="0"/>
                <w:numId w:val="32"/>
              </w:numPr>
              <w:ind w:left="451"/>
              <w:jc w:val="both"/>
              <w:rPr>
                <w:rFonts w:ascii="Calibri" w:hAnsi="Calibri" w:cs="Calibri"/>
                <w:color w:val="auto"/>
                <w:sz w:val="22"/>
                <w:szCs w:val="22"/>
              </w:rPr>
            </w:pPr>
            <w:r>
              <w:rPr>
                <w:rFonts w:ascii="Calibri" w:hAnsi="Calibri"/>
                <w:color w:val="auto"/>
                <w:sz w:val="22"/>
                <w:szCs w:val="22"/>
              </w:rPr>
              <w:t>Contribuer à la réalisation d’enquêtes socioéconomiques auprès des pêcheurs de tous les pays insulaires océaniens, notamment à la saisie des données recueillies dans les bases de données nationales/régionales.</w:t>
            </w:r>
          </w:p>
          <w:p w14:paraId="284AD12C" w14:textId="7E492465" w:rsidR="00873055" w:rsidRPr="00E0674D" w:rsidRDefault="00873055" w:rsidP="00381354">
            <w:pPr>
              <w:pStyle w:val="Default"/>
              <w:numPr>
                <w:ilvl w:val="0"/>
                <w:numId w:val="32"/>
              </w:numPr>
              <w:ind w:left="451"/>
              <w:jc w:val="both"/>
              <w:rPr>
                <w:rFonts w:ascii="Calibri" w:hAnsi="Calibri" w:cs="Calibri"/>
                <w:color w:val="auto"/>
                <w:sz w:val="22"/>
                <w:szCs w:val="22"/>
              </w:rPr>
            </w:pPr>
            <w:r>
              <w:rPr>
                <w:rFonts w:ascii="Calibri" w:hAnsi="Calibri"/>
                <w:color w:val="auto"/>
                <w:sz w:val="22"/>
                <w:szCs w:val="22"/>
              </w:rPr>
              <w:t>Participer à la formation, virtuelle ou en présentiel, des agents nationaux aux méthodes d’inventaire des ressources en poissons et/ou en invertébrés et de leurs habitats naturels, et à la conduite d’enquêtes socioéconomiques auprès des pêcheurs.</w:t>
            </w:r>
          </w:p>
          <w:p w14:paraId="76874CA5" w14:textId="0B1CACA7" w:rsidR="00873055" w:rsidRPr="00E0674D" w:rsidRDefault="00873055" w:rsidP="00381354">
            <w:pPr>
              <w:pStyle w:val="Default"/>
              <w:numPr>
                <w:ilvl w:val="0"/>
                <w:numId w:val="32"/>
              </w:numPr>
              <w:ind w:left="451"/>
              <w:jc w:val="both"/>
              <w:rPr>
                <w:rFonts w:ascii="Calibri" w:hAnsi="Calibri" w:cs="Calibri"/>
                <w:color w:val="auto"/>
                <w:sz w:val="22"/>
                <w:szCs w:val="22"/>
              </w:rPr>
            </w:pPr>
            <w:r>
              <w:rPr>
                <w:rFonts w:ascii="Calibri" w:hAnsi="Calibri"/>
                <w:color w:val="auto"/>
                <w:sz w:val="22"/>
                <w:szCs w:val="22"/>
              </w:rPr>
              <w:t>Contribuer à l’analyse des données recueillies et à l’établissement de rapports.</w:t>
            </w:r>
          </w:p>
          <w:p w14:paraId="66184068" w14:textId="793669D6" w:rsidR="00873055" w:rsidRPr="00E0674D" w:rsidRDefault="00873055" w:rsidP="00381354">
            <w:pPr>
              <w:pStyle w:val="Default"/>
              <w:numPr>
                <w:ilvl w:val="0"/>
                <w:numId w:val="32"/>
              </w:numPr>
              <w:ind w:left="451"/>
              <w:jc w:val="both"/>
              <w:rPr>
                <w:rFonts w:ascii="Calibri" w:hAnsi="Calibri" w:cs="Calibri"/>
                <w:color w:val="auto"/>
                <w:sz w:val="22"/>
                <w:szCs w:val="22"/>
              </w:rPr>
            </w:pPr>
            <w:r>
              <w:rPr>
                <w:rFonts w:ascii="Calibri" w:hAnsi="Calibri"/>
                <w:color w:val="auto"/>
                <w:sz w:val="22"/>
                <w:szCs w:val="22"/>
              </w:rPr>
              <w:t>Contribuer à traduire les conseils scientifiques en recommandations visant à guider la gestion des pêcheries aux échelons communautaire et national.</w:t>
            </w:r>
          </w:p>
          <w:p w14:paraId="17BFC289" w14:textId="5EC007D0" w:rsidR="009F11B5" w:rsidRPr="00E0674D" w:rsidRDefault="00873055" w:rsidP="00381354">
            <w:pPr>
              <w:pStyle w:val="Default"/>
              <w:numPr>
                <w:ilvl w:val="0"/>
                <w:numId w:val="32"/>
              </w:numPr>
              <w:ind w:left="451"/>
              <w:jc w:val="both"/>
              <w:rPr>
                <w:rFonts w:ascii="Calibri" w:hAnsi="Calibri" w:cs="Calibri"/>
                <w:b/>
                <w:bCs/>
                <w:color w:val="auto"/>
                <w:sz w:val="22"/>
                <w:szCs w:val="22"/>
              </w:rPr>
            </w:pPr>
            <w:r>
              <w:rPr>
                <w:rFonts w:ascii="Calibri" w:hAnsi="Calibri"/>
                <w:color w:val="auto"/>
                <w:sz w:val="22"/>
                <w:szCs w:val="22"/>
              </w:rPr>
              <w:t>Contribuer à l’élaboration ou à la révision des plans de gestion de la pêche côtière.</w:t>
            </w:r>
          </w:p>
        </w:tc>
        <w:tc>
          <w:tcPr>
            <w:tcW w:w="4819" w:type="dxa"/>
            <w:shd w:val="clear" w:color="auto" w:fill="auto"/>
            <w:vAlign w:val="center"/>
          </w:tcPr>
          <w:p w14:paraId="56A69444" w14:textId="62894922" w:rsidR="00DC6EFB" w:rsidRPr="00E0674D" w:rsidRDefault="00DC6EFB" w:rsidP="00381354">
            <w:pPr>
              <w:pStyle w:val="Default"/>
              <w:ind w:left="451"/>
              <w:jc w:val="both"/>
              <w:rPr>
                <w:rFonts w:ascii="Calibri" w:hAnsi="Calibri" w:cs="Calibri"/>
                <w:color w:val="auto"/>
                <w:sz w:val="22"/>
                <w:szCs w:val="22"/>
              </w:rPr>
            </w:pPr>
          </w:p>
          <w:p w14:paraId="47C78115" w14:textId="265D3F7B" w:rsidR="00743AFD" w:rsidRPr="00E0674D" w:rsidRDefault="00743AFD" w:rsidP="00381354">
            <w:pPr>
              <w:pStyle w:val="Default"/>
              <w:ind w:left="451"/>
              <w:jc w:val="both"/>
              <w:rPr>
                <w:rFonts w:ascii="Calibri" w:hAnsi="Calibri" w:cs="Calibri"/>
                <w:color w:val="auto"/>
                <w:sz w:val="22"/>
                <w:szCs w:val="22"/>
              </w:rPr>
            </w:pPr>
          </w:p>
          <w:p w14:paraId="62590BD4" w14:textId="7E1CBA05" w:rsidR="00743AFD" w:rsidRPr="00E0674D" w:rsidRDefault="00743AFD" w:rsidP="00381354">
            <w:pPr>
              <w:pStyle w:val="Default"/>
              <w:ind w:left="451"/>
              <w:jc w:val="both"/>
              <w:rPr>
                <w:rFonts w:ascii="Calibri" w:hAnsi="Calibri" w:cs="Calibri"/>
                <w:color w:val="auto"/>
                <w:sz w:val="22"/>
                <w:szCs w:val="22"/>
              </w:rPr>
            </w:pPr>
          </w:p>
          <w:p w14:paraId="2F194E33" w14:textId="77777777" w:rsidR="00743AFD" w:rsidRPr="00E0674D" w:rsidRDefault="00743AFD" w:rsidP="00381354">
            <w:pPr>
              <w:pStyle w:val="Default"/>
              <w:ind w:left="451"/>
              <w:jc w:val="both"/>
              <w:rPr>
                <w:rFonts w:ascii="Calibri" w:hAnsi="Calibri" w:cs="Calibri"/>
                <w:color w:val="auto"/>
                <w:sz w:val="22"/>
                <w:szCs w:val="22"/>
              </w:rPr>
            </w:pPr>
          </w:p>
          <w:p w14:paraId="52D4C59E" w14:textId="1AF3678F" w:rsidR="009F11B5" w:rsidRPr="00E0674D" w:rsidRDefault="002F7736" w:rsidP="00381354">
            <w:pPr>
              <w:pStyle w:val="Default"/>
              <w:numPr>
                <w:ilvl w:val="0"/>
                <w:numId w:val="32"/>
              </w:numPr>
              <w:ind w:left="451"/>
              <w:jc w:val="both"/>
              <w:rPr>
                <w:rFonts w:ascii="Calibri" w:hAnsi="Calibri" w:cs="Calibri"/>
                <w:color w:val="auto"/>
                <w:sz w:val="22"/>
                <w:szCs w:val="22"/>
              </w:rPr>
            </w:pPr>
            <w:r>
              <w:rPr>
                <w:rFonts w:ascii="Calibri" w:hAnsi="Calibri"/>
                <w:color w:val="auto"/>
                <w:sz w:val="22"/>
                <w:szCs w:val="22"/>
              </w:rPr>
              <w:t xml:space="preserve">La personne titulaire du poste participe à des programmes de suivi ou à des analyses des inventaires propres à chaque pays et saisit des données dans des bases de données régionales et nationales sur les poissons de récif, les ressources en invertébrés, les habitats associés et les paramètres socioéconomiques (en tenant compte des restrictions imposées dans le contexte de la COVID-19). </w:t>
            </w:r>
          </w:p>
          <w:p w14:paraId="40B3A197" w14:textId="04530AE4" w:rsidR="00873055" w:rsidRPr="00E0674D" w:rsidRDefault="00873055" w:rsidP="00381354">
            <w:pPr>
              <w:pStyle w:val="Default"/>
              <w:numPr>
                <w:ilvl w:val="0"/>
                <w:numId w:val="32"/>
              </w:numPr>
              <w:ind w:left="451"/>
              <w:jc w:val="both"/>
              <w:rPr>
                <w:rFonts w:ascii="Calibri" w:hAnsi="Calibri" w:cs="Calibri"/>
                <w:color w:val="auto"/>
                <w:sz w:val="22"/>
                <w:szCs w:val="22"/>
              </w:rPr>
            </w:pPr>
            <w:r>
              <w:rPr>
                <w:rFonts w:ascii="Calibri" w:hAnsi="Calibri"/>
                <w:color w:val="auto"/>
                <w:sz w:val="22"/>
                <w:szCs w:val="22"/>
              </w:rPr>
              <w:t>Les agents nationaux reçoivent une formation adéquate pour réaliser des inventaires des poissons de récif et des invertébrés, et saisir les données recueillies dans les bases de données régionales et nationales.</w:t>
            </w:r>
          </w:p>
          <w:p w14:paraId="3296C4D5" w14:textId="57063E9C" w:rsidR="00873055" w:rsidRPr="00E0674D" w:rsidRDefault="00DC6EFB" w:rsidP="00381354">
            <w:pPr>
              <w:pStyle w:val="Default"/>
              <w:numPr>
                <w:ilvl w:val="0"/>
                <w:numId w:val="32"/>
              </w:numPr>
              <w:ind w:left="451"/>
              <w:jc w:val="both"/>
              <w:rPr>
                <w:rFonts w:ascii="Calibri" w:eastAsia="Arial" w:hAnsi="Calibri" w:cs="Calibri"/>
                <w:bCs/>
                <w:color w:val="auto"/>
                <w:sz w:val="22"/>
                <w:szCs w:val="22"/>
              </w:rPr>
            </w:pPr>
            <w:r>
              <w:rPr>
                <w:rFonts w:ascii="Calibri" w:hAnsi="Calibri"/>
                <w:color w:val="auto"/>
                <w:sz w:val="22"/>
                <w:szCs w:val="22"/>
              </w:rPr>
              <w:t>Les conclusions des analyses des données sont présentées dans des rapports d’évaluation et traduites en recommandations de gestion.</w:t>
            </w:r>
          </w:p>
        </w:tc>
      </w:tr>
      <w:tr w:rsidR="00E0674D" w:rsidRPr="00E0674D" w14:paraId="22599CE2" w14:textId="20A4B882" w:rsidTr="00F562C6">
        <w:tc>
          <w:tcPr>
            <w:tcW w:w="4957" w:type="dxa"/>
          </w:tcPr>
          <w:p w14:paraId="212DA8F3" w14:textId="66CED2CB" w:rsidR="00B30EFD" w:rsidRPr="00E0674D" w:rsidRDefault="00866186" w:rsidP="00381354">
            <w:pPr>
              <w:pStyle w:val="Default"/>
              <w:rPr>
                <w:rFonts w:ascii="Calibri" w:hAnsi="Calibri" w:cs="Calibri"/>
                <w:b/>
                <w:bCs/>
                <w:color w:val="auto"/>
                <w:sz w:val="22"/>
                <w:szCs w:val="22"/>
              </w:rPr>
            </w:pPr>
            <w:r>
              <w:rPr>
                <w:rFonts w:ascii="Calibri" w:hAnsi="Calibri"/>
                <w:b/>
                <w:bCs/>
                <w:color w:val="auto"/>
                <w:sz w:val="22"/>
                <w:szCs w:val="22"/>
              </w:rPr>
              <w:lastRenderedPageBreak/>
              <w:t>Fournir une assistance pratique aux membres pour la conception et le ciblage d’informations appropriées à des fins de sensibilisation et d’éducation</w:t>
            </w:r>
          </w:p>
          <w:p w14:paraId="31C15579" w14:textId="259CD3B2" w:rsidR="009F11B5" w:rsidRPr="00E0674D" w:rsidRDefault="00873055" w:rsidP="00381354">
            <w:pPr>
              <w:pStyle w:val="Default"/>
              <w:numPr>
                <w:ilvl w:val="0"/>
                <w:numId w:val="32"/>
              </w:numPr>
              <w:ind w:left="451"/>
              <w:jc w:val="both"/>
              <w:rPr>
                <w:rFonts w:ascii="Calibri" w:hAnsi="Calibri" w:cs="Calibri"/>
                <w:color w:val="auto"/>
                <w:sz w:val="22"/>
                <w:szCs w:val="22"/>
              </w:rPr>
            </w:pPr>
            <w:r>
              <w:rPr>
                <w:rFonts w:ascii="Calibri" w:hAnsi="Calibri"/>
                <w:color w:val="auto"/>
                <w:sz w:val="22"/>
                <w:szCs w:val="22"/>
              </w:rPr>
              <w:t>En collaboration avec la Cellule information halieutique et d’autres composantes du programme PEUMP, contribuer à l’élaboration de divers supports d’information (manuels de formation, directives, fiches d’information et autres outils pédagogiques et de sensibilisation).</w:t>
            </w:r>
          </w:p>
          <w:p w14:paraId="602F6798" w14:textId="66E97418" w:rsidR="00645BD9" w:rsidRPr="00E0674D" w:rsidRDefault="00645BD9" w:rsidP="00381354">
            <w:pPr>
              <w:pStyle w:val="Default"/>
              <w:numPr>
                <w:ilvl w:val="0"/>
                <w:numId w:val="32"/>
              </w:numPr>
              <w:ind w:left="451"/>
              <w:jc w:val="both"/>
              <w:rPr>
                <w:rFonts w:ascii="Calibri" w:hAnsi="Calibri" w:cs="Calibri"/>
                <w:color w:val="auto"/>
                <w:sz w:val="22"/>
                <w:szCs w:val="22"/>
              </w:rPr>
            </w:pPr>
            <w:r>
              <w:rPr>
                <w:rFonts w:ascii="Calibri" w:hAnsi="Calibri"/>
                <w:color w:val="auto"/>
                <w:sz w:val="22"/>
                <w:szCs w:val="22"/>
              </w:rPr>
              <w:t>Travailler avec les autres membres du personnel du Programme pêche côtière à l’élaboration d’outils d’apprentissage en ligne accessibles à distance par les pays membres.</w:t>
            </w:r>
          </w:p>
        </w:tc>
        <w:tc>
          <w:tcPr>
            <w:tcW w:w="4819" w:type="dxa"/>
            <w:shd w:val="clear" w:color="auto" w:fill="auto"/>
            <w:vAlign w:val="center"/>
          </w:tcPr>
          <w:p w14:paraId="053E6304" w14:textId="77777777" w:rsidR="00A26356" w:rsidRPr="00E0674D" w:rsidRDefault="00A26356" w:rsidP="00381354">
            <w:pPr>
              <w:pStyle w:val="Default"/>
              <w:ind w:left="451"/>
              <w:jc w:val="both"/>
              <w:rPr>
                <w:rFonts w:ascii="Calibri" w:hAnsi="Calibri" w:cs="Calibri"/>
                <w:color w:val="auto"/>
                <w:sz w:val="22"/>
                <w:szCs w:val="22"/>
              </w:rPr>
            </w:pPr>
          </w:p>
          <w:p w14:paraId="67B47164" w14:textId="45E981E5" w:rsidR="00C117BC" w:rsidRPr="00E0674D" w:rsidRDefault="00873055" w:rsidP="00381354">
            <w:pPr>
              <w:pStyle w:val="Default"/>
              <w:numPr>
                <w:ilvl w:val="0"/>
                <w:numId w:val="32"/>
              </w:numPr>
              <w:ind w:left="451"/>
              <w:jc w:val="both"/>
              <w:rPr>
                <w:rFonts w:ascii="Calibri" w:hAnsi="Calibri" w:cs="Calibri"/>
                <w:color w:val="auto"/>
                <w:sz w:val="22"/>
                <w:szCs w:val="22"/>
              </w:rPr>
            </w:pPr>
            <w:r>
              <w:rPr>
                <w:rFonts w:ascii="Calibri" w:hAnsi="Calibri"/>
                <w:color w:val="auto"/>
                <w:sz w:val="22"/>
                <w:szCs w:val="22"/>
              </w:rPr>
              <w:t>Les manuels, les directives et les documents d</w:t>
            </w:r>
            <w:r w:rsidR="00B916A9">
              <w:rPr>
                <w:rFonts w:ascii="Calibri" w:hAnsi="Calibri"/>
                <w:color w:val="auto"/>
                <w:sz w:val="22"/>
                <w:szCs w:val="22"/>
              </w:rPr>
              <w:t>’</w:t>
            </w:r>
            <w:r>
              <w:rPr>
                <w:rFonts w:ascii="Calibri" w:hAnsi="Calibri"/>
                <w:color w:val="auto"/>
                <w:sz w:val="22"/>
                <w:szCs w:val="22"/>
              </w:rPr>
              <w:t>information sont produits conformément au plan de travail et aux besoins des pays.</w:t>
            </w:r>
          </w:p>
          <w:p w14:paraId="35007785" w14:textId="4BAC837D" w:rsidR="003D6063" w:rsidRPr="00E0674D" w:rsidRDefault="00A2069C" w:rsidP="00381354">
            <w:pPr>
              <w:pStyle w:val="Default"/>
              <w:numPr>
                <w:ilvl w:val="0"/>
                <w:numId w:val="32"/>
              </w:numPr>
              <w:ind w:left="451"/>
              <w:jc w:val="both"/>
              <w:rPr>
                <w:rFonts w:ascii="Calibri" w:hAnsi="Calibri" w:cs="Calibri"/>
                <w:color w:val="auto"/>
                <w:sz w:val="22"/>
                <w:szCs w:val="22"/>
              </w:rPr>
            </w:pPr>
            <w:r>
              <w:rPr>
                <w:rFonts w:ascii="Calibri" w:hAnsi="Calibri"/>
                <w:color w:val="auto"/>
                <w:sz w:val="22"/>
                <w:szCs w:val="22"/>
              </w:rPr>
              <w:t xml:space="preserve">La personne titulaire du poste contribue aux outils d’apprentissage en ligne concernant la science halieutique côtière. </w:t>
            </w:r>
          </w:p>
          <w:p w14:paraId="7C85D31A" w14:textId="77777777" w:rsidR="003D6063" w:rsidRPr="00E0674D" w:rsidRDefault="003D6063" w:rsidP="00381354">
            <w:pPr>
              <w:pStyle w:val="Default"/>
              <w:ind w:left="451"/>
              <w:jc w:val="both"/>
              <w:rPr>
                <w:rFonts w:ascii="Calibri" w:hAnsi="Calibri" w:cs="Calibri"/>
                <w:color w:val="auto"/>
                <w:sz w:val="22"/>
                <w:szCs w:val="22"/>
              </w:rPr>
            </w:pPr>
          </w:p>
          <w:p w14:paraId="15A62802" w14:textId="4077F4FB" w:rsidR="00873055" w:rsidRPr="00E0674D" w:rsidRDefault="00873055" w:rsidP="00381354">
            <w:pPr>
              <w:pStyle w:val="Default"/>
              <w:ind w:left="451"/>
              <w:jc w:val="both"/>
              <w:rPr>
                <w:rFonts w:ascii="Calibri" w:eastAsia="Arial" w:hAnsi="Calibri" w:cs="Calibri"/>
                <w:bCs/>
                <w:color w:val="auto"/>
                <w:sz w:val="22"/>
                <w:szCs w:val="22"/>
              </w:rPr>
            </w:pPr>
          </w:p>
        </w:tc>
      </w:tr>
      <w:tr w:rsidR="00E0674D" w:rsidRPr="00E0674D" w14:paraId="3577FC95" w14:textId="77777777" w:rsidTr="00F562C6">
        <w:tc>
          <w:tcPr>
            <w:tcW w:w="4957" w:type="dxa"/>
          </w:tcPr>
          <w:p w14:paraId="6434DDCB" w14:textId="2FA1E6F9" w:rsidR="00B30EFD" w:rsidRPr="00E0674D" w:rsidRDefault="00866186" w:rsidP="00381354">
            <w:pPr>
              <w:pStyle w:val="Default"/>
              <w:rPr>
                <w:rFonts w:ascii="Calibri" w:hAnsi="Calibri" w:cs="Calibri"/>
                <w:b/>
                <w:bCs/>
                <w:color w:val="auto"/>
                <w:sz w:val="22"/>
                <w:szCs w:val="22"/>
              </w:rPr>
            </w:pPr>
            <w:r>
              <w:rPr>
                <w:rFonts w:ascii="Calibri" w:hAnsi="Calibri"/>
                <w:b/>
                <w:bCs/>
                <w:color w:val="auto"/>
                <w:sz w:val="22"/>
                <w:szCs w:val="22"/>
              </w:rPr>
              <w:t>Communication et administration au sein de la Section</w:t>
            </w:r>
          </w:p>
          <w:p w14:paraId="61EFFC18" w14:textId="7018D0BA" w:rsidR="00B365C7" w:rsidRPr="00E0674D" w:rsidRDefault="00B365C7" w:rsidP="00381354">
            <w:pPr>
              <w:pStyle w:val="Default"/>
              <w:numPr>
                <w:ilvl w:val="0"/>
                <w:numId w:val="32"/>
              </w:numPr>
              <w:ind w:left="451"/>
              <w:jc w:val="both"/>
              <w:rPr>
                <w:rFonts w:ascii="Calibri" w:hAnsi="Calibri" w:cs="Calibri"/>
                <w:b/>
                <w:bCs/>
                <w:color w:val="auto"/>
                <w:sz w:val="22"/>
                <w:szCs w:val="22"/>
              </w:rPr>
            </w:pPr>
            <w:r>
              <w:rPr>
                <w:rFonts w:ascii="Calibri" w:hAnsi="Calibri"/>
                <w:color w:val="auto"/>
                <w:sz w:val="22"/>
                <w:szCs w:val="22"/>
              </w:rPr>
              <w:t>Aider le·la Conseiller·ère et le·la Chargé·e de recherche halieutique principal·e à établir le plan de travail et des rapports annuels pour le compte de la Section.</w:t>
            </w:r>
          </w:p>
          <w:p w14:paraId="4CBC7ADD" w14:textId="16FD79EF" w:rsidR="00B365C7" w:rsidRPr="00E0674D" w:rsidRDefault="00B365C7" w:rsidP="00381354">
            <w:pPr>
              <w:pStyle w:val="Default"/>
              <w:numPr>
                <w:ilvl w:val="0"/>
                <w:numId w:val="32"/>
              </w:numPr>
              <w:ind w:left="451"/>
              <w:jc w:val="both"/>
              <w:rPr>
                <w:rFonts w:ascii="Calibri" w:hAnsi="Calibri" w:cs="Calibri"/>
                <w:b/>
                <w:bCs/>
                <w:color w:val="auto"/>
                <w:sz w:val="22"/>
                <w:szCs w:val="22"/>
              </w:rPr>
            </w:pPr>
            <w:r>
              <w:rPr>
                <w:rFonts w:ascii="Calibri" w:hAnsi="Calibri"/>
                <w:color w:val="auto"/>
                <w:sz w:val="22"/>
                <w:szCs w:val="22"/>
              </w:rPr>
              <w:t>Tenir à jour les procédures de la CPS et autres procédures administratives relatives à l’ensemble des activités entreprises.</w:t>
            </w:r>
          </w:p>
          <w:p w14:paraId="153B8238" w14:textId="0EC6C6EA" w:rsidR="00B365C7" w:rsidRPr="00E0674D" w:rsidRDefault="00B365C7" w:rsidP="00381354">
            <w:pPr>
              <w:pStyle w:val="Default"/>
              <w:numPr>
                <w:ilvl w:val="0"/>
                <w:numId w:val="32"/>
              </w:numPr>
              <w:ind w:left="451"/>
              <w:jc w:val="both"/>
              <w:rPr>
                <w:rFonts w:ascii="Calibri" w:hAnsi="Calibri" w:cs="Calibri"/>
                <w:b/>
                <w:bCs/>
                <w:color w:val="auto"/>
                <w:sz w:val="22"/>
                <w:szCs w:val="22"/>
              </w:rPr>
            </w:pPr>
            <w:r>
              <w:rPr>
                <w:rFonts w:ascii="Calibri" w:hAnsi="Calibri"/>
                <w:color w:val="auto"/>
                <w:sz w:val="22"/>
                <w:szCs w:val="22"/>
              </w:rPr>
              <w:t>Justifier les avances en liquides versées pour l’exécution des activités sur le terrain, en fournissant des reçus pour chaque paiement.</w:t>
            </w:r>
          </w:p>
          <w:p w14:paraId="7126A0EA" w14:textId="1BA38F33" w:rsidR="00866186" w:rsidRPr="00E0674D" w:rsidRDefault="00B365C7" w:rsidP="00381354">
            <w:pPr>
              <w:pStyle w:val="Default"/>
              <w:numPr>
                <w:ilvl w:val="0"/>
                <w:numId w:val="32"/>
              </w:numPr>
              <w:ind w:left="451"/>
              <w:jc w:val="both"/>
              <w:rPr>
                <w:rFonts w:ascii="Calibri" w:hAnsi="Calibri" w:cs="Calibri"/>
                <w:b/>
                <w:bCs/>
                <w:color w:val="auto"/>
                <w:sz w:val="22"/>
                <w:szCs w:val="22"/>
              </w:rPr>
            </w:pPr>
            <w:r>
              <w:rPr>
                <w:rFonts w:ascii="Calibri" w:hAnsi="Calibri"/>
                <w:color w:val="auto"/>
                <w:sz w:val="22"/>
                <w:szCs w:val="22"/>
              </w:rPr>
              <w:t xml:space="preserve">Le cas échéant, contribuer aux publications du Programme, de la Division et de la CPS, telles </w:t>
            </w:r>
            <w:r>
              <w:rPr>
                <w:rFonts w:ascii="Calibri" w:hAnsi="Calibri"/>
                <w:color w:val="auto"/>
                <w:sz w:val="22"/>
                <w:szCs w:val="22"/>
              </w:rPr>
              <w:lastRenderedPageBreak/>
              <w:t>que la Lettre d’information sur les pêches et les rapports de situation et articles relatifs au programme PEUMP.</w:t>
            </w:r>
          </w:p>
          <w:p w14:paraId="62E460DE" w14:textId="2D92ADAF" w:rsidR="008C4A18" w:rsidRPr="00E0674D" w:rsidRDefault="00B365C7" w:rsidP="00381354">
            <w:pPr>
              <w:pStyle w:val="ListParagraph"/>
              <w:numPr>
                <w:ilvl w:val="0"/>
                <w:numId w:val="32"/>
              </w:numPr>
              <w:spacing w:after="60"/>
              <w:ind w:left="451"/>
              <w:jc w:val="both"/>
              <w:rPr>
                <w:rFonts w:ascii="Calibri" w:hAnsi="Calibri" w:cs="Calibri"/>
              </w:rPr>
            </w:pPr>
            <w:r>
              <w:rPr>
                <w:rFonts w:ascii="Calibri" w:hAnsi="Calibri"/>
              </w:rPr>
              <w:t>Élaborer des rapports pour toutes les activités entreprises, notamment des rapports techniques et des rapports de mission, en adaptant le format à l’activité, et contribuer à l’élaboration de demandes de financement et de rapports destinés aux bailleurs de fonds.</w:t>
            </w:r>
          </w:p>
        </w:tc>
        <w:tc>
          <w:tcPr>
            <w:tcW w:w="4819" w:type="dxa"/>
            <w:shd w:val="clear" w:color="auto" w:fill="auto"/>
            <w:vAlign w:val="center"/>
          </w:tcPr>
          <w:p w14:paraId="4B72248E" w14:textId="2224AAAA" w:rsidR="00583FCC" w:rsidRPr="00E0674D" w:rsidRDefault="00873055" w:rsidP="00381354">
            <w:pPr>
              <w:pStyle w:val="Default"/>
              <w:numPr>
                <w:ilvl w:val="0"/>
                <w:numId w:val="32"/>
              </w:numPr>
              <w:ind w:left="451"/>
              <w:jc w:val="both"/>
              <w:rPr>
                <w:rFonts w:ascii="Calibri" w:hAnsi="Calibri" w:cs="Calibri"/>
                <w:color w:val="auto"/>
                <w:sz w:val="22"/>
                <w:szCs w:val="22"/>
              </w:rPr>
            </w:pPr>
            <w:r>
              <w:rPr>
                <w:rFonts w:ascii="Calibri" w:hAnsi="Calibri"/>
                <w:color w:val="auto"/>
                <w:sz w:val="22"/>
                <w:szCs w:val="22"/>
              </w:rPr>
              <w:lastRenderedPageBreak/>
              <w:t>Des plans de travail et des rapports annuels sont établis pour le compte de la Section.</w:t>
            </w:r>
          </w:p>
          <w:p w14:paraId="443C4BF1" w14:textId="32539533" w:rsidR="00873055" w:rsidRPr="00E0674D" w:rsidRDefault="00873055" w:rsidP="00381354">
            <w:pPr>
              <w:pStyle w:val="Default"/>
              <w:numPr>
                <w:ilvl w:val="0"/>
                <w:numId w:val="32"/>
              </w:numPr>
              <w:ind w:left="451"/>
              <w:jc w:val="both"/>
              <w:rPr>
                <w:rFonts w:ascii="Calibri" w:hAnsi="Calibri" w:cs="Calibri"/>
                <w:color w:val="auto"/>
                <w:sz w:val="22"/>
                <w:szCs w:val="22"/>
              </w:rPr>
            </w:pPr>
            <w:r>
              <w:rPr>
                <w:rFonts w:ascii="Calibri" w:hAnsi="Calibri"/>
                <w:color w:val="auto"/>
                <w:sz w:val="22"/>
                <w:szCs w:val="22"/>
              </w:rPr>
              <w:t>Toutes les opérations et activités entreprises sont entièrement étayées, l’emploi des fonds est justifié en produisant les reçus correspondants, et toutes les tâches administratives sont effectuées dans les délais fixés.</w:t>
            </w:r>
          </w:p>
          <w:p w14:paraId="208AA478" w14:textId="77777777" w:rsidR="00873055" w:rsidRPr="00E0674D" w:rsidRDefault="00873055" w:rsidP="00381354">
            <w:pPr>
              <w:pStyle w:val="Default"/>
              <w:numPr>
                <w:ilvl w:val="0"/>
                <w:numId w:val="32"/>
              </w:numPr>
              <w:ind w:left="451"/>
              <w:jc w:val="both"/>
              <w:rPr>
                <w:rFonts w:ascii="Calibri" w:hAnsi="Calibri" w:cs="Calibri"/>
                <w:color w:val="auto"/>
                <w:sz w:val="22"/>
                <w:szCs w:val="22"/>
              </w:rPr>
            </w:pPr>
            <w:r>
              <w:rPr>
                <w:rFonts w:ascii="Calibri" w:hAnsi="Calibri"/>
                <w:color w:val="auto"/>
                <w:sz w:val="22"/>
                <w:szCs w:val="22"/>
              </w:rPr>
              <w:t>Une contribution est apportée à toutes les publications du Programme et de la Division, dans les délais impartis.</w:t>
            </w:r>
          </w:p>
          <w:p w14:paraId="6E650B86" w14:textId="0FA2BAB4" w:rsidR="00873055" w:rsidRPr="00E0674D" w:rsidRDefault="00873055" w:rsidP="00381354">
            <w:pPr>
              <w:pStyle w:val="Default"/>
              <w:numPr>
                <w:ilvl w:val="0"/>
                <w:numId w:val="32"/>
              </w:numPr>
              <w:ind w:left="451"/>
              <w:jc w:val="both"/>
              <w:rPr>
                <w:rFonts w:ascii="Calibri" w:eastAsia="Arial" w:hAnsi="Calibri" w:cs="Calibri"/>
                <w:bCs/>
                <w:color w:val="auto"/>
                <w:sz w:val="22"/>
                <w:szCs w:val="22"/>
              </w:rPr>
            </w:pPr>
            <w:r>
              <w:rPr>
                <w:rFonts w:ascii="Calibri" w:hAnsi="Calibri"/>
                <w:color w:val="auto"/>
                <w:sz w:val="22"/>
                <w:szCs w:val="22"/>
              </w:rPr>
              <w:t>Des rapports de mission sont établis dans les deux semaines suivant l’achèvement de l’activité.</w:t>
            </w:r>
          </w:p>
        </w:tc>
      </w:tr>
    </w:tbl>
    <w:p w14:paraId="2472BA99" w14:textId="07E47E41" w:rsidR="00DE428A" w:rsidRPr="00E0674D" w:rsidRDefault="008F1487" w:rsidP="00381354">
      <w:pPr>
        <w:spacing w:before="120"/>
        <w:jc w:val="both"/>
        <w:rPr>
          <w:rFonts w:ascii="Calibri" w:hAnsi="Calibri" w:cs="Calibri"/>
        </w:rPr>
      </w:pPr>
      <w:r>
        <w:rPr>
          <w:rFonts w:ascii="Calibri" w:hAnsi="Calibri"/>
        </w:rPr>
        <w:t>Les résultats spécifiés ci-dessus ne constituent qu’une indication. Les mesures précises de résultats pour le poste feront l’objet d’une discussion entre la personne titulaire du poste et son·sa supérieur·e hiérarchique dans le cadre du processus d’amélioration des résultats.</w:t>
      </w:r>
    </w:p>
    <w:p w14:paraId="2472BA9E" w14:textId="1D5FC2F8" w:rsidR="00DE428A" w:rsidRPr="00E0674D" w:rsidRDefault="00DE428A" w:rsidP="00381354">
      <w:pPr>
        <w:spacing w:before="9"/>
        <w:rPr>
          <w:rFonts w:ascii="Calibri" w:eastAsia="Arial" w:hAnsi="Calibri" w:cs="Calibri"/>
          <w:bCs/>
        </w:rPr>
      </w:pPr>
    </w:p>
    <w:tbl>
      <w:tblPr>
        <w:tblStyle w:val="TableGrid"/>
        <w:tblW w:w="0" w:type="auto"/>
        <w:tblLook w:val="04A0" w:firstRow="1" w:lastRow="0" w:firstColumn="1" w:lastColumn="0" w:noHBand="0" w:noVBand="1"/>
      </w:tblPr>
      <w:tblGrid>
        <w:gridCol w:w="6232"/>
      </w:tblGrid>
      <w:tr w:rsidR="009B77F9" w:rsidRPr="00E0674D" w14:paraId="5E14F429" w14:textId="77777777" w:rsidTr="00DE1869">
        <w:tc>
          <w:tcPr>
            <w:tcW w:w="6232" w:type="dxa"/>
            <w:shd w:val="clear" w:color="auto" w:fill="0000FF"/>
          </w:tcPr>
          <w:p w14:paraId="389242AF" w14:textId="6CB45E9E" w:rsidR="009B77F9" w:rsidRPr="00E0674D" w:rsidRDefault="009B77F9" w:rsidP="00381354">
            <w:pPr>
              <w:spacing w:before="9"/>
              <w:rPr>
                <w:rFonts w:ascii="Calibri" w:eastAsia="Arial" w:hAnsi="Calibri" w:cs="Calibri"/>
                <w:bCs/>
              </w:rPr>
            </w:pPr>
            <w:r>
              <w:rPr>
                <w:rFonts w:ascii="Calibri" w:hAnsi="Calibri"/>
                <w:b/>
                <w:color w:val="FFFFFF" w:themeColor="background1"/>
              </w:rPr>
              <w:t>Tâches courantes les plus complexes</w:t>
            </w:r>
          </w:p>
        </w:tc>
      </w:tr>
    </w:tbl>
    <w:p w14:paraId="46BC349E" w14:textId="6B1B84AD" w:rsidR="009B77F9" w:rsidRPr="00E0674D" w:rsidRDefault="009B77F9" w:rsidP="00381354">
      <w:pPr>
        <w:spacing w:before="9"/>
        <w:rPr>
          <w:rFonts w:ascii="Calibri" w:eastAsia="Arial" w:hAnsi="Calibri" w:cs="Calibri"/>
          <w:bCs/>
        </w:rPr>
      </w:pPr>
    </w:p>
    <w:tbl>
      <w:tblPr>
        <w:tblStyle w:val="TableGrid"/>
        <w:tblW w:w="0" w:type="auto"/>
        <w:tblLook w:val="04A0" w:firstRow="1" w:lastRow="0" w:firstColumn="1" w:lastColumn="0" w:noHBand="0" w:noVBand="1"/>
      </w:tblPr>
      <w:tblGrid>
        <w:gridCol w:w="9629"/>
      </w:tblGrid>
      <w:tr w:rsidR="00E0674D" w:rsidRPr="00E0674D" w14:paraId="134FDF6F" w14:textId="77777777" w:rsidTr="00381354">
        <w:tc>
          <w:tcPr>
            <w:tcW w:w="10350" w:type="dxa"/>
          </w:tcPr>
          <w:p w14:paraId="69022892" w14:textId="77777777" w:rsidR="00381354" w:rsidRPr="00E0674D" w:rsidRDefault="00381354" w:rsidP="00381354">
            <w:pPr>
              <w:pStyle w:val="ListParagraph"/>
              <w:numPr>
                <w:ilvl w:val="0"/>
                <w:numId w:val="40"/>
              </w:numPr>
              <w:tabs>
                <w:tab w:val="left" w:pos="457"/>
              </w:tabs>
              <w:spacing w:before="60" w:afterLines="60" w:after="144"/>
              <w:ind w:left="451" w:hanging="451"/>
              <w:jc w:val="both"/>
              <w:rPr>
                <w:rFonts w:ascii="Calibri" w:hAnsi="Calibri" w:cs="Calibri"/>
              </w:rPr>
            </w:pPr>
            <w:r>
              <w:rPr>
                <w:rFonts w:ascii="Calibri" w:hAnsi="Calibri"/>
              </w:rPr>
              <w:t xml:space="preserve">Aider les chargé·e·s de recherche halieutique (pêche côtière) à réaliser des inventaires, en collaboration avec les agents nationaux. </w:t>
            </w:r>
          </w:p>
          <w:p w14:paraId="12DB6353" w14:textId="77777777" w:rsidR="00381354" w:rsidRPr="00E0674D" w:rsidRDefault="00381354" w:rsidP="00381354">
            <w:pPr>
              <w:pStyle w:val="ListParagraph"/>
              <w:numPr>
                <w:ilvl w:val="0"/>
                <w:numId w:val="40"/>
              </w:numPr>
              <w:tabs>
                <w:tab w:val="left" w:pos="457"/>
              </w:tabs>
              <w:spacing w:before="60" w:afterLines="60" w:after="144"/>
              <w:ind w:left="451" w:hanging="451"/>
              <w:jc w:val="both"/>
              <w:rPr>
                <w:rFonts w:ascii="Calibri" w:hAnsi="Calibri" w:cs="Calibri"/>
              </w:rPr>
            </w:pPr>
            <w:r>
              <w:rPr>
                <w:rFonts w:ascii="Calibri" w:hAnsi="Calibri"/>
              </w:rPr>
              <w:t>Aider les chargé·e·s de recherche halieutique (pêche côtière) et les chargé·e·s de recherche principaux·ales à mettre en place des programmes de suivi opérationnels dans les pays.</w:t>
            </w:r>
          </w:p>
          <w:p w14:paraId="057E2B6A" w14:textId="77777777" w:rsidR="00381354" w:rsidRPr="00E0674D" w:rsidRDefault="00381354" w:rsidP="00381354">
            <w:pPr>
              <w:pStyle w:val="ListParagraph"/>
              <w:numPr>
                <w:ilvl w:val="0"/>
                <w:numId w:val="40"/>
              </w:numPr>
              <w:tabs>
                <w:tab w:val="left" w:pos="457"/>
              </w:tabs>
              <w:spacing w:before="60" w:afterLines="60" w:after="144"/>
              <w:ind w:left="451" w:hanging="451"/>
              <w:jc w:val="both"/>
              <w:rPr>
                <w:rFonts w:ascii="Calibri" w:hAnsi="Calibri" w:cs="Calibri"/>
              </w:rPr>
            </w:pPr>
            <w:r>
              <w:rPr>
                <w:rFonts w:ascii="Calibri" w:hAnsi="Calibri"/>
              </w:rPr>
              <w:t>Aider le·la chargé·e de recherche halieutique principal·e et les chargé·e·s de recherche halieutique (pêche côtière) à former les agents nationaux aux méthodes de suivi et de collecte et gestion des données, et veiller à ce que les compétences requises dans tous ces domaines soient bien acquises à l’issue de la formation.</w:t>
            </w:r>
          </w:p>
          <w:p w14:paraId="54544731" w14:textId="77777777" w:rsidR="00381354" w:rsidRPr="00E0674D" w:rsidRDefault="00381354" w:rsidP="00381354">
            <w:pPr>
              <w:pStyle w:val="ListParagraph"/>
              <w:numPr>
                <w:ilvl w:val="0"/>
                <w:numId w:val="40"/>
              </w:numPr>
              <w:tabs>
                <w:tab w:val="left" w:pos="457"/>
              </w:tabs>
              <w:spacing w:before="60" w:afterLines="60" w:after="144"/>
              <w:ind w:left="451" w:hanging="451"/>
              <w:jc w:val="both"/>
              <w:rPr>
                <w:rFonts w:ascii="Calibri" w:hAnsi="Calibri" w:cs="Calibri"/>
              </w:rPr>
            </w:pPr>
            <w:r>
              <w:rPr>
                <w:rFonts w:ascii="Calibri" w:hAnsi="Calibri"/>
              </w:rPr>
              <w:t>Aider le·la chargé·e de recherche halieutique principal·e et les chargé·e·s de recherche halieutique (pêche côtière) à élaborer des modules de formation en ligne qui soient techniquement et culturellement pertinents.</w:t>
            </w:r>
          </w:p>
          <w:p w14:paraId="403BF9CB" w14:textId="77777777" w:rsidR="00381354" w:rsidRPr="00E0674D" w:rsidRDefault="00381354" w:rsidP="00381354">
            <w:pPr>
              <w:pStyle w:val="ListParagraph"/>
              <w:numPr>
                <w:ilvl w:val="0"/>
                <w:numId w:val="40"/>
              </w:numPr>
              <w:tabs>
                <w:tab w:val="left" w:pos="457"/>
              </w:tabs>
              <w:spacing w:before="60" w:afterLines="60" w:after="144"/>
              <w:ind w:left="451" w:hanging="451"/>
              <w:jc w:val="both"/>
              <w:rPr>
                <w:rFonts w:ascii="Calibri" w:hAnsi="Calibri" w:cs="Calibri"/>
              </w:rPr>
            </w:pPr>
            <w:r>
              <w:rPr>
                <w:rFonts w:ascii="Calibri" w:hAnsi="Calibri"/>
              </w:rPr>
              <w:t>Aider le·la chargé·e de recherche halieutique principal·e et les responsables de la gestion de la pêche à prodiguer des conseils scientifiques avisés, fondés sur les meilleures données disponibles, pour guider la gestion.</w:t>
            </w:r>
          </w:p>
          <w:p w14:paraId="5F27C225" w14:textId="57EAB62A" w:rsidR="00381354" w:rsidRPr="00E0674D" w:rsidRDefault="00381354" w:rsidP="00381354">
            <w:pPr>
              <w:pStyle w:val="ListParagraph"/>
              <w:numPr>
                <w:ilvl w:val="0"/>
                <w:numId w:val="40"/>
              </w:numPr>
              <w:tabs>
                <w:tab w:val="left" w:pos="457"/>
              </w:tabs>
              <w:spacing w:before="60" w:afterLines="60" w:after="144"/>
              <w:ind w:left="451" w:hanging="451"/>
              <w:jc w:val="both"/>
              <w:rPr>
                <w:rFonts w:ascii="Calibri" w:eastAsia="Arial" w:hAnsi="Calibri" w:cs="Calibri"/>
                <w:bCs/>
              </w:rPr>
            </w:pPr>
            <w:r>
              <w:rPr>
                <w:rFonts w:ascii="Calibri" w:hAnsi="Calibri"/>
              </w:rPr>
              <w:t>Aider les chargé·e·s de recherche halieutique (pêche côtière) à traduire les conseils scientifiques en recommandations de gestion et à synthétiser ces informations dans des notes d’orientation ou des rapports à l’intention des pouvoirs publics.</w:t>
            </w:r>
          </w:p>
        </w:tc>
      </w:tr>
    </w:tbl>
    <w:p w14:paraId="229B17DD" w14:textId="77777777" w:rsidR="00381354" w:rsidRPr="00E0674D" w:rsidRDefault="00381354" w:rsidP="00381354">
      <w:pPr>
        <w:spacing w:before="9"/>
        <w:rPr>
          <w:rFonts w:ascii="Calibri" w:eastAsia="Arial" w:hAnsi="Calibri" w:cs="Calibri"/>
          <w:bCs/>
        </w:rPr>
      </w:pPr>
    </w:p>
    <w:tbl>
      <w:tblPr>
        <w:tblStyle w:val="TableGrid"/>
        <w:tblW w:w="0" w:type="auto"/>
        <w:tblLook w:val="04A0" w:firstRow="1" w:lastRow="0" w:firstColumn="1" w:lastColumn="0" w:noHBand="0" w:noVBand="1"/>
      </w:tblPr>
      <w:tblGrid>
        <w:gridCol w:w="6232"/>
      </w:tblGrid>
      <w:tr w:rsidR="00381354" w:rsidRPr="00E0674D" w14:paraId="1F0A8A31" w14:textId="77777777" w:rsidTr="004E52A8">
        <w:tc>
          <w:tcPr>
            <w:tcW w:w="6232" w:type="dxa"/>
            <w:shd w:val="clear" w:color="auto" w:fill="0000FF"/>
          </w:tcPr>
          <w:p w14:paraId="32EF3D2C" w14:textId="08AFB5EB" w:rsidR="00381354" w:rsidRPr="00E0674D" w:rsidRDefault="00381354" w:rsidP="004E52A8">
            <w:pPr>
              <w:spacing w:before="9"/>
              <w:rPr>
                <w:rFonts w:ascii="Calibri" w:hAnsi="Calibri" w:cs="Calibri"/>
                <w:b/>
                <w:color w:val="FFFFFF" w:themeColor="background1"/>
              </w:rPr>
            </w:pPr>
            <w:r>
              <w:rPr>
                <w:rFonts w:ascii="Calibri" w:hAnsi="Calibri"/>
                <w:b/>
                <w:color w:val="FFFFFF" w:themeColor="background1"/>
              </w:rPr>
              <w:t>Aptitudes aux relations fonctionnelles :</w:t>
            </w:r>
          </w:p>
        </w:tc>
      </w:tr>
    </w:tbl>
    <w:p w14:paraId="72643F08" w14:textId="77777777" w:rsidR="00381354" w:rsidRPr="00E0674D" w:rsidRDefault="00381354" w:rsidP="00381354">
      <w:pPr>
        <w:spacing w:before="9"/>
        <w:rPr>
          <w:rFonts w:ascii="Calibri" w:eastAsia="Arial" w:hAnsi="Calibri" w:cs="Calibri"/>
          <w:bCs/>
        </w:rPr>
      </w:pPr>
    </w:p>
    <w:tbl>
      <w:tblPr>
        <w:tblStyle w:val="TableGrid"/>
        <w:tblW w:w="9776" w:type="dxa"/>
        <w:tblLayout w:type="fixed"/>
        <w:tblLook w:val="04A0" w:firstRow="1" w:lastRow="0" w:firstColumn="1" w:lastColumn="0" w:noHBand="0" w:noVBand="1"/>
      </w:tblPr>
      <w:tblGrid>
        <w:gridCol w:w="4673"/>
        <w:gridCol w:w="5103"/>
      </w:tblGrid>
      <w:tr w:rsidR="00E0674D" w:rsidRPr="00E0674D" w14:paraId="66F53173" w14:textId="77777777" w:rsidTr="00381354">
        <w:trPr>
          <w:trHeight w:val="380"/>
        </w:trPr>
        <w:tc>
          <w:tcPr>
            <w:tcW w:w="4673" w:type="dxa"/>
          </w:tcPr>
          <w:p w14:paraId="64681562" w14:textId="4930B4F6" w:rsidR="0055569B" w:rsidRPr="00E0674D" w:rsidRDefault="0055569B" w:rsidP="00381354">
            <w:pPr>
              <w:pStyle w:val="Heading1"/>
              <w:spacing w:before="51"/>
              <w:ind w:left="0"/>
              <w:rPr>
                <w:rFonts w:ascii="Calibri" w:hAnsi="Calibri" w:cs="Calibri"/>
                <w:b w:val="0"/>
                <w:bCs w:val="0"/>
                <w:sz w:val="22"/>
                <w:szCs w:val="22"/>
              </w:rPr>
            </w:pPr>
            <w:r>
              <w:rPr>
                <w:rFonts w:ascii="Calibri" w:hAnsi="Calibri"/>
                <w:sz w:val="22"/>
                <w:szCs w:val="22"/>
              </w:rPr>
              <w:t>Principaux interlocuteurs internes et externes</w:t>
            </w:r>
          </w:p>
        </w:tc>
        <w:tc>
          <w:tcPr>
            <w:tcW w:w="5103" w:type="dxa"/>
          </w:tcPr>
          <w:p w14:paraId="080946FE" w14:textId="55759262" w:rsidR="0055569B" w:rsidRPr="00E0674D" w:rsidRDefault="0055569B" w:rsidP="00381354">
            <w:pPr>
              <w:pStyle w:val="Heading1"/>
              <w:spacing w:before="51"/>
              <w:ind w:left="0"/>
              <w:rPr>
                <w:rFonts w:ascii="Calibri" w:hAnsi="Calibri" w:cs="Calibri"/>
                <w:b w:val="0"/>
                <w:bCs w:val="0"/>
                <w:sz w:val="22"/>
                <w:szCs w:val="22"/>
              </w:rPr>
            </w:pPr>
            <w:r>
              <w:rPr>
                <w:rFonts w:ascii="Calibri" w:hAnsi="Calibri"/>
                <w:sz w:val="22"/>
                <w:szCs w:val="22"/>
              </w:rPr>
              <w:t>Type d’échanges les plus fréquents</w:t>
            </w:r>
          </w:p>
        </w:tc>
      </w:tr>
      <w:tr w:rsidR="00E0674D" w:rsidRPr="00E0674D" w14:paraId="5BE3F38A" w14:textId="77777777" w:rsidTr="00381354">
        <w:tc>
          <w:tcPr>
            <w:tcW w:w="4673" w:type="dxa"/>
          </w:tcPr>
          <w:p w14:paraId="2D4EC053" w14:textId="77777777" w:rsidR="00863E51" w:rsidRPr="00E0674D" w:rsidRDefault="00863E51" w:rsidP="00381354">
            <w:pPr>
              <w:pStyle w:val="TableParagraph"/>
              <w:tabs>
                <w:tab w:val="left" w:pos="458"/>
              </w:tabs>
              <w:spacing w:before="63"/>
              <w:ind w:left="29"/>
              <w:rPr>
                <w:rFonts w:ascii="Calibri" w:eastAsia="Arial" w:hAnsi="Calibri" w:cs="Calibri"/>
              </w:rPr>
            </w:pPr>
            <w:r>
              <w:rPr>
                <w:rFonts w:ascii="Calibri" w:hAnsi="Calibri"/>
                <w:b/>
                <w:bCs/>
              </w:rPr>
              <w:t>En externe :</w:t>
            </w:r>
          </w:p>
          <w:p w14:paraId="4134E99F" w14:textId="1B615178" w:rsidR="00863E51" w:rsidRPr="00E0674D" w:rsidRDefault="00C770F4" w:rsidP="00381354">
            <w:pPr>
              <w:pStyle w:val="TableParagraph"/>
              <w:numPr>
                <w:ilvl w:val="0"/>
                <w:numId w:val="31"/>
              </w:numPr>
              <w:tabs>
                <w:tab w:val="left" w:pos="458"/>
              </w:tabs>
              <w:spacing w:before="63"/>
              <w:ind w:left="451"/>
              <w:rPr>
                <w:rFonts w:ascii="Calibri" w:eastAsia="Arial" w:hAnsi="Calibri" w:cs="Calibri"/>
              </w:rPr>
            </w:pPr>
            <w:r>
              <w:rPr>
                <w:rFonts w:ascii="Calibri" w:hAnsi="Calibri"/>
              </w:rPr>
              <w:t>Agents techniques des services publics, ONG, parties prenantes, secteur privé, organisations membres du CORP</w:t>
            </w:r>
          </w:p>
          <w:p w14:paraId="25F35ED1" w14:textId="77777777" w:rsidR="00863E51" w:rsidRPr="00E0674D" w:rsidRDefault="00863E51" w:rsidP="00381354">
            <w:pPr>
              <w:pStyle w:val="TableParagraph"/>
              <w:numPr>
                <w:ilvl w:val="0"/>
                <w:numId w:val="31"/>
              </w:numPr>
              <w:tabs>
                <w:tab w:val="left" w:pos="458"/>
              </w:tabs>
              <w:spacing w:before="63"/>
              <w:ind w:left="451"/>
              <w:rPr>
                <w:rFonts w:ascii="Calibri" w:eastAsia="Arial" w:hAnsi="Calibri" w:cs="Calibri"/>
              </w:rPr>
            </w:pPr>
            <w:r>
              <w:rPr>
                <w:rFonts w:ascii="Calibri" w:hAnsi="Calibri"/>
              </w:rPr>
              <w:t>Partenaires techniques</w:t>
            </w:r>
          </w:p>
          <w:p w14:paraId="6776E4F0" w14:textId="1F9785F8" w:rsidR="0055569B" w:rsidRPr="00E0674D" w:rsidRDefault="00863E51" w:rsidP="00381354">
            <w:pPr>
              <w:pStyle w:val="Heading1"/>
              <w:numPr>
                <w:ilvl w:val="0"/>
                <w:numId w:val="31"/>
              </w:numPr>
              <w:ind w:left="451"/>
              <w:rPr>
                <w:rFonts w:ascii="Calibri" w:hAnsi="Calibri" w:cs="Calibri"/>
                <w:b w:val="0"/>
                <w:bCs w:val="0"/>
                <w:sz w:val="22"/>
                <w:szCs w:val="22"/>
              </w:rPr>
            </w:pPr>
            <w:r>
              <w:rPr>
                <w:rFonts w:ascii="Calibri" w:hAnsi="Calibri"/>
                <w:b w:val="0"/>
                <w:sz w:val="22"/>
                <w:szCs w:val="22"/>
              </w:rPr>
              <w:t>Consultant·e·s</w:t>
            </w:r>
            <w:r>
              <w:rPr>
                <w:rFonts w:ascii="Calibri" w:hAnsi="Calibri"/>
                <w:b w:val="0"/>
                <w:bCs w:val="0"/>
                <w:sz w:val="22"/>
                <w:szCs w:val="22"/>
              </w:rPr>
              <w:t xml:space="preserve"> </w:t>
            </w:r>
          </w:p>
        </w:tc>
        <w:tc>
          <w:tcPr>
            <w:tcW w:w="5103" w:type="dxa"/>
          </w:tcPr>
          <w:p w14:paraId="061F36A6" w14:textId="77777777" w:rsidR="00B57C9A" w:rsidRPr="00E0674D" w:rsidRDefault="00B57C9A" w:rsidP="00381354">
            <w:pPr>
              <w:pStyle w:val="Heading1"/>
              <w:spacing w:before="51"/>
              <w:ind w:left="0"/>
              <w:rPr>
                <w:rFonts w:ascii="Calibri" w:hAnsi="Calibri" w:cs="Calibri"/>
                <w:b w:val="0"/>
                <w:sz w:val="22"/>
                <w:szCs w:val="22"/>
              </w:rPr>
            </w:pPr>
          </w:p>
          <w:p w14:paraId="730630D9" w14:textId="4FF8663E" w:rsidR="00B57C9A" w:rsidRPr="00E0674D" w:rsidRDefault="007F3269" w:rsidP="00381354">
            <w:pPr>
              <w:pStyle w:val="TableParagraph"/>
              <w:numPr>
                <w:ilvl w:val="0"/>
                <w:numId w:val="31"/>
              </w:numPr>
              <w:tabs>
                <w:tab w:val="left" w:pos="458"/>
              </w:tabs>
              <w:spacing w:before="63"/>
              <w:ind w:left="451"/>
              <w:rPr>
                <w:rFonts w:ascii="Calibri" w:hAnsi="Calibri" w:cs="Calibri"/>
              </w:rPr>
            </w:pPr>
            <w:r>
              <w:rPr>
                <w:rFonts w:ascii="Calibri" w:hAnsi="Calibri"/>
              </w:rPr>
              <w:t>Négociation, développement de la coopération, établissement de rapports</w:t>
            </w:r>
          </w:p>
          <w:p w14:paraId="3F4547D4" w14:textId="12A8DBD5" w:rsidR="00B57C9A" w:rsidRPr="00E0674D" w:rsidRDefault="00B57C9A" w:rsidP="00381354">
            <w:pPr>
              <w:pStyle w:val="TableParagraph"/>
              <w:numPr>
                <w:ilvl w:val="0"/>
                <w:numId w:val="31"/>
              </w:numPr>
              <w:tabs>
                <w:tab w:val="left" w:pos="458"/>
              </w:tabs>
              <w:spacing w:before="63"/>
              <w:ind w:left="451"/>
              <w:rPr>
                <w:rFonts w:ascii="Calibri" w:hAnsi="Calibri" w:cs="Calibri"/>
              </w:rPr>
            </w:pPr>
            <w:r>
              <w:rPr>
                <w:rFonts w:ascii="Calibri" w:hAnsi="Calibri"/>
              </w:rPr>
              <w:t>Dialogue, développement de la coopération, établissement de rapports</w:t>
            </w:r>
          </w:p>
          <w:p w14:paraId="5739B50F" w14:textId="66074093" w:rsidR="0055569B" w:rsidRPr="00E0674D" w:rsidRDefault="00B57C9A" w:rsidP="00381354">
            <w:pPr>
              <w:pStyle w:val="TableParagraph"/>
              <w:numPr>
                <w:ilvl w:val="0"/>
                <w:numId w:val="31"/>
              </w:numPr>
              <w:tabs>
                <w:tab w:val="left" w:pos="458"/>
              </w:tabs>
              <w:spacing w:before="63"/>
              <w:ind w:left="451"/>
              <w:rPr>
                <w:rFonts w:ascii="Calibri" w:hAnsi="Calibri" w:cs="Calibri"/>
                <w:b/>
              </w:rPr>
            </w:pPr>
            <w:r>
              <w:rPr>
                <w:rFonts w:ascii="Calibri" w:hAnsi="Calibri"/>
              </w:rPr>
              <w:t>Collaboration, assistance, conseil</w:t>
            </w:r>
          </w:p>
        </w:tc>
      </w:tr>
      <w:tr w:rsidR="00E0674D" w:rsidRPr="00E0674D" w14:paraId="5E9DE360" w14:textId="77777777" w:rsidTr="00381354">
        <w:tc>
          <w:tcPr>
            <w:tcW w:w="4673" w:type="dxa"/>
          </w:tcPr>
          <w:p w14:paraId="3F5236C3" w14:textId="248B3053" w:rsidR="00B57C9A" w:rsidRPr="00E0674D" w:rsidRDefault="00B57C9A" w:rsidP="00381354">
            <w:pPr>
              <w:pStyle w:val="TableParagraph"/>
              <w:tabs>
                <w:tab w:val="left" w:pos="465"/>
              </w:tabs>
              <w:spacing w:before="70"/>
              <w:ind w:left="29"/>
              <w:rPr>
                <w:rFonts w:ascii="Calibri" w:eastAsia="Arial" w:hAnsi="Calibri" w:cs="Calibri"/>
              </w:rPr>
            </w:pPr>
            <w:r>
              <w:rPr>
                <w:rFonts w:ascii="Calibri" w:hAnsi="Calibri"/>
                <w:b/>
              </w:rPr>
              <w:t>En interne :</w:t>
            </w:r>
          </w:p>
          <w:p w14:paraId="22699751" w14:textId="77777777" w:rsidR="00B57C9A" w:rsidRPr="00E0674D" w:rsidRDefault="00B57C9A" w:rsidP="00381354">
            <w:pPr>
              <w:pStyle w:val="TableParagraph"/>
              <w:numPr>
                <w:ilvl w:val="0"/>
                <w:numId w:val="31"/>
              </w:numPr>
              <w:tabs>
                <w:tab w:val="left" w:pos="458"/>
              </w:tabs>
              <w:spacing w:before="63"/>
              <w:ind w:left="451"/>
              <w:rPr>
                <w:rFonts w:ascii="Calibri" w:hAnsi="Calibri" w:cs="Calibri"/>
              </w:rPr>
            </w:pPr>
            <w:r>
              <w:rPr>
                <w:rFonts w:ascii="Calibri" w:hAnsi="Calibri"/>
              </w:rPr>
              <w:t>Directeur·rice, Directeur·rice adjoint·e, autres agents de la Division pêche, aquaculture et écosystèmes marins, adjoint·e·s administratif·ve·s inclus·es</w:t>
            </w:r>
          </w:p>
          <w:p w14:paraId="5302CEF9" w14:textId="3E2A0783" w:rsidR="00B57C9A" w:rsidRPr="00E0674D" w:rsidRDefault="00A10D54" w:rsidP="00381354">
            <w:pPr>
              <w:pStyle w:val="TableParagraph"/>
              <w:numPr>
                <w:ilvl w:val="0"/>
                <w:numId w:val="31"/>
              </w:numPr>
              <w:tabs>
                <w:tab w:val="left" w:pos="458"/>
              </w:tabs>
              <w:spacing w:before="63"/>
              <w:ind w:left="451"/>
              <w:rPr>
                <w:rFonts w:ascii="Calibri" w:hAnsi="Calibri" w:cs="Calibri"/>
                <w:b/>
                <w:bCs/>
              </w:rPr>
            </w:pPr>
            <w:r>
              <w:rPr>
                <w:rFonts w:ascii="Calibri" w:hAnsi="Calibri"/>
              </w:rPr>
              <w:t>Agents d’autres sections (finances, ressources humaines, publications, courrier, etc.)</w:t>
            </w:r>
          </w:p>
        </w:tc>
        <w:tc>
          <w:tcPr>
            <w:tcW w:w="5103" w:type="dxa"/>
          </w:tcPr>
          <w:p w14:paraId="15B99689" w14:textId="77777777" w:rsidR="00B57C9A" w:rsidRPr="00E0674D" w:rsidRDefault="00B57C9A" w:rsidP="00381354">
            <w:pPr>
              <w:pStyle w:val="Heading1"/>
              <w:spacing w:before="51"/>
              <w:ind w:left="0"/>
              <w:rPr>
                <w:rFonts w:ascii="Calibri" w:hAnsi="Calibri" w:cs="Calibri"/>
                <w:b w:val="0"/>
                <w:sz w:val="22"/>
                <w:szCs w:val="22"/>
              </w:rPr>
            </w:pPr>
          </w:p>
          <w:p w14:paraId="28048916" w14:textId="77777777" w:rsidR="00B57C9A" w:rsidRPr="00E0674D" w:rsidRDefault="00B57C9A" w:rsidP="00381354">
            <w:pPr>
              <w:pStyle w:val="TableParagraph"/>
              <w:numPr>
                <w:ilvl w:val="0"/>
                <w:numId w:val="31"/>
              </w:numPr>
              <w:tabs>
                <w:tab w:val="left" w:pos="458"/>
              </w:tabs>
              <w:spacing w:before="63"/>
              <w:ind w:left="451"/>
              <w:rPr>
                <w:rFonts w:ascii="Calibri" w:hAnsi="Calibri" w:cs="Calibri"/>
              </w:rPr>
            </w:pPr>
            <w:r>
              <w:rPr>
                <w:rFonts w:ascii="Calibri" w:hAnsi="Calibri"/>
              </w:rPr>
              <w:t>Explication, développement de la coopération, résolution de conflits mineurs, établissement de rapports</w:t>
            </w:r>
          </w:p>
          <w:p w14:paraId="2DCAF821" w14:textId="24EAA1F1" w:rsidR="00B57C9A" w:rsidRPr="00E0674D" w:rsidRDefault="00B57C9A" w:rsidP="00381354">
            <w:pPr>
              <w:pStyle w:val="TableParagraph"/>
              <w:numPr>
                <w:ilvl w:val="0"/>
                <w:numId w:val="31"/>
              </w:numPr>
              <w:tabs>
                <w:tab w:val="left" w:pos="458"/>
              </w:tabs>
              <w:spacing w:before="63"/>
              <w:ind w:left="451"/>
              <w:rPr>
                <w:rFonts w:ascii="Calibri" w:hAnsi="Calibri" w:cs="Calibri"/>
                <w:b/>
                <w:bCs/>
              </w:rPr>
            </w:pPr>
            <w:r>
              <w:rPr>
                <w:rFonts w:ascii="Calibri" w:hAnsi="Calibri"/>
              </w:rPr>
              <w:t xml:space="preserve">Dialogue, collaboration, résolution de conflits mineurs </w:t>
            </w:r>
          </w:p>
        </w:tc>
      </w:tr>
    </w:tbl>
    <w:p w14:paraId="5D2A8D4D" w14:textId="77777777" w:rsidR="005664C0" w:rsidRPr="00E0674D" w:rsidRDefault="005664C0" w:rsidP="00381354">
      <w:pPr>
        <w:pStyle w:val="Heading1"/>
        <w:ind w:left="0"/>
        <w:rPr>
          <w:rFonts w:ascii="Calibri" w:hAnsi="Calibri" w:cs="Calibri"/>
          <w:b w:val="0"/>
          <w:bCs w:val="0"/>
          <w:sz w:val="22"/>
          <w:szCs w:val="22"/>
        </w:rPr>
      </w:pPr>
    </w:p>
    <w:tbl>
      <w:tblPr>
        <w:tblStyle w:val="TableGrid"/>
        <w:tblW w:w="0" w:type="auto"/>
        <w:tblLook w:val="04A0" w:firstRow="1" w:lastRow="0" w:firstColumn="1" w:lastColumn="0" w:noHBand="0" w:noVBand="1"/>
      </w:tblPr>
      <w:tblGrid>
        <w:gridCol w:w="3964"/>
      </w:tblGrid>
      <w:tr w:rsidR="00BA5426" w:rsidRPr="00E0674D" w14:paraId="4480E54A" w14:textId="77777777" w:rsidTr="00BA5426">
        <w:tc>
          <w:tcPr>
            <w:tcW w:w="3964" w:type="dxa"/>
            <w:shd w:val="clear" w:color="auto" w:fill="0000FF"/>
          </w:tcPr>
          <w:p w14:paraId="1F20B307" w14:textId="41BA989E" w:rsidR="00BA5426" w:rsidRPr="00E0674D" w:rsidRDefault="00BA5426" w:rsidP="00381354">
            <w:pPr>
              <w:pStyle w:val="Heading1"/>
              <w:ind w:left="0"/>
              <w:rPr>
                <w:rFonts w:ascii="Calibri" w:hAnsi="Calibri" w:cs="Calibri"/>
                <w:bCs w:val="0"/>
                <w:sz w:val="22"/>
                <w:szCs w:val="22"/>
              </w:rPr>
            </w:pPr>
            <w:r>
              <w:rPr>
                <w:rFonts w:ascii="Calibri" w:hAnsi="Calibri"/>
                <w:bCs w:val="0"/>
                <w:color w:val="FFFFFF" w:themeColor="background1"/>
                <w:sz w:val="22"/>
                <w:szCs w:val="22"/>
              </w:rPr>
              <w:t>Niveau de délégation :</w:t>
            </w:r>
          </w:p>
        </w:tc>
      </w:tr>
    </w:tbl>
    <w:p w14:paraId="1DF8B4B5" w14:textId="77777777" w:rsidR="00BA5426" w:rsidRPr="00E0674D" w:rsidRDefault="00BA5426" w:rsidP="00381354">
      <w:pPr>
        <w:pStyle w:val="Heading1"/>
        <w:ind w:left="0"/>
        <w:rPr>
          <w:rFonts w:ascii="Calibri" w:hAnsi="Calibri" w:cs="Calibri"/>
          <w:b w:val="0"/>
          <w:bCs w:val="0"/>
          <w:sz w:val="22"/>
          <w:szCs w:val="22"/>
        </w:rPr>
      </w:pPr>
    </w:p>
    <w:p w14:paraId="099296B6" w14:textId="77777777" w:rsidR="00F562C6" w:rsidRPr="00E0674D" w:rsidRDefault="00F562C6" w:rsidP="00381354">
      <w:pPr>
        <w:spacing w:beforeLines="10" w:before="24" w:afterLines="10" w:after="24"/>
        <w:rPr>
          <w:rFonts w:ascii="Calibri" w:hAnsi="Calibri" w:cs="Calibri"/>
          <w:bCs/>
          <w:iCs/>
        </w:rPr>
      </w:pPr>
      <w:r>
        <w:rPr>
          <w:rFonts w:ascii="Calibri" w:hAnsi="Calibri"/>
          <w:bCs/>
          <w:iCs/>
        </w:rPr>
        <w:t>La personne titulaire du poste :</w:t>
      </w:r>
    </w:p>
    <w:p w14:paraId="781EF9BE" w14:textId="1C11E072" w:rsidR="004E17A0" w:rsidRPr="00E0674D" w:rsidRDefault="004E17A0" w:rsidP="00381354">
      <w:pPr>
        <w:pStyle w:val="ListParagraph"/>
        <w:numPr>
          <w:ilvl w:val="0"/>
          <w:numId w:val="41"/>
        </w:numPr>
        <w:tabs>
          <w:tab w:val="left" w:pos="567"/>
        </w:tabs>
        <w:spacing w:beforeLines="10" w:before="24" w:afterLines="10" w:after="24"/>
        <w:ind w:left="567" w:hanging="425"/>
        <w:rPr>
          <w:rFonts w:ascii="Calibri" w:hAnsi="Calibri" w:cs="Calibri"/>
          <w:bCs/>
          <w:iCs/>
        </w:rPr>
      </w:pPr>
      <w:r>
        <w:rPr>
          <w:rFonts w:ascii="Calibri" w:hAnsi="Calibri"/>
          <w:bCs/>
          <w:iCs/>
        </w:rPr>
        <w:t xml:space="preserve">Budget des dépenses courantes : </w:t>
      </w:r>
      <w:r>
        <w:rPr>
          <w:rFonts w:ascii="Calibri" w:hAnsi="Calibri"/>
          <w:bCs/>
          <w:i/>
        </w:rPr>
        <w:t>Néant</w:t>
      </w:r>
    </w:p>
    <w:p w14:paraId="0FB35911" w14:textId="70AD4342" w:rsidR="004E17A0" w:rsidRPr="00E0674D" w:rsidRDefault="004E17A0" w:rsidP="00381354">
      <w:pPr>
        <w:pStyle w:val="ListParagraph"/>
        <w:numPr>
          <w:ilvl w:val="0"/>
          <w:numId w:val="41"/>
        </w:numPr>
        <w:tabs>
          <w:tab w:val="left" w:pos="567"/>
        </w:tabs>
        <w:spacing w:beforeLines="10" w:before="24" w:afterLines="10" w:after="24"/>
        <w:ind w:left="567" w:hanging="425"/>
        <w:rPr>
          <w:rFonts w:ascii="Calibri" w:hAnsi="Calibri" w:cs="Calibri"/>
          <w:bCs/>
          <w:iCs/>
        </w:rPr>
      </w:pPr>
      <w:r>
        <w:rPr>
          <w:rFonts w:ascii="Calibri" w:hAnsi="Calibri"/>
          <w:bCs/>
          <w:iCs/>
        </w:rPr>
        <w:t xml:space="preserve">Niveau autorisé d’engagement de dépenses ne requérant pas l’approbation du·de la supérieur·e hiérarchique direct·e : </w:t>
      </w:r>
      <w:r>
        <w:rPr>
          <w:rFonts w:ascii="Calibri" w:hAnsi="Calibri"/>
          <w:bCs/>
          <w:i/>
        </w:rPr>
        <w:t>Néant</w:t>
      </w:r>
    </w:p>
    <w:p w14:paraId="0BF8AF10" w14:textId="77777777" w:rsidR="00381354" w:rsidRPr="00E0674D" w:rsidRDefault="00381354" w:rsidP="00381354">
      <w:pPr>
        <w:spacing w:line="252" w:lineRule="auto"/>
        <w:rPr>
          <w:rFonts w:ascii="Calibri" w:hAnsi="Calibri" w:cs="Calibri"/>
          <w:color w:val="414141"/>
        </w:rPr>
      </w:pPr>
    </w:p>
    <w:tbl>
      <w:tblPr>
        <w:tblStyle w:val="TableGrid"/>
        <w:tblW w:w="0" w:type="auto"/>
        <w:tblLook w:val="04A0" w:firstRow="1" w:lastRow="0" w:firstColumn="1" w:lastColumn="0" w:noHBand="0" w:noVBand="1"/>
      </w:tblPr>
      <w:tblGrid>
        <w:gridCol w:w="3964"/>
      </w:tblGrid>
      <w:tr w:rsidR="00BA5426" w:rsidRPr="00E0674D" w14:paraId="5ECF4B8C" w14:textId="77777777" w:rsidTr="00BA5426">
        <w:tc>
          <w:tcPr>
            <w:tcW w:w="3964" w:type="dxa"/>
            <w:shd w:val="clear" w:color="auto" w:fill="0000FF"/>
          </w:tcPr>
          <w:p w14:paraId="11B4C3FC" w14:textId="76A216BC" w:rsidR="00BA5426" w:rsidRPr="00E0674D" w:rsidRDefault="00BA5426" w:rsidP="00381354">
            <w:pPr>
              <w:spacing w:line="252" w:lineRule="auto"/>
              <w:rPr>
                <w:rFonts w:ascii="Calibri" w:hAnsi="Calibri" w:cs="Calibri"/>
                <w:b/>
                <w:color w:val="414141"/>
              </w:rPr>
            </w:pPr>
            <w:r>
              <w:rPr>
                <w:rFonts w:ascii="Calibri" w:hAnsi="Calibri"/>
                <w:b/>
                <w:color w:val="FFFFFF" w:themeColor="background1"/>
              </w:rPr>
              <w:t>Profil personnel</w:t>
            </w:r>
          </w:p>
        </w:tc>
      </w:tr>
    </w:tbl>
    <w:p w14:paraId="00838BB2" w14:textId="77777777" w:rsidR="00BA5426" w:rsidRPr="00E0674D" w:rsidRDefault="00BA5426" w:rsidP="00381354">
      <w:pPr>
        <w:spacing w:line="252" w:lineRule="auto"/>
        <w:rPr>
          <w:rFonts w:ascii="Calibri" w:hAnsi="Calibri" w:cs="Calibri"/>
        </w:rPr>
      </w:pPr>
    </w:p>
    <w:p w14:paraId="7B666EBA" w14:textId="77777777" w:rsidR="00F44593" w:rsidRPr="00E0674D" w:rsidRDefault="00F44593" w:rsidP="00381354">
      <w:pPr>
        <w:pStyle w:val="BodyText"/>
        <w:ind w:left="0"/>
        <w:jc w:val="both"/>
        <w:rPr>
          <w:rFonts w:ascii="Calibri" w:hAnsi="Calibri" w:cs="Calibri"/>
          <w:i/>
          <w:iCs/>
          <w:sz w:val="22"/>
          <w:szCs w:val="22"/>
        </w:rPr>
      </w:pPr>
      <w:r>
        <w:rPr>
          <w:rFonts w:ascii="Calibri" w:hAnsi="Calibri"/>
          <w:i/>
          <w:iCs/>
          <w:sz w:val="22"/>
          <w:szCs w:val="22"/>
        </w:rPr>
        <w:t>Cette section sert à décrire les compétences requises pour que le·la titulaire exerce ses fonctions avec 100 % d’efficacité. Cette description ne correspond pas nécessairement au profil du·de la titulaire. Elle peut combiner connaissances et expérience, qualifications ou acquis équivalents, qu’il s’agisse de compétences essentielles, de qualités personnelles ou de compétences spécifiques, propres au poste considéré.</w:t>
      </w:r>
    </w:p>
    <w:p w14:paraId="23B2BE8C" w14:textId="77777777" w:rsidR="00F44593" w:rsidRPr="00E0674D" w:rsidRDefault="00F44593" w:rsidP="00381354">
      <w:pPr>
        <w:rPr>
          <w:rFonts w:ascii="Calibri" w:eastAsia="Arial" w:hAnsi="Calibri" w:cs="Calibri"/>
        </w:rPr>
      </w:pPr>
    </w:p>
    <w:p w14:paraId="1B44C6C5" w14:textId="704DFE05" w:rsidR="00F44593" w:rsidRPr="00E0674D" w:rsidRDefault="00F44593" w:rsidP="00381354">
      <w:pPr>
        <w:jc w:val="both"/>
        <w:rPr>
          <w:rFonts w:ascii="Calibri" w:hAnsi="Calibri" w:cs="Calibri"/>
          <w:b/>
        </w:rPr>
      </w:pPr>
      <w:r>
        <w:rPr>
          <w:rFonts w:ascii="Calibri" w:hAnsi="Calibri"/>
          <w:b/>
        </w:rPr>
        <w:t>Qualifications</w:t>
      </w:r>
    </w:p>
    <w:p w14:paraId="7B16F96D" w14:textId="3B6BD54A" w:rsidR="00381354" w:rsidRPr="00E0674D" w:rsidRDefault="00381354" w:rsidP="00381354">
      <w:pPr>
        <w:jc w:val="both"/>
        <w:rPr>
          <w:rFonts w:ascii="Calibri" w:hAnsi="Calibri" w:cs="Calibri"/>
          <w:b/>
        </w:rPr>
      </w:pPr>
    </w:p>
    <w:tbl>
      <w:tblPr>
        <w:tblStyle w:val="TableGrid"/>
        <w:tblW w:w="0" w:type="auto"/>
        <w:tblLook w:val="04A0" w:firstRow="1" w:lastRow="0" w:firstColumn="1" w:lastColumn="0" w:noHBand="0" w:noVBand="1"/>
      </w:tblPr>
      <w:tblGrid>
        <w:gridCol w:w="4814"/>
        <w:gridCol w:w="4815"/>
      </w:tblGrid>
      <w:tr w:rsidR="00E0674D" w:rsidRPr="00E0674D" w14:paraId="16028942" w14:textId="77777777" w:rsidTr="00381354">
        <w:tc>
          <w:tcPr>
            <w:tcW w:w="4814" w:type="dxa"/>
          </w:tcPr>
          <w:p w14:paraId="32149FF8" w14:textId="2A9D77C7" w:rsidR="00381354" w:rsidRPr="00E0674D" w:rsidRDefault="00381354" w:rsidP="00381354">
            <w:pPr>
              <w:jc w:val="both"/>
              <w:rPr>
                <w:rFonts w:ascii="Calibri" w:hAnsi="Calibri" w:cs="Calibri"/>
                <w:b/>
                <w:bCs/>
              </w:rPr>
            </w:pPr>
            <w:r>
              <w:rPr>
                <w:rFonts w:ascii="Calibri" w:hAnsi="Calibri"/>
                <w:b/>
                <w:bCs/>
              </w:rPr>
              <w:t>Très importantes :</w:t>
            </w:r>
          </w:p>
        </w:tc>
        <w:tc>
          <w:tcPr>
            <w:tcW w:w="4815" w:type="dxa"/>
          </w:tcPr>
          <w:p w14:paraId="5C49CB21" w14:textId="4BB3CED5" w:rsidR="00381354" w:rsidRPr="00E0674D" w:rsidRDefault="00381354" w:rsidP="00381354">
            <w:pPr>
              <w:jc w:val="both"/>
              <w:rPr>
                <w:rFonts w:ascii="Calibri" w:hAnsi="Calibri" w:cs="Calibri"/>
                <w:b/>
                <w:bCs/>
              </w:rPr>
            </w:pPr>
            <w:r>
              <w:rPr>
                <w:rFonts w:ascii="Calibri" w:hAnsi="Calibri"/>
                <w:b/>
                <w:bCs/>
              </w:rPr>
              <w:t>Souhaitables :</w:t>
            </w:r>
          </w:p>
        </w:tc>
      </w:tr>
      <w:tr w:rsidR="00381354" w:rsidRPr="00E0674D" w14:paraId="5828FD7B" w14:textId="77777777" w:rsidTr="00381354">
        <w:tc>
          <w:tcPr>
            <w:tcW w:w="4814" w:type="dxa"/>
          </w:tcPr>
          <w:p w14:paraId="7B733280" w14:textId="77777777" w:rsidR="00381354" w:rsidRPr="00E0674D" w:rsidRDefault="00381354" w:rsidP="00381354">
            <w:pPr>
              <w:pStyle w:val="TableParagraph"/>
              <w:numPr>
                <w:ilvl w:val="0"/>
                <w:numId w:val="31"/>
              </w:numPr>
              <w:tabs>
                <w:tab w:val="left" w:pos="457"/>
              </w:tabs>
              <w:spacing w:before="5" w:line="240" w:lineRule="exact"/>
              <w:ind w:left="451" w:hanging="451"/>
              <w:jc w:val="both"/>
              <w:rPr>
                <w:rFonts w:ascii="Calibri" w:hAnsi="Calibri" w:cs="Calibri"/>
              </w:rPr>
            </w:pPr>
            <w:r>
              <w:rPr>
                <w:rFonts w:ascii="Calibri" w:hAnsi="Calibri"/>
              </w:rPr>
              <w:t>Diplôme reconnu dans une discipline en rapport avec l’évaluation des ressources halieutiques côtières (poissons et/ou invertébrés) ou dans un domaine apparenté.</w:t>
            </w:r>
          </w:p>
          <w:p w14:paraId="7A585B66" w14:textId="0D655CE7" w:rsidR="00381354" w:rsidRPr="00E0674D" w:rsidRDefault="00381354" w:rsidP="00381354">
            <w:pPr>
              <w:pStyle w:val="TableParagraph"/>
              <w:numPr>
                <w:ilvl w:val="0"/>
                <w:numId w:val="31"/>
              </w:numPr>
              <w:tabs>
                <w:tab w:val="left" w:pos="457"/>
              </w:tabs>
              <w:spacing w:before="5" w:line="240" w:lineRule="exact"/>
              <w:ind w:left="451" w:hanging="451"/>
              <w:jc w:val="both"/>
              <w:rPr>
                <w:rFonts w:ascii="Calibri" w:hAnsi="Calibri" w:cs="Calibri"/>
                <w:b/>
              </w:rPr>
            </w:pPr>
            <w:r>
              <w:rPr>
                <w:rFonts w:ascii="Calibri" w:hAnsi="Calibri"/>
              </w:rPr>
              <w:t>Brevet de plongée en scaphandre autonome en haute mer et bonne condition physique pour plonger dans des environnements divers.</w:t>
            </w:r>
          </w:p>
        </w:tc>
        <w:tc>
          <w:tcPr>
            <w:tcW w:w="4815" w:type="dxa"/>
          </w:tcPr>
          <w:p w14:paraId="2AB761A0" w14:textId="403371B1" w:rsidR="00381354" w:rsidRPr="00E0674D" w:rsidRDefault="00381354" w:rsidP="00381354">
            <w:pPr>
              <w:pStyle w:val="TableParagraph"/>
              <w:numPr>
                <w:ilvl w:val="0"/>
                <w:numId w:val="31"/>
              </w:numPr>
              <w:tabs>
                <w:tab w:val="left" w:pos="457"/>
              </w:tabs>
              <w:spacing w:before="5" w:line="240" w:lineRule="exact"/>
              <w:ind w:left="451" w:hanging="451"/>
              <w:jc w:val="both"/>
              <w:rPr>
                <w:rFonts w:ascii="Calibri" w:hAnsi="Calibri" w:cs="Calibri"/>
                <w:b/>
              </w:rPr>
            </w:pPr>
            <w:r>
              <w:rPr>
                <w:rFonts w:ascii="Calibri" w:hAnsi="Calibri"/>
              </w:rPr>
              <w:t>Diplôme dans un autre domaine apparenté (par ex., gestion des ressources halieutiques ou affaires maritimes).</w:t>
            </w:r>
          </w:p>
        </w:tc>
      </w:tr>
    </w:tbl>
    <w:p w14:paraId="32E25A1D" w14:textId="30A7E965" w:rsidR="00381354" w:rsidRPr="00E0674D" w:rsidRDefault="00381354" w:rsidP="00381354">
      <w:pPr>
        <w:jc w:val="both"/>
        <w:rPr>
          <w:rFonts w:ascii="Calibri" w:hAnsi="Calibri" w:cs="Calibri"/>
          <w:b/>
        </w:rPr>
      </w:pPr>
    </w:p>
    <w:p w14:paraId="6525EF9E" w14:textId="77777777" w:rsidR="00F44593" w:rsidRPr="00E0674D" w:rsidRDefault="00F44593" w:rsidP="00381354">
      <w:pPr>
        <w:rPr>
          <w:rFonts w:ascii="Calibri" w:eastAsia="Arial" w:hAnsi="Calibri" w:cs="Calibri"/>
        </w:rPr>
      </w:pPr>
      <w:r>
        <w:rPr>
          <w:rFonts w:ascii="Calibri" w:hAnsi="Calibri"/>
          <w:b/>
        </w:rPr>
        <w:t>Connaissances / expérience</w:t>
      </w:r>
    </w:p>
    <w:p w14:paraId="1F51987E" w14:textId="77777777" w:rsidR="00381354" w:rsidRPr="00E0674D" w:rsidRDefault="00381354" w:rsidP="00381354">
      <w:pPr>
        <w:jc w:val="both"/>
        <w:rPr>
          <w:rFonts w:ascii="Calibri" w:hAnsi="Calibri" w:cs="Calibri"/>
          <w:b/>
        </w:rPr>
      </w:pPr>
    </w:p>
    <w:tbl>
      <w:tblPr>
        <w:tblStyle w:val="TableGrid"/>
        <w:tblW w:w="0" w:type="auto"/>
        <w:tblLook w:val="04A0" w:firstRow="1" w:lastRow="0" w:firstColumn="1" w:lastColumn="0" w:noHBand="0" w:noVBand="1"/>
      </w:tblPr>
      <w:tblGrid>
        <w:gridCol w:w="4814"/>
        <w:gridCol w:w="4815"/>
      </w:tblGrid>
      <w:tr w:rsidR="00E0674D" w:rsidRPr="00E0674D" w14:paraId="61EA9700" w14:textId="77777777" w:rsidTr="00DE5C66">
        <w:tc>
          <w:tcPr>
            <w:tcW w:w="4814" w:type="dxa"/>
          </w:tcPr>
          <w:p w14:paraId="1853D63E" w14:textId="77777777" w:rsidR="00381354" w:rsidRPr="00E0674D" w:rsidRDefault="00381354" w:rsidP="00DE5C66">
            <w:pPr>
              <w:jc w:val="both"/>
              <w:rPr>
                <w:rFonts w:ascii="Calibri" w:hAnsi="Calibri" w:cs="Calibri"/>
                <w:b/>
                <w:bCs/>
              </w:rPr>
            </w:pPr>
            <w:r>
              <w:rPr>
                <w:rFonts w:ascii="Calibri" w:hAnsi="Calibri"/>
                <w:b/>
                <w:bCs/>
              </w:rPr>
              <w:t>Très importantes :</w:t>
            </w:r>
          </w:p>
        </w:tc>
        <w:tc>
          <w:tcPr>
            <w:tcW w:w="4815" w:type="dxa"/>
          </w:tcPr>
          <w:p w14:paraId="634ED267" w14:textId="77777777" w:rsidR="00381354" w:rsidRPr="00E0674D" w:rsidRDefault="00381354" w:rsidP="00DE5C66">
            <w:pPr>
              <w:jc w:val="both"/>
              <w:rPr>
                <w:rFonts w:ascii="Calibri" w:hAnsi="Calibri" w:cs="Calibri"/>
                <w:b/>
                <w:bCs/>
              </w:rPr>
            </w:pPr>
            <w:r>
              <w:rPr>
                <w:rFonts w:ascii="Calibri" w:hAnsi="Calibri"/>
                <w:b/>
                <w:bCs/>
              </w:rPr>
              <w:t>Souhaitables :</w:t>
            </w:r>
          </w:p>
        </w:tc>
      </w:tr>
      <w:tr w:rsidR="00381354" w:rsidRPr="00E0674D" w14:paraId="76C305E6" w14:textId="77777777" w:rsidTr="00DE5C66">
        <w:tc>
          <w:tcPr>
            <w:tcW w:w="4814" w:type="dxa"/>
          </w:tcPr>
          <w:p w14:paraId="000FFB4B" w14:textId="77777777" w:rsidR="00381354" w:rsidRPr="00E0674D" w:rsidRDefault="00381354" w:rsidP="00381354">
            <w:pPr>
              <w:pStyle w:val="TableParagraph"/>
              <w:numPr>
                <w:ilvl w:val="0"/>
                <w:numId w:val="31"/>
              </w:numPr>
              <w:spacing w:before="5" w:line="240" w:lineRule="exact"/>
              <w:ind w:left="451" w:hanging="357"/>
              <w:jc w:val="both"/>
              <w:rPr>
                <w:rFonts w:ascii="Calibri" w:hAnsi="Calibri" w:cs="Calibri"/>
              </w:rPr>
            </w:pPr>
            <w:r>
              <w:rPr>
                <w:rFonts w:ascii="Calibri" w:hAnsi="Calibri"/>
              </w:rPr>
              <w:t>Au moins deux ans d’expérience directe de la pêche côtière en Océanie ou au Timor-Leste, notamment de la recherche appliquée de terrain sur les poissons et/ou les invertébrés.</w:t>
            </w:r>
          </w:p>
          <w:p w14:paraId="00282951" w14:textId="77777777" w:rsidR="00381354" w:rsidRPr="00E0674D" w:rsidRDefault="00381354" w:rsidP="00381354">
            <w:pPr>
              <w:pStyle w:val="TableParagraph"/>
              <w:numPr>
                <w:ilvl w:val="0"/>
                <w:numId w:val="31"/>
              </w:numPr>
              <w:spacing w:before="5" w:line="240" w:lineRule="exact"/>
              <w:ind w:left="451" w:hanging="357"/>
              <w:jc w:val="both"/>
              <w:rPr>
                <w:rFonts w:ascii="Calibri" w:hAnsi="Calibri" w:cs="Calibri"/>
              </w:rPr>
            </w:pPr>
            <w:r>
              <w:rPr>
                <w:rFonts w:ascii="Calibri" w:hAnsi="Calibri"/>
              </w:rPr>
              <w:t>Expérience avérée de la conduite de recensements des poissons côtiers et/ou invertébrés à l’aide d’une panoplie de méthodes.</w:t>
            </w:r>
          </w:p>
          <w:p w14:paraId="1FC5BD54" w14:textId="4B00D327" w:rsidR="00381354" w:rsidRPr="00E0674D" w:rsidRDefault="00381354" w:rsidP="00381354">
            <w:pPr>
              <w:pStyle w:val="TableParagraph"/>
              <w:numPr>
                <w:ilvl w:val="0"/>
                <w:numId w:val="31"/>
              </w:numPr>
              <w:spacing w:before="5" w:line="240" w:lineRule="exact"/>
              <w:ind w:left="451" w:hanging="357"/>
              <w:jc w:val="both"/>
              <w:rPr>
                <w:rFonts w:ascii="Calibri" w:hAnsi="Calibri" w:cs="Calibri"/>
              </w:rPr>
            </w:pPr>
            <w:r>
              <w:rPr>
                <w:rFonts w:ascii="Calibri" w:hAnsi="Calibri"/>
              </w:rPr>
              <w:t xml:space="preserve">Connaissance des questions d’actualité intéressant la gestion de la pêche côtière dans la région et la recherche scientifique, assortie d’une expérience des questions </w:t>
            </w:r>
            <w:r w:rsidR="00666643">
              <w:rPr>
                <w:rFonts w:ascii="Calibri" w:hAnsi="Calibri"/>
              </w:rPr>
              <w:t>de genre</w:t>
            </w:r>
            <w:r>
              <w:rPr>
                <w:rFonts w:ascii="Calibri" w:hAnsi="Calibri"/>
              </w:rPr>
              <w:t xml:space="preserve"> qui se posent dans le domaine de la pêche.</w:t>
            </w:r>
          </w:p>
          <w:p w14:paraId="7FFD09C9" w14:textId="77777777" w:rsidR="00381354" w:rsidRPr="00E0674D" w:rsidRDefault="00381354" w:rsidP="00381354">
            <w:pPr>
              <w:pStyle w:val="TableParagraph"/>
              <w:numPr>
                <w:ilvl w:val="0"/>
                <w:numId w:val="31"/>
              </w:numPr>
              <w:spacing w:before="5" w:line="240" w:lineRule="exact"/>
              <w:ind w:left="451" w:hanging="357"/>
              <w:jc w:val="both"/>
              <w:rPr>
                <w:rFonts w:ascii="Calibri" w:hAnsi="Calibri" w:cs="Calibri"/>
              </w:rPr>
            </w:pPr>
            <w:r>
              <w:rPr>
                <w:rFonts w:ascii="Calibri" w:hAnsi="Calibri"/>
              </w:rPr>
              <w:t>Une excellente aptitude à la communication en anglais (à l’oral et à l’écrit).</w:t>
            </w:r>
          </w:p>
          <w:p w14:paraId="296D59BC" w14:textId="77777777" w:rsidR="00381354" w:rsidRPr="00E0674D" w:rsidRDefault="00381354" w:rsidP="00381354">
            <w:pPr>
              <w:pStyle w:val="TableParagraph"/>
              <w:numPr>
                <w:ilvl w:val="0"/>
                <w:numId w:val="31"/>
              </w:numPr>
              <w:spacing w:before="5" w:line="240" w:lineRule="exact"/>
              <w:ind w:left="451" w:hanging="357"/>
              <w:jc w:val="both"/>
              <w:rPr>
                <w:rFonts w:ascii="Calibri" w:hAnsi="Calibri" w:cs="Calibri"/>
              </w:rPr>
            </w:pPr>
            <w:r>
              <w:rPr>
                <w:rFonts w:ascii="Calibri" w:hAnsi="Calibri"/>
              </w:rPr>
              <w:t>Excellentes qualités relationnelles, aptitude à travailler en équipe ou de manière autonome et capacité de négocier avec différents interlocuteurs d’ethnies, de cultures et de niveaux d’instruction différents.</w:t>
            </w:r>
          </w:p>
          <w:p w14:paraId="6318428F" w14:textId="77777777" w:rsidR="00381354" w:rsidRPr="00E0674D" w:rsidRDefault="00381354" w:rsidP="00381354">
            <w:pPr>
              <w:pStyle w:val="TableParagraph"/>
              <w:numPr>
                <w:ilvl w:val="0"/>
                <w:numId w:val="31"/>
              </w:numPr>
              <w:spacing w:before="5" w:line="240" w:lineRule="exact"/>
              <w:ind w:left="451" w:hanging="357"/>
              <w:jc w:val="both"/>
              <w:rPr>
                <w:rFonts w:ascii="Calibri" w:hAnsi="Calibri" w:cs="Calibri"/>
              </w:rPr>
            </w:pPr>
            <w:r>
              <w:rPr>
                <w:rFonts w:ascii="Calibri" w:hAnsi="Calibri"/>
              </w:rPr>
              <w:t>Solides compétences en informatique (Microsoft Word, Excel, PowerPoint et Outlook) et connaissance des logiciels de saisie et d’analyse de données.</w:t>
            </w:r>
          </w:p>
          <w:p w14:paraId="17B8943B" w14:textId="238DF4F4" w:rsidR="00381354" w:rsidRPr="00E0674D" w:rsidRDefault="00381354" w:rsidP="00381354">
            <w:pPr>
              <w:pStyle w:val="TableParagraph"/>
              <w:numPr>
                <w:ilvl w:val="0"/>
                <w:numId w:val="31"/>
              </w:numPr>
              <w:tabs>
                <w:tab w:val="left" w:pos="457"/>
              </w:tabs>
              <w:spacing w:before="5" w:line="240" w:lineRule="exact"/>
              <w:ind w:left="451" w:hanging="451"/>
              <w:jc w:val="both"/>
              <w:rPr>
                <w:rFonts w:ascii="Calibri" w:hAnsi="Calibri" w:cs="Calibri"/>
                <w:b/>
              </w:rPr>
            </w:pPr>
            <w:r>
              <w:rPr>
                <w:rFonts w:ascii="Calibri" w:hAnsi="Calibri"/>
              </w:rPr>
              <w:t xml:space="preserve">Disposition à effectuer des déplacements et des missions dans les </w:t>
            </w:r>
            <w:r w:rsidR="00CD0BFC">
              <w:rPr>
                <w:rFonts w:ascii="Calibri" w:hAnsi="Calibri"/>
              </w:rPr>
              <w:t>pays</w:t>
            </w:r>
            <w:r>
              <w:rPr>
                <w:rFonts w:ascii="Calibri" w:hAnsi="Calibri"/>
              </w:rPr>
              <w:t xml:space="preserve"> membres de la CPS, parfois dans des conditions matérielles difficiles.</w:t>
            </w:r>
          </w:p>
        </w:tc>
        <w:tc>
          <w:tcPr>
            <w:tcW w:w="4815" w:type="dxa"/>
          </w:tcPr>
          <w:p w14:paraId="73FBE039" w14:textId="77777777" w:rsidR="00381354" w:rsidRPr="00E0674D" w:rsidRDefault="00381354" w:rsidP="00381354">
            <w:pPr>
              <w:pStyle w:val="TableParagraph"/>
              <w:numPr>
                <w:ilvl w:val="0"/>
                <w:numId w:val="31"/>
              </w:numPr>
              <w:spacing w:before="5" w:line="240" w:lineRule="exact"/>
              <w:ind w:left="451" w:hanging="357"/>
              <w:jc w:val="both"/>
              <w:rPr>
                <w:rFonts w:ascii="Calibri" w:hAnsi="Calibri" w:cs="Calibri"/>
              </w:rPr>
            </w:pPr>
            <w:r>
              <w:rPr>
                <w:rFonts w:ascii="Calibri" w:hAnsi="Calibri"/>
              </w:rPr>
              <w:t>Expérience préalable des enquêtes socioéconomiques (conduite ou participation).</w:t>
            </w:r>
          </w:p>
          <w:p w14:paraId="20D5CFF0" w14:textId="77777777" w:rsidR="00381354" w:rsidRPr="00E0674D" w:rsidRDefault="00381354" w:rsidP="00381354">
            <w:pPr>
              <w:pStyle w:val="TableParagraph"/>
              <w:numPr>
                <w:ilvl w:val="0"/>
                <w:numId w:val="31"/>
              </w:numPr>
              <w:spacing w:before="5" w:line="240" w:lineRule="exact"/>
              <w:ind w:left="451" w:hanging="357"/>
              <w:jc w:val="both"/>
              <w:rPr>
                <w:rFonts w:ascii="Calibri" w:hAnsi="Calibri" w:cs="Calibri"/>
              </w:rPr>
            </w:pPr>
            <w:r>
              <w:rPr>
                <w:rFonts w:ascii="Calibri" w:hAnsi="Calibri"/>
              </w:rPr>
              <w:t>Expérience de l’élaboration et de l’exécution de plans de gestion des ressources halieutiques.</w:t>
            </w:r>
          </w:p>
          <w:p w14:paraId="4596ECF3" w14:textId="77777777" w:rsidR="00381354" w:rsidRPr="00E0674D" w:rsidRDefault="00381354" w:rsidP="00381354">
            <w:pPr>
              <w:pStyle w:val="TableParagraph"/>
              <w:numPr>
                <w:ilvl w:val="0"/>
                <w:numId w:val="31"/>
              </w:numPr>
              <w:spacing w:before="5" w:line="240" w:lineRule="exact"/>
              <w:ind w:left="451" w:hanging="357"/>
              <w:jc w:val="both"/>
              <w:rPr>
                <w:rFonts w:ascii="Calibri" w:eastAsia="Arial" w:hAnsi="Calibri" w:cs="Calibri"/>
                <w:b/>
                <w:bCs/>
              </w:rPr>
            </w:pPr>
            <w:r>
              <w:rPr>
                <w:rFonts w:ascii="Calibri" w:hAnsi="Calibri"/>
              </w:rPr>
              <w:t>Connaissance du français courant.</w:t>
            </w:r>
          </w:p>
          <w:p w14:paraId="1F1B561B" w14:textId="4A0CFA0C" w:rsidR="00381354" w:rsidRPr="00E0674D" w:rsidRDefault="00381354" w:rsidP="009001A2">
            <w:pPr>
              <w:pStyle w:val="TableParagraph"/>
              <w:numPr>
                <w:ilvl w:val="0"/>
                <w:numId w:val="31"/>
              </w:numPr>
              <w:spacing w:before="5" w:line="240" w:lineRule="exact"/>
              <w:ind w:left="451" w:hanging="357"/>
              <w:jc w:val="both"/>
              <w:rPr>
                <w:rFonts w:ascii="Calibri" w:hAnsi="Calibri" w:cs="Calibri"/>
                <w:b/>
              </w:rPr>
            </w:pPr>
            <w:r>
              <w:rPr>
                <w:rFonts w:ascii="Calibri" w:hAnsi="Calibri"/>
              </w:rPr>
              <w:t>Volonté d’acquérir de nouvelles compétences telles que l’utilisation de logiciels fondés sur le langage R pour l’analyse et l’établissement de rapports.</w:t>
            </w:r>
          </w:p>
        </w:tc>
      </w:tr>
    </w:tbl>
    <w:p w14:paraId="5434A638" w14:textId="02D98DE9" w:rsidR="00381354" w:rsidRPr="00E0674D" w:rsidRDefault="00381354" w:rsidP="00381354">
      <w:pPr>
        <w:rPr>
          <w:rFonts w:ascii="Calibri" w:eastAsia="Arial" w:hAnsi="Calibri" w:cs="Calibri"/>
          <w:b/>
          <w:bCs/>
        </w:rPr>
      </w:pPr>
    </w:p>
    <w:p w14:paraId="6369DA95" w14:textId="4DEF9019" w:rsidR="00F44593" w:rsidRPr="00E0674D" w:rsidRDefault="00F44593" w:rsidP="00381354">
      <w:pPr>
        <w:rPr>
          <w:rFonts w:ascii="Calibri" w:eastAsia="Arial" w:hAnsi="Calibri" w:cs="Calibri"/>
        </w:rPr>
      </w:pPr>
      <w:r>
        <w:rPr>
          <w:rFonts w:ascii="Calibri" w:hAnsi="Calibri"/>
          <w:b/>
        </w:rPr>
        <w:t>Compétences essentielles/qualités personnelles/compétences spécifiques</w:t>
      </w:r>
    </w:p>
    <w:p w14:paraId="6EF37FCF" w14:textId="77777777" w:rsidR="00F44593" w:rsidRPr="00E0674D" w:rsidRDefault="00F44593" w:rsidP="00381354">
      <w:pPr>
        <w:rPr>
          <w:rFonts w:ascii="Calibri" w:eastAsia="Arial" w:hAnsi="Calibri" w:cs="Calibri"/>
          <w:b/>
          <w:bCs/>
        </w:rPr>
      </w:pPr>
    </w:p>
    <w:p w14:paraId="0E7B27CE" w14:textId="77777777" w:rsidR="00F44593" w:rsidRPr="00E0674D" w:rsidRDefault="00F44593" w:rsidP="00381354">
      <w:pPr>
        <w:rPr>
          <w:rFonts w:ascii="Calibri" w:eastAsia="Arial" w:hAnsi="Calibri" w:cs="Calibri"/>
        </w:rPr>
      </w:pPr>
      <w:r>
        <w:rPr>
          <w:rFonts w:ascii="Calibri" w:hAnsi="Calibri"/>
        </w:rPr>
        <w:lastRenderedPageBreak/>
        <w:t>Les niveaux ci-dessous sont caractéristiques de ce que l’on peut attendre à 100 % d’efficacité.</w:t>
      </w:r>
    </w:p>
    <w:p w14:paraId="25B2CA34" w14:textId="77777777" w:rsidR="00F44593" w:rsidRPr="00E0674D" w:rsidRDefault="00F44593" w:rsidP="00381354">
      <w:pPr>
        <w:rPr>
          <w:rFonts w:ascii="Calibri" w:eastAsia="Arial" w:hAnsi="Calibri" w:cs="Calibri"/>
        </w:rPr>
      </w:pPr>
    </w:p>
    <w:tbl>
      <w:tblPr>
        <w:tblW w:w="0" w:type="auto"/>
        <w:tblInd w:w="-4" w:type="dxa"/>
        <w:tblLayout w:type="fixed"/>
        <w:tblCellMar>
          <w:left w:w="0" w:type="dxa"/>
          <w:right w:w="0" w:type="dxa"/>
        </w:tblCellMar>
        <w:tblLook w:val="01E0" w:firstRow="1" w:lastRow="1" w:firstColumn="1" w:lastColumn="1" w:noHBand="0" w:noVBand="0"/>
      </w:tblPr>
      <w:tblGrid>
        <w:gridCol w:w="2267"/>
        <w:gridCol w:w="7546"/>
      </w:tblGrid>
      <w:tr w:rsidR="00E0674D" w:rsidRPr="00E0674D" w14:paraId="36C7510A" w14:textId="77777777" w:rsidTr="000A37E9">
        <w:trPr>
          <w:trHeight w:val="475"/>
        </w:trPr>
        <w:tc>
          <w:tcPr>
            <w:tcW w:w="2267" w:type="dxa"/>
            <w:tcBorders>
              <w:top w:val="single" w:sz="3" w:space="0" w:color="3B3B3B"/>
              <w:left w:val="single" w:sz="3" w:space="0" w:color="484848"/>
              <w:bottom w:val="single" w:sz="6" w:space="0" w:color="6B6B6B"/>
              <w:right w:val="single" w:sz="3" w:space="0" w:color="181818"/>
            </w:tcBorders>
          </w:tcPr>
          <w:p w14:paraId="5703E17D" w14:textId="77777777" w:rsidR="00F44593" w:rsidRPr="00E0674D" w:rsidRDefault="00F44593" w:rsidP="00381354">
            <w:pPr>
              <w:pStyle w:val="TableParagraph"/>
              <w:spacing w:line="217" w:lineRule="exact"/>
              <w:ind w:left="115"/>
              <w:rPr>
                <w:rFonts w:ascii="Calibri" w:eastAsia="Arial" w:hAnsi="Calibri" w:cs="Calibri"/>
              </w:rPr>
            </w:pPr>
            <w:r>
              <w:rPr>
                <w:rFonts w:ascii="Calibri" w:hAnsi="Calibri"/>
              </w:rPr>
              <w:t>Expert</w:t>
            </w:r>
          </w:p>
        </w:tc>
        <w:tc>
          <w:tcPr>
            <w:tcW w:w="7546" w:type="dxa"/>
            <w:tcBorders>
              <w:top w:val="single" w:sz="3" w:space="0" w:color="484848"/>
              <w:left w:val="single" w:sz="3" w:space="0" w:color="181818"/>
              <w:bottom w:val="single" w:sz="6" w:space="0" w:color="6B6B6B"/>
              <w:right w:val="single" w:sz="6" w:space="0" w:color="3F3F3F"/>
            </w:tcBorders>
          </w:tcPr>
          <w:p w14:paraId="4AEE65E1" w14:textId="1BED7E93" w:rsidR="00BA5426" w:rsidRPr="00E0674D" w:rsidRDefault="00BA5426" w:rsidP="00932993">
            <w:pPr>
              <w:pStyle w:val="TableParagraph"/>
              <w:tabs>
                <w:tab w:val="left" w:pos="897"/>
              </w:tabs>
              <w:spacing w:before="60"/>
              <w:rPr>
                <w:rFonts w:ascii="Calibri" w:eastAsia="Arial" w:hAnsi="Calibri" w:cs="Calibri"/>
              </w:rPr>
            </w:pPr>
          </w:p>
        </w:tc>
      </w:tr>
      <w:tr w:rsidR="00E0674D" w:rsidRPr="00E0674D" w14:paraId="3CE9A683" w14:textId="77777777" w:rsidTr="00707FD0">
        <w:trPr>
          <w:trHeight w:hRule="exact" w:val="1115"/>
        </w:trPr>
        <w:tc>
          <w:tcPr>
            <w:tcW w:w="2267" w:type="dxa"/>
            <w:tcBorders>
              <w:top w:val="single" w:sz="6" w:space="0" w:color="6B6B6B"/>
              <w:left w:val="single" w:sz="3" w:space="0" w:color="282828"/>
              <w:bottom w:val="single" w:sz="4" w:space="0" w:color="auto"/>
              <w:right w:val="single" w:sz="3" w:space="0" w:color="1C1C1C"/>
            </w:tcBorders>
          </w:tcPr>
          <w:p w14:paraId="177CC07B" w14:textId="77777777" w:rsidR="00F44593" w:rsidRPr="00E0674D" w:rsidRDefault="00F44593" w:rsidP="00381354">
            <w:pPr>
              <w:pStyle w:val="TableParagraph"/>
              <w:spacing w:line="213" w:lineRule="exact"/>
              <w:ind w:left="100"/>
              <w:rPr>
                <w:rFonts w:ascii="Calibri" w:eastAsia="Arial" w:hAnsi="Calibri" w:cs="Calibri"/>
              </w:rPr>
            </w:pPr>
            <w:r>
              <w:rPr>
                <w:rFonts w:ascii="Calibri" w:hAnsi="Calibri"/>
              </w:rPr>
              <w:t>Niveau avancé</w:t>
            </w:r>
          </w:p>
        </w:tc>
        <w:tc>
          <w:tcPr>
            <w:tcW w:w="7546" w:type="dxa"/>
            <w:tcBorders>
              <w:top w:val="single" w:sz="6" w:space="0" w:color="6B6B6B"/>
              <w:left w:val="single" w:sz="3" w:space="0" w:color="1C1C1C"/>
              <w:bottom w:val="single" w:sz="3" w:space="0" w:color="484848"/>
              <w:right w:val="single" w:sz="6" w:space="0" w:color="545454"/>
            </w:tcBorders>
          </w:tcPr>
          <w:p w14:paraId="1A97E3E7" w14:textId="77777777" w:rsidR="00C770F4" w:rsidRPr="00E0674D" w:rsidRDefault="00C770F4" w:rsidP="00381354">
            <w:pPr>
              <w:pStyle w:val="TableParagraph"/>
              <w:numPr>
                <w:ilvl w:val="0"/>
                <w:numId w:val="30"/>
              </w:numPr>
              <w:ind w:left="572"/>
              <w:jc w:val="both"/>
              <w:rPr>
                <w:rFonts w:ascii="Calibri" w:hAnsi="Calibri" w:cs="Calibri"/>
              </w:rPr>
            </w:pPr>
            <w:r>
              <w:rPr>
                <w:rFonts w:ascii="Calibri" w:hAnsi="Calibri"/>
              </w:rPr>
              <w:t xml:space="preserve">Méthodes d’échantillonnage scientifique et de suivi des ressources côtières </w:t>
            </w:r>
          </w:p>
          <w:p w14:paraId="5269B8F6" w14:textId="49029203" w:rsidR="00466BAF" w:rsidRPr="00E0674D" w:rsidRDefault="000C6475" w:rsidP="00E769F2">
            <w:pPr>
              <w:pStyle w:val="TableParagraph"/>
              <w:numPr>
                <w:ilvl w:val="0"/>
                <w:numId w:val="30"/>
              </w:numPr>
              <w:ind w:left="572"/>
              <w:jc w:val="both"/>
              <w:rPr>
                <w:rFonts w:ascii="Calibri" w:eastAsia="Arial" w:hAnsi="Calibri" w:cs="Calibri"/>
              </w:rPr>
            </w:pPr>
            <w:r>
              <w:rPr>
                <w:rFonts w:ascii="Calibri" w:hAnsi="Calibri"/>
              </w:rPr>
              <w:t>Options de gestion des pêcheries côtières</w:t>
            </w:r>
          </w:p>
        </w:tc>
      </w:tr>
      <w:tr w:rsidR="00E0674D" w:rsidRPr="00E0674D" w14:paraId="77F0239F" w14:textId="77777777" w:rsidTr="00707FD0">
        <w:trPr>
          <w:trHeight w:hRule="exact" w:val="1317"/>
        </w:trPr>
        <w:tc>
          <w:tcPr>
            <w:tcW w:w="2267" w:type="dxa"/>
            <w:tcBorders>
              <w:top w:val="single" w:sz="4" w:space="0" w:color="auto"/>
              <w:left w:val="single" w:sz="6" w:space="0" w:color="4B4B4B"/>
              <w:bottom w:val="single" w:sz="4" w:space="0" w:color="343434"/>
              <w:right w:val="single" w:sz="6" w:space="0" w:color="343434"/>
            </w:tcBorders>
          </w:tcPr>
          <w:p w14:paraId="6AA5B92B" w14:textId="70E90145" w:rsidR="00F44593" w:rsidRPr="00E0674D" w:rsidRDefault="00F44593" w:rsidP="00381354">
            <w:pPr>
              <w:ind w:left="106"/>
              <w:rPr>
                <w:rFonts w:ascii="Calibri" w:hAnsi="Calibri" w:cs="Calibri"/>
              </w:rPr>
            </w:pPr>
            <w:r>
              <w:rPr>
                <w:rFonts w:ascii="Calibri" w:hAnsi="Calibri"/>
              </w:rPr>
              <w:t>Connaissance pratique</w:t>
            </w:r>
          </w:p>
        </w:tc>
        <w:tc>
          <w:tcPr>
            <w:tcW w:w="7546" w:type="dxa"/>
            <w:tcBorders>
              <w:top w:val="single" w:sz="3" w:space="0" w:color="4F4F4F"/>
              <w:left w:val="single" w:sz="6" w:space="0" w:color="343434"/>
              <w:bottom w:val="single" w:sz="6" w:space="0" w:color="606060"/>
              <w:right w:val="single" w:sz="6" w:space="0" w:color="343434"/>
            </w:tcBorders>
          </w:tcPr>
          <w:p w14:paraId="672040F9" w14:textId="77777777" w:rsidR="00901B72" w:rsidRPr="00E0674D" w:rsidRDefault="000C6475" w:rsidP="00381354">
            <w:pPr>
              <w:pStyle w:val="TableParagraph"/>
              <w:numPr>
                <w:ilvl w:val="0"/>
                <w:numId w:val="30"/>
              </w:numPr>
              <w:spacing w:line="240" w:lineRule="exact"/>
              <w:ind w:left="571" w:hanging="357"/>
              <w:jc w:val="both"/>
              <w:rPr>
                <w:rFonts w:ascii="Calibri" w:eastAsia="Arial" w:hAnsi="Calibri" w:cs="Calibri"/>
              </w:rPr>
            </w:pPr>
            <w:r>
              <w:rPr>
                <w:rFonts w:ascii="Calibri" w:hAnsi="Calibri"/>
              </w:rPr>
              <w:t xml:space="preserve">Analyse de données et interprétation des conclusions </w:t>
            </w:r>
          </w:p>
          <w:p w14:paraId="212E41DA" w14:textId="77777777" w:rsidR="002A0A80" w:rsidRPr="00E0674D" w:rsidRDefault="00901B72" w:rsidP="00381354">
            <w:pPr>
              <w:pStyle w:val="ListParagraph"/>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571" w:hanging="357"/>
              <w:jc w:val="both"/>
              <w:rPr>
                <w:rFonts w:ascii="Calibri" w:hAnsi="Calibri" w:cs="Calibri"/>
              </w:rPr>
            </w:pPr>
            <w:r>
              <w:rPr>
                <w:rFonts w:ascii="Calibri" w:hAnsi="Calibri"/>
              </w:rPr>
              <w:t xml:space="preserve">Méthodes d’enquêtes et de suivi des aspects sociaux de la pêche côtière et communautaire </w:t>
            </w:r>
          </w:p>
          <w:p w14:paraId="6334F349" w14:textId="4722E815" w:rsidR="002A0A80" w:rsidRPr="00E0674D" w:rsidRDefault="002A0A80" w:rsidP="00381354">
            <w:pPr>
              <w:pStyle w:val="ListParagraph"/>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571" w:hanging="357"/>
              <w:jc w:val="both"/>
              <w:rPr>
                <w:rFonts w:ascii="Calibri" w:hAnsi="Calibri" w:cs="Calibri"/>
              </w:rPr>
            </w:pPr>
            <w:r>
              <w:rPr>
                <w:rFonts w:ascii="Calibri" w:hAnsi="Calibri"/>
              </w:rPr>
              <w:t>Questions transversales telles que la sécurité alimentaire et le changement climatique</w:t>
            </w:r>
          </w:p>
          <w:p w14:paraId="7ABB210F" w14:textId="34210D5D" w:rsidR="00F44593" w:rsidRPr="00E0674D" w:rsidRDefault="00F44593" w:rsidP="00381354">
            <w:pPr>
              <w:pStyle w:val="TableParagraph"/>
              <w:spacing w:line="240" w:lineRule="exact"/>
              <w:jc w:val="both"/>
              <w:rPr>
                <w:rFonts w:ascii="Calibri" w:eastAsia="Arial" w:hAnsi="Calibri" w:cs="Calibri"/>
              </w:rPr>
            </w:pPr>
          </w:p>
        </w:tc>
      </w:tr>
      <w:tr w:rsidR="00E0674D" w:rsidRPr="00E0674D" w14:paraId="0FF6C0E4" w14:textId="77777777" w:rsidTr="00707FD0">
        <w:trPr>
          <w:trHeight w:val="1255"/>
        </w:trPr>
        <w:tc>
          <w:tcPr>
            <w:tcW w:w="2267" w:type="dxa"/>
            <w:tcBorders>
              <w:top w:val="single" w:sz="4" w:space="0" w:color="343434"/>
              <w:left w:val="single" w:sz="6" w:space="0" w:color="484848"/>
              <w:bottom w:val="single" w:sz="6" w:space="0" w:color="5B5B5B"/>
              <w:right w:val="single" w:sz="3" w:space="0" w:color="0C0C0C"/>
            </w:tcBorders>
          </w:tcPr>
          <w:p w14:paraId="52938F9C" w14:textId="77777777" w:rsidR="00707436" w:rsidRPr="00E0674D" w:rsidRDefault="00707436" w:rsidP="00381354">
            <w:pPr>
              <w:pStyle w:val="TableParagraph"/>
              <w:spacing w:line="226" w:lineRule="exact"/>
              <w:ind w:left="104"/>
              <w:rPr>
                <w:rFonts w:ascii="Calibri" w:eastAsia="Arial" w:hAnsi="Calibri" w:cs="Calibri"/>
              </w:rPr>
            </w:pPr>
            <w:r>
              <w:rPr>
                <w:rFonts w:ascii="Calibri" w:hAnsi="Calibri"/>
              </w:rPr>
              <w:t>Connaissance élémentaire</w:t>
            </w:r>
          </w:p>
        </w:tc>
        <w:tc>
          <w:tcPr>
            <w:tcW w:w="7546" w:type="dxa"/>
            <w:tcBorders>
              <w:top w:val="single" w:sz="3" w:space="0" w:color="444444"/>
              <w:left w:val="single" w:sz="3" w:space="0" w:color="0C0C0C"/>
              <w:bottom w:val="single" w:sz="3" w:space="0" w:color="3F3F3F"/>
              <w:right w:val="single" w:sz="6" w:space="0" w:color="343434"/>
            </w:tcBorders>
          </w:tcPr>
          <w:p w14:paraId="6E60F650" w14:textId="77777777" w:rsidR="000C6475" w:rsidRPr="00E0674D" w:rsidRDefault="000C6475" w:rsidP="00381354">
            <w:pPr>
              <w:pStyle w:val="ListParagraph"/>
              <w:numPr>
                <w:ilvl w:val="0"/>
                <w:numId w:val="43"/>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571" w:hanging="357"/>
              <w:rPr>
                <w:rFonts w:ascii="Calibri" w:hAnsi="Calibri" w:cs="Calibri"/>
              </w:rPr>
            </w:pPr>
            <w:r>
              <w:rPr>
                <w:rFonts w:ascii="Calibri" w:hAnsi="Calibri"/>
              </w:rPr>
              <w:t>Questions plus vastes touchant à la gestion des ressources halieutiques et au développement</w:t>
            </w:r>
          </w:p>
          <w:p w14:paraId="0C4CC33A" w14:textId="1364D9DE" w:rsidR="00707436" w:rsidRPr="00E0674D" w:rsidRDefault="000C6475" w:rsidP="00381354">
            <w:pPr>
              <w:pStyle w:val="ListParagraph"/>
              <w:numPr>
                <w:ilvl w:val="0"/>
                <w:numId w:val="30"/>
              </w:numPr>
              <w:spacing w:line="240" w:lineRule="exact"/>
              <w:ind w:left="571" w:hanging="357"/>
              <w:rPr>
                <w:rFonts w:ascii="Calibri" w:hAnsi="Calibri" w:cs="Calibri"/>
              </w:rPr>
            </w:pPr>
            <w:r>
              <w:rPr>
                <w:rFonts w:ascii="Calibri" w:hAnsi="Calibri"/>
              </w:rPr>
              <w:t>Enjeux sociaux et économiques pertinents dans le Pacifique</w:t>
            </w:r>
          </w:p>
          <w:p w14:paraId="4F9E88E6" w14:textId="333082AF" w:rsidR="009F11B5" w:rsidRPr="00E0674D" w:rsidRDefault="00901B72" w:rsidP="00381354">
            <w:pPr>
              <w:pStyle w:val="ListParagraph"/>
              <w:numPr>
                <w:ilvl w:val="0"/>
                <w:numId w:val="30"/>
              </w:numPr>
              <w:spacing w:line="240" w:lineRule="exact"/>
              <w:ind w:left="571" w:hanging="357"/>
              <w:rPr>
                <w:rFonts w:ascii="Calibri" w:hAnsi="Calibri" w:cs="Calibri"/>
              </w:rPr>
            </w:pPr>
            <w:r>
              <w:rPr>
                <w:rFonts w:ascii="Calibri" w:hAnsi="Calibri"/>
              </w:rPr>
              <w:t xml:space="preserve">Connaissance des approches de la gestion de la pêche côtière fondées sur la prise en compte de </w:t>
            </w:r>
            <w:r w:rsidR="006D7A7D">
              <w:rPr>
                <w:rFonts w:ascii="Calibri" w:hAnsi="Calibri"/>
              </w:rPr>
              <w:t>la dimension de genre et</w:t>
            </w:r>
            <w:r>
              <w:rPr>
                <w:rFonts w:ascii="Calibri" w:hAnsi="Calibri"/>
              </w:rPr>
              <w:t xml:space="preserve"> des droits de la personne, et réflexion sur la manière d’accroître la contribution des femmes et des jeunes à l’obtention des résultats visés par le programme PEUMP</w:t>
            </w:r>
          </w:p>
        </w:tc>
      </w:tr>
    </w:tbl>
    <w:p w14:paraId="0852B370" w14:textId="77777777" w:rsidR="00F44593" w:rsidRPr="00E0674D" w:rsidRDefault="00F44593" w:rsidP="00381354">
      <w:pPr>
        <w:rPr>
          <w:rFonts w:ascii="Calibri" w:eastAsia="Arial" w:hAnsi="Calibri" w:cs="Calibri"/>
        </w:rPr>
      </w:pPr>
    </w:p>
    <w:p w14:paraId="67BA8389" w14:textId="5F73C5B3" w:rsidR="00F44593" w:rsidRPr="00E0674D" w:rsidRDefault="00F44593" w:rsidP="00381354">
      <w:pPr>
        <w:ind w:left="426" w:hanging="426"/>
        <w:rPr>
          <w:rFonts w:ascii="Calibri" w:hAnsi="Calibri" w:cs="Calibri"/>
          <w:b/>
        </w:rPr>
      </w:pPr>
      <w:r>
        <w:rPr>
          <w:rFonts w:ascii="Calibri" w:hAnsi="Calibri"/>
          <w:b/>
        </w:rPr>
        <w:t xml:space="preserve">Comportements déterminants </w:t>
      </w:r>
    </w:p>
    <w:p w14:paraId="7774607B" w14:textId="6C0A4328" w:rsidR="00AE743D" w:rsidRPr="00E0674D" w:rsidRDefault="00AE743D" w:rsidP="00381354">
      <w:pPr>
        <w:ind w:left="426" w:hanging="426"/>
        <w:rPr>
          <w:rFonts w:ascii="Calibri" w:hAnsi="Calibri" w:cs="Calibri"/>
          <w:b/>
        </w:rPr>
      </w:pPr>
    </w:p>
    <w:p w14:paraId="4FD19C4E" w14:textId="6B6D5CC0" w:rsidR="00F44593" w:rsidRPr="00E0674D" w:rsidRDefault="00F44593" w:rsidP="00381354">
      <w:pPr>
        <w:jc w:val="both"/>
        <w:rPr>
          <w:rFonts w:ascii="Calibri" w:eastAsia="Arial" w:hAnsi="Calibri" w:cs="Calibri"/>
        </w:rPr>
      </w:pPr>
      <w:r>
        <w:rPr>
          <w:rFonts w:ascii="Calibri" w:hAnsi="Calibri"/>
          <w:i/>
        </w:rPr>
        <w:t xml:space="preserve">Tous les agents sont évalués au regard des </w:t>
      </w:r>
      <w:r>
        <w:rPr>
          <w:rFonts w:ascii="Calibri" w:hAnsi="Calibri"/>
          <w:b/>
          <w:bCs/>
          <w:i/>
        </w:rPr>
        <w:t>comportements déterminants</w:t>
      </w:r>
      <w:r>
        <w:rPr>
          <w:rFonts w:ascii="Calibri" w:hAnsi="Calibri"/>
          <w:i/>
        </w:rPr>
        <w:t xml:space="preserve"> suivants dans le cadre du processus d’amélioration des résultats :</w:t>
      </w:r>
    </w:p>
    <w:p w14:paraId="42E98C1D" w14:textId="51E92601" w:rsidR="003B5ADA" w:rsidRPr="00E0674D" w:rsidRDefault="003B5ADA" w:rsidP="00932993">
      <w:pPr>
        <w:pStyle w:val="Header"/>
        <w:numPr>
          <w:ilvl w:val="0"/>
          <w:numId w:val="49"/>
        </w:numPr>
        <w:tabs>
          <w:tab w:val="clear" w:pos="4513"/>
          <w:tab w:val="clear" w:pos="9026"/>
        </w:tabs>
        <w:ind w:left="567" w:hanging="567"/>
        <w:rPr>
          <w:rFonts w:ascii="Calibri" w:hAnsi="Calibri" w:cs="Calibri"/>
        </w:rPr>
      </w:pPr>
      <w:r>
        <w:rPr>
          <w:rFonts w:ascii="Calibri" w:hAnsi="Calibri"/>
        </w:rPr>
        <w:t>Faire preuve de responsabilité personnelle</w:t>
      </w:r>
    </w:p>
    <w:p w14:paraId="3A3B3E76" w14:textId="7C108C02" w:rsidR="003B5ADA" w:rsidRPr="00E0674D" w:rsidRDefault="005F590F" w:rsidP="00932993">
      <w:pPr>
        <w:pStyle w:val="Header"/>
        <w:numPr>
          <w:ilvl w:val="0"/>
          <w:numId w:val="49"/>
        </w:numPr>
        <w:tabs>
          <w:tab w:val="clear" w:pos="4513"/>
          <w:tab w:val="clear" w:pos="9026"/>
        </w:tabs>
        <w:ind w:left="567" w:hanging="567"/>
        <w:rPr>
          <w:rFonts w:ascii="Calibri" w:hAnsi="Calibri" w:cs="Calibri"/>
        </w:rPr>
      </w:pPr>
      <w:r>
        <w:rPr>
          <w:rFonts w:ascii="Calibri" w:hAnsi="Calibri"/>
        </w:rPr>
        <w:t>User de son expertise</w:t>
      </w:r>
    </w:p>
    <w:p w14:paraId="686CFFF1" w14:textId="7EC38940" w:rsidR="003B5ADA" w:rsidRPr="00E0674D" w:rsidRDefault="003B5ADA" w:rsidP="00932993">
      <w:pPr>
        <w:pStyle w:val="Header"/>
        <w:numPr>
          <w:ilvl w:val="0"/>
          <w:numId w:val="49"/>
        </w:numPr>
        <w:tabs>
          <w:tab w:val="clear" w:pos="4513"/>
          <w:tab w:val="clear" w:pos="9026"/>
        </w:tabs>
        <w:ind w:left="567" w:hanging="567"/>
        <w:rPr>
          <w:rFonts w:ascii="Calibri" w:hAnsi="Calibri" w:cs="Calibri"/>
        </w:rPr>
      </w:pPr>
      <w:r>
        <w:rPr>
          <w:rFonts w:ascii="Calibri" w:hAnsi="Calibri"/>
        </w:rPr>
        <w:t>Travailler en équipe</w:t>
      </w:r>
    </w:p>
    <w:p w14:paraId="0C368253" w14:textId="77777777" w:rsidR="003B5ADA" w:rsidRPr="00E0674D" w:rsidRDefault="003B5ADA" w:rsidP="00932993">
      <w:pPr>
        <w:pStyle w:val="Header"/>
        <w:numPr>
          <w:ilvl w:val="0"/>
          <w:numId w:val="49"/>
        </w:numPr>
        <w:tabs>
          <w:tab w:val="clear" w:pos="4513"/>
          <w:tab w:val="clear" w:pos="9026"/>
        </w:tabs>
        <w:ind w:left="567" w:hanging="567"/>
        <w:rPr>
          <w:rFonts w:ascii="Calibri" w:hAnsi="Calibri" w:cs="Calibri"/>
        </w:rPr>
      </w:pPr>
      <w:r>
        <w:rPr>
          <w:rFonts w:ascii="Calibri" w:hAnsi="Calibri"/>
        </w:rPr>
        <w:t>Apporter une valeur ajoutée aux clients</w:t>
      </w:r>
    </w:p>
    <w:p w14:paraId="763F5A33" w14:textId="77777777" w:rsidR="003B5ADA" w:rsidRPr="00E0674D" w:rsidRDefault="003B5ADA" w:rsidP="00932993">
      <w:pPr>
        <w:pStyle w:val="Header"/>
        <w:numPr>
          <w:ilvl w:val="0"/>
          <w:numId w:val="49"/>
        </w:numPr>
        <w:tabs>
          <w:tab w:val="clear" w:pos="4513"/>
          <w:tab w:val="clear" w:pos="9026"/>
        </w:tabs>
        <w:ind w:left="567" w:hanging="567"/>
        <w:rPr>
          <w:rFonts w:ascii="Calibri" w:hAnsi="Calibri" w:cs="Calibri"/>
        </w:rPr>
      </w:pPr>
      <w:r>
        <w:rPr>
          <w:rFonts w:ascii="Calibri" w:hAnsi="Calibri"/>
        </w:rPr>
        <w:t>Communiquer efficacement</w:t>
      </w:r>
    </w:p>
    <w:p w14:paraId="3CD543B6" w14:textId="1417F5DA" w:rsidR="001A0C76" w:rsidRPr="00E0674D" w:rsidRDefault="001A0C76" w:rsidP="00932993">
      <w:pPr>
        <w:pStyle w:val="Header"/>
        <w:numPr>
          <w:ilvl w:val="0"/>
          <w:numId w:val="49"/>
        </w:numPr>
        <w:tabs>
          <w:tab w:val="clear" w:pos="4513"/>
          <w:tab w:val="clear" w:pos="9026"/>
        </w:tabs>
        <w:ind w:left="567" w:hanging="567"/>
        <w:rPr>
          <w:rFonts w:ascii="Calibri" w:hAnsi="Calibri" w:cs="Calibri"/>
        </w:rPr>
      </w:pPr>
      <w:r>
        <w:rPr>
          <w:rFonts w:ascii="Calibri" w:hAnsi="Calibri"/>
        </w:rPr>
        <w:t>Renforcer les capacités individuelles</w:t>
      </w:r>
    </w:p>
    <w:p w14:paraId="77FA43CB" w14:textId="77777777" w:rsidR="00F44593" w:rsidRPr="00E0674D" w:rsidRDefault="00F44593" w:rsidP="00381354">
      <w:pPr>
        <w:ind w:left="284" w:hanging="284"/>
        <w:rPr>
          <w:rFonts w:ascii="Calibri" w:eastAsia="Arial" w:hAnsi="Calibri" w:cs="Calibri"/>
        </w:rPr>
      </w:pPr>
    </w:p>
    <w:p w14:paraId="5707B982" w14:textId="77777777" w:rsidR="00F44593" w:rsidRPr="00E0674D" w:rsidRDefault="00F44593" w:rsidP="00381354">
      <w:pPr>
        <w:ind w:left="284" w:hanging="284"/>
        <w:rPr>
          <w:rFonts w:ascii="Calibri" w:eastAsia="Arial" w:hAnsi="Calibri" w:cs="Calibri"/>
          <w:b/>
        </w:rPr>
      </w:pPr>
      <w:r>
        <w:rPr>
          <w:rFonts w:ascii="Calibri" w:hAnsi="Calibri"/>
          <w:b/>
        </w:rPr>
        <w:t>Qualités personnelles</w:t>
      </w:r>
    </w:p>
    <w:p w14:paraId="5E648651" w14:textId="1560360A" w:rsidR="00F44593" w:rsidRPr="00E0674D" w:rsidRDefault="00F44593" w:rsidP="00381354">
      <w:pPr>
        <w:ind w:left="284" w:hanging="284"/>
        <w:rPr>
          <w:rFonts w:ascii="Calibri" w:eastAsia="Arial" w:hAnsi="Calibri" w:cs="Calibri"/>
        </w:rPr>
      </w:pPr>
    </w:p>
    <w:p w14:paraId="4422E188" w14:textId="77777777" w:rsidR="003B5ADA" w:rsidRPr="00E0674D" w:rsidRDefault="003B5ADA" w:rsidP="00932993">
      <w:pPr>
        <w:pStyle w:val="Header"/>
        <w:numPr>
          <w:ilvl w:val="0"/>
          <w:numId w:val="49"/>
        </w:numPr>
        <w:tabs>
          <w:tab w:val="clear" w:pos="4513"/>
          <w:tab w:val="clear" w:pos="9026"/>
        </w:tabs>
        <w:ind w:left="567" w:hanging="567"/>
        <w:rPr>
          <w:rFonts w:ascii="Calibri" w:hAnsi="Calibri" w:cs="Calibri"/>
        </w:rPr>
      </w:pPr>
      <w:r>
        <w:rPr>
          <w:rFonts w:ascii="Calibri" w:hAnsi="Calibri"/>
        </w:rPr>
        <w:t xml:space="preserve">Bonne condition physique </w:t>
      </w:r>
    </w:p>
    <w:p w14:paraId="0932E7C4" w14:textId="5B08B4FB" w:rsidR="003B5ADA" w:rsidRPr="00E0674D" w:rsidRDefault="003B5ADA" w:rsidP="00932993">
      <w:pPr>
        <w:pStyle w:val="Header"/>
        <w:numPr>
          <w:ilvl w:val="0"/>
          <w:numId w:val="49"/>
        </w:numPr>
        <w:tabs>
          <w:tab w:val="clear" w:pos="4513"/>
          <w:tab w:val="clear" w:pos="9026"/>
        </w:tabs>
        <w:ind w:left="567" w:hanging="567"/>
        <w:rPr>
          <w:rFonts w:ascii="Calibri" w:hAnsi="Calibri" w:cs="Calibri"/>
        </w:rPr>
      </w:pPr>
      <w:r>
        <w:rPr>
          <w:rFonts w:ascii="Calibri" w:hAnsi="Calibri"/>
        </w:rPr>
        <w:t>Être capable de travailler en groupe</w:t>
      </w:r>
    </w:p>
    <w:p w14:paraId="00F1F704" w14:textId="77777777" w:rsidR="003B5ADA" w:rsidRPr="00E0674D" w:rsidRDefault="003B5ADA" w:rsidP="00932993">
      <w:pPr>
        <w:pStyle w:val="Header"/>
        <w:numPr>
          <w:ilvl w:val="0"/>
          <w:numId w:val="49"/>
        </w:numPr>
        <w:tabs>
          <w:tab w:val="clear" w:pos="4513"/>
          <w:tab w:val="clear" w:pos="9026"/>
        </w:tabs>
        <w:ind w:left="567" w:hanging="567"/>
        <w:rPr>
          <w:rFonts w:ascii="Calibri" w:hAnsi="Calibri" w:cs="Calibri"/>
        </w:rPr>
      </w:pPr>
      <w:r>
        <w:rPr>
          <w:rFonts w:ascii="Calibri" w:hAnsi="Calibri"/>
        </w:rPr>
        <w:t>Capacité à communiquer avec clarté et efficacité</w:t>
      </w:r>
    </w:p>
    <w:p w14:paraId="5D9DF964" w14:textId="77777777" w:rsidR="003B5ADA" w:rsidRPr="00E0674D" w:rsidRDefault="003B5ADA" w:rsidP="00932993">
      <w:pPr>
        <w:pStyle w:val="Header"/>
        <w:numPr>
          <w:ilvl w:val="0"/>
          <w:numId w:val="49"/>
        </w:numPr>
        <w:tabs>
          <w:tab w:val="clear" w:pos="4513"/>
          <w:tab w:val="clear" w:pos="9026"/>
        </w:tabs>
        <w:ind w:left="567" w:hanging="567"/>
        <w:rPr>
          <w:rFonts w:ascii="Calibri" w:hAnsi="Calibri" w:cs="Calibri"/>
        </w:rPr>
      </w:pPr>
      <w:r>
        <w:rPr>
          <w:rFonts w:ascii="Calibri" w:hAnsi="Calibri"/>
        </w:rPr>
        <w:t>Capacité à réagir rapidement</w:t>
      </w:r>
    </w:p>
    <w:p w14:paraId="2705C81E" w14:textId="366AA4A9" w:rsidR="003B5ADA" w:rsidRPr="00E0674D" w:rsidRDefault="003B5ADA" w:rsidP="00932993">
      <w:pPr>
        <w:pStyle w:val="ListParagraph"/>
        <w:numPr>
          <w:ilvl w:val="0"/>
          <w:numId w:val="49"/>
        </w:numPr>
        <w:ind w:left="567" w:hanging="567"/>
        <w:rPr>
          <w:rFonts w:ascii="Calibri" w:eastAsia="Arial" w:hAnsi="Calibri" w:cs="Calibri"/>
        </w:rPr>
      </w:pPr>
      <w:r>
        <w:rPr>
          <w:rFonts w:ascii="Calibri" w:hAnsi="Calibri"/>
        </w:rPr>
        <w:t>Capacité à cerner une situation et, au besoin, à prendre des décisions rapides, notamment sur le terrain</w:t>
      </w:r>
    </w:p>
    <w:p w14:paraId="1A6EF12A" w14:textId="77777777" w:rsidR="00F44593" w:rsidRPr="00E0674D" w:rsidRDefault="00F44593" w:rsidP="0038135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F44593" w:rsidRPr="00E0674D" w14:paraId="3DD39A0D" w14:textId="77777777" w:rsidTr="00AB6CC1">
        <w:tc>
          <w:tcPr>
            <w:tcW w:w="4644" w:type="dxa"/>
            <w:tcBorders>
              <w:top w:val="single" w:sz="4" w:space="0" w:color="auto"/>
              <w:bottom w:val="single" w:sz="4" w:space="0" w:color="auto"/>
            </w:tcBorders>
            <w:shd w:val="clear" w:color="auto" w:fill="0000FF"/>
          </w:tcPr>
          <w:p w14:paraId="2D269FF7" w14:textId="77777777" w:rsidR="00F44593" w:rsidRPr="00E0674D" w:rsidRDefault="00F44593" w:rsidP="00381354">
            <w:pPr>
              <w:rPr>
                <w:rFonts w:ascii="Calibri" w:hAnsi="Calibri" w:cs="Calibri"/>
                <w:b/>
                <w:color w:val="FFFFFF"/>
              </w:rPr>
            </w:pPr>
            <w:r>
              <w:rPr>
                <w:rFonts w:ascii="Calibri" w:hAnsi="Calibri"/>
                <w:b/>
                <w:color w:val="FFFFFF"/>
              </w:rPr>
              <w:t>Modification du descriptif de fonctions :</w:t>
            </w:r>
          </w:p>
        </w:tc>
      </w:tr>
    </w:tbl>
    <w:p w14:paraId="79C9BDF6" w14:textId="77777777" w:rsidR="00F44593" w:rsidRPr="00E0674D" w:rsidRDefault="00F44593" w:rsidP="00381354">
      <w:pPr>
        <w:spacing w:before="2"/>
        <w:rPr>
          <w:rFonts w:ascii="Calibri" w:eastAsia="Arial" w:hAnsi="Calibri" w:cs="Calibri"/>
          <w:b/>
          <w:bCs/>
        </w:rPr>
      </w:pPr>
    </w:p>
    <w:p w14:paraId="4B896D05" w14:textId="3C583E1F" w:rsidR="00F44593" w:rsidRPr="00E0674D" w:rsidRDefault="00F44593" w:rsidP="00381354">
      <w:pPr>
        <w:pStyle w:val="BodyText"/>
        <w:ind w:left="0"/>
        <w:jc w:val="both"/>
        <w:rPr>
          <w:rFonts w:ascii="Calibri" w:hAnsi="Calibri" w:cs="Calibri"/>
          <w:sz w:val="22"/>
          <w:szCs w:val="22"/>
        </w:rPr>
      </w:pPr>
      <w:r>
        <w:rPr>
          <w:rFonts w:ascii="Calibri" w:hAnsi="Calibri"/>
          <w:sz w:val="22"/>
          <w:szCs w:val="22"/>
        </w:rPr>
        <w:t>De temps à autre, il peut s’avérer nécessaire d’envisager des modifications du descriptif de fonctions en raison de la nature évolutive du milieu de travail, notamment de l’évolution technologique ou statutaire. La CPS est habilitée à apporter ces modifications le cas échéant. Le présent descriptif de fonctions pourra également être réexaminé dans le cadre du cycle annuel de gestion de la performance, en amont de la planification des résultats pour l’année considérée.</w:t>
      </w:r>
    </w:p>
    <w:p w14:paraId="0A51B289" w14:textId="77777777" w:rsidR="00F44593" w:rsidRPr="00E0674D" w:rsidRDefault="00F44593" w:rsidP="00381354">
      <w:pPr>
        <w:spacing w:before="10"/>
        <w:rPr>
          <w:rFonts w:ascii="Calibri" w:eastAsia="Arial" w:hAnsi="Calibri" w:cs="Calibri"/>
        </w:rPr>
      </w:pPr>
    </w:p>
    <w:p w14:paraId="7B3AEB3C" w14:textId="77777777" w:rsidR="00F44593" w:rsidRPr="00E0674D" w:rsidRDefault="00F44593" w:rsidP="00381354">
      <w:pPr>
        <w:jc w:val="both"/>
        <w:rPr>
          <w:rFonts w:ascii="Calibri" w:eastAsia="Arial" w:hAnsi="Calibri" w:cs="Calibri"/>
        </w:rPr>
      </w:pPr>
      <w:r>
        <w:rPr>
          <w:rFonts w:ascii="Calibri" w:hAnsi="Calibri"/>
          <w:b/>
        </w:rPr>
        <w:t>Approuvé :</w:t>
      </w:r>
    </w:p>
    <w:p w14:paraId="1E5F6937" w14:textId="77777777" w:rsidR="00F44593" w:rsidRPr="00E0674D" w:rsidRDefault="00F44593" w:rsidP="00381354">
      <w:pPr>
        <w:rPr>
          <w:rFonts w:ascii="Calibri" w:eastAsia="Arial" w:hAnsi="Calibri" w:cs="Calibri"/>
          <w:b/>
          <w:bCs/>
        </w:rPr>
      </w:pPr>
    </w:p>
    <w:p w14:paraId="3038BDCB" w14:textId="77777777" w:rsidR="00F44593" w:rsidRPr="00E0674D" w:rsidRDefault="00F44593" w:rsidP="00381354">
      <w:pPr>
        <w:spacing w:before="8"/>
        <w:rPr>
          <w:rFonts w:ascii="Calibri" w:eastAsia="Arial" w:hAnsi="Calibri" w:cs="Calibri"/>
          <w:b/>
          <w:bCs/>
        </w:rPr>
      </w:pPr>
    </w:p>
    <w:p w14:paraId="0BD5F170" w14:textId="77777777" w:rsidR="00F44593" w:rsidRPr="00E0674D" w:rsidRDefault="00F44593" w:rsidP="00381354">
      <w:pPr>
        <w:tabs>
          <w:tab w:val="left" w:pos="6681"/>
        </w:tabs>
        <w:spacing w:line="25" w:lineRule="exact"/>
        <w:rPr>
          <w:rFonts w:ascii="Calibri" w:eastAsia="Arial" w:hAnsi="Calibri" w:cs="Calibri"/>
        </w:rPr>
      </w:pPr>
      <w:r>
        <w:rPr>
          <w:rFonts w:ascii="Calibri" w:hAnsi="Calibri"/>
          <w:noProof/>
        </w:rPr>
        <mc:AlternateContent>
          <mc:Choice Requires="wpg">
            <w:drawing>
              <wp:inline distT="0" distB="0" distL="0" distR="0" wp14:anchorId="1AD75CF3" wp14:editId="5315A7E0">
                <wp:extent cx="3707765" cy="9525"/>
                <wp:effectExtent l="9525" t="8890" r="6985" b="63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765" cy="9525"/>
                          <a:chOff x="0" y="0"/>
                          <a:chExt cx="5839" cy="15"/>
                        </a:xfrm>
                      </wpg:grpSpPr>
                      <wpg:grpSp>
                        <wpg:cNvPr id="16" name="Group 12"/>
                        <wpg:cNvGrpSpPr>
                          <a:grpSpLocks/>
                        </wpg:cNvGrpSpPr>
                        <wpg:grpSpPr bwMode="auto">
                          <a:xfrm>
                            <a:off x="7" y="7"/>
                            <a:ext cx="5824" cy="2"/>
                            <a:chOff x="7" y="7"/>
                            <a:chExt cx="5824" cy="2"/>
                          </a:xfrm>
                        </wpg:grpSpPr>
                        <wps:wsp>
                          <wps:cNvPr id="17" name="Freeform 13"/>
                          <wps:cNvSpPr>
                            <a:spLocks/>
                          </wps:cNvSpPr>
                          <wps:spPr bwMode="auto">
                            <a:xfrm>
                              <a:off x="7" y="7"/>
                              <a:ext cx="5824" cy="2"/>
                            </a:xfrm>
                            <a:custGeom>
                              <a:avLst/>
                              <a:gdLst>
                                <a:gd name="T0" fmla="+- 0 7 7"/>
                                <a:gd name="T1" fmla="*/ T0 w 5824"/>
                                <a:gd name="T2" fmla="+- 0 5831 7"/>
                                <a:gd name="T3" fmla="*/ T2 w 5824"/>
                              </a:gdLst>
                              <a:ahLst/>
                              <a:cxnLst>
                                <a:cxn ang="0">
                                  <a:pos x="T1" y="0"/>
                                </a:cxn>
                                <a:cxn ang="0">
                                  <a:pos x="T3" y="0"/>
                                </a:cxn>
                              </a:cxnLst>
                              <a:rect l="0" t="0" r="r" b="b"/>
                              <a:pathLst>
                                <a:path w="5824">
                                  <a:moveTo>
                                    <a:pt x="0" y="0"/>
                                  </a:moveTo>
                                  <a:lnTo>
                                    <a:pt x="5824" y="0"/>
                                  </a:lnTo>
                                </a:path>
                              </a:pathLst>
                            </a:custGeom>
                            <a:noFill/>
                            <a:ln w="9143">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CEB76A" id="Group 11" o:spid="_x0000_s1026" style="width:291.95pt;height:.75pt;mso-position-horizontal-relative:char;mso-position-vertical-relative:line" coordsize="58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">
                <v:group id="Group 12" o:spid="_x0000_s1027" style="position:absolute;left:7;top:7;width:5824;height:2" coordorigin="7,7"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7;top:7;width:5824;height:2;visibility:visible;mso-wrap-style:square;v-text-anchor:top"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" path="m,l5824,e" filled="f" strokecolor="#343434" strokeweight=".25397mm">
                    <v:path arrowok="t" o:connecttype="custom" o:connectlocs="0,0;5824,0" o:connectangles="0,0"/>
                  </v:shape>
                </v:group>
                <w10:anchorlock/>
              </v:group>
            </w:pict>
          </mc:Fallback>
        </mc:AlternateContent>
      </w:r>
      <w:r>
        <w:rPr>
          <w:rFonts w:ascii="Calibri" w:hAnsi="Calibri"/>
        </w:rPr>
        <w:tab/>
      </w:r>
      <w:r>
        <w:rPr>
          <w:noProof/>
        </w:rPr>
        <mc:AlternateContent>
          <mc:Choice Requires="wpg">
            <w:drawing>
              <wp:inline distT="0" distB="0" distL="0" distR="0" wp14:anchorId="00D60ECD" wp14:editId="2F027A75">
                <wp:extent cx="996950" cy="5080"/>
                <wp:effectExtent l="3810" t="5715" r="8890" b="8255"/>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5080"/>
                          <a:chOff x="0" y="0"/>
                          <a:chExt cx="1570" cy="8"/>
                        </a:xfrm>
                      </wpg:grpSpPr>
                      <wpg:grpSp>
                        <wpg:cNvPr id="20" name="Group 9"/>
                        <wpg:cNvGrpSpPr>
                          <a:grpSpLocks/>
                        </wpg:cNvGrpSpPr>
                        <wpg:grpSpPr bwMode="auto">
                          <a:xfrm>
                            <a:off x="4" y="4"/>
                            <a:ext cx="1563" cy="2"/>
                            <a:chOff x="4" y="4"/>
                            <a:chExt cx="1563" cy="2"/>
                          </a:xfrm>
                        </wpg:grpSpPr>
                        <wps:wsp>
                          <wps:cNvPr id="21" name="Freeform 10"/>
                          <wps:cNvSpPr>
                            <a:spLocks/>
                          </wps:cNvSpPr>
                          <wps:spPr bwMode="auto">
                            <a:xfrm>
                              <a:off x="4" y="4"/>
                              <a:ext cx="1563" cy="2"/>
                            </a:xfrm>
                            <a:custGeom>
                              <a:avLst/>
                              <a:gdLst>
                                <a:gd name="T0" fmla="+- 0 4 4"/>
                                <a:gd name="T1" fmla="*/ T0 w 1563"/>
                                <a:gd name="T2" fmla="+- 0 1566 4"/>
                                <a:gd name="T3" fmla="*/ T2 w 1563"/>
                              </a:gdLst>
                              <a:ahLst/>
                              <a:cxnLst>
                                <a:cxn ang="0">
                                  <a:pos x="T1" y="0"/>
                                </a:cxn>
                                <a:cxn ang="0">
                                  <a:pos x="T3" y="0"/>
                                </a:cxn>
                              </a:cxnLst>
                              <a:rect l="0" t="0" r="r" b="b"/>
                              <a:pathLst>
                                <a:path w="1563">
                                  <a:moveTo>
                                    <a:pt x="0" y="0"/>
                                  </a:moveTo>
                                  <a:lnTo>
                                    <a:pt x="1562" y="0"/>
                                  </a:lnTo>
                                </a:path>
                              </a:pathLst>
                            </a:custGeom>
                            <a:noFill/>
                            <a:ln w="4571">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BF5C94" id="Group 8" o:spid="_x0000_s1026" style="width:78.5pt;height:.4pt;mso-position-horizontal-relative:char;mso-position-vertical-relative:line" coordsize="15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">
                <v:group id="Group 9" o:spid="_x0000_s1027" style="position:absolute;left:4;top:4;width:1563;height:2" coordorigin="4,4"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 o:spid="_x0000_s1028" style="position:absolute;left:4;top:4;width:1563;height: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" path="m,l1562,e" filled="f" strokecolor="#3b3b3b" strokeweight=".127mm">
                    <v:path arrowok="t" o:connecttype="custom" o:connectlocs="0,0;1562,0" o:connectangles="0,0"/>
                  </v:shape>
                </v:group>
                <w10:anchorlock/>
              </v:group>
            </w:pict>
          </mc:Fallback>
        </mc:AlternateContent>
      </w:r>
    </w:p>
    <w:p w14:paraId="299BFD40" w14:textId="77777777" w:rsidR="00F44593" w:rsidRPr="00E0674D" w:rsidRDefault="00F44593" w:rsidP="00381354">
      <w:pPr>
        <w:pStyle w:val="BodyText"/>
        <w:tabs>
          <w:tab w:val="left" w:pos="6699"/>
        </w:tabs>
        <w:ind w:left="0"/>
        <w:jc w:val="both"/>
        <w:rPr>
          <w:rFonts w:ascii="Calibri" w:hAnsi="Calibri" w:cs="Calibri"/>
          <w:sz w:val="22"/>
          <w:szCs w:val="22"/>
        </w:rPr>
      </w:pPr>
      <w:r>
        <w:rPr>
          <w:rFonts w:ascii="Calibri" w:hAnsi="Calibri"/>
          <w:sz w:val="22"/>
          <w:szCs w:val="22"/>
        </w:rPr>
        <w:t>Responsable hiérarchique</w:t>
      </w:r>
      <w:r>
        <w:rPr>
          <w:rFonts w:ascii="Calibri" w:hAnsi="Calibri"/>
          <w:sz w:val="22"/>
          <w:szCs w:val="22"/>
        </w:rPr>
        <w:tab/>
      </w:r>
      <w:r>
        <w:rPr>
          <w:rFonts w:ascii="Calibri" w:hAnsi="Calibri"/>
          <w:sz w:val="22"/>
          <w:szCs w:val="22"/>
        </w:rPr>
        <w:tab/>
        <w:t>Date</w:t>
      </w:r>
    </w:p>
    <w:p w14:paraId="5EB5FC3C" w14:textId="77777777" w:rsidR="00F44593" w:rsidRPr="00E0674D" w:rsidRDefault="00F44593" w:rsidP="00381354">
      <w:pPr>
        <w:rPr>
          <w:rFonts w:ascii="Calibri" w:eastAsia="Arial" w:hAnsi="Calibri" w:cs="Calibri"/>
        </w:rPr>
      </w:pPr>
    </w:p>
    <w:p w14:paraId="069A692F" w14:textId="77777777" w:rsidR="00F44593" w:rsidRPr="00E0674D" w:rsidRDefault="00F44593" w:rsidP="00381354">
      <w:pPr>
        <w:rPr>
          <w:rFonts w:ascii="Calibri" w:eastAsia="Arial" w:hAnsi="Calibri" w:cs="Calibri"/>
        </w:rPr>
      </w:pPr>
    </w:p>
    <w:p w14:paraId="6CC1EC50" w14:textId="77777777" w:rsidR="00F44593" w:rsidRPr="00E0674D" w:rsidRDefault="00F44593" w:rsidP="00381354">
      <w:pPr>
        <w:spacing w:before="11"/>
        <w:rPr>
          <w:rFonts w:ascii="Calibri" w:eastAsia="Arial" w:hAnsi="Calibri" w:cs="Calibri"/>
        </w:rPr>
      </w:pPr>
    </w:p>
    <w:p w14:paraId="6693BAC3" w14:textId="77777777" w:rsidR="00F44593" w:rsidRPr="00E0674D" w:rsidRDefault="00F44593" w:rsidP="00381354">
      <w:pPr>
        <w:tabs>
          <w:tab w:val="left" w:pos="6685"/>
        </w:tabs>
        <w:spacing w:line="25" w:lineRule="exact"/>
        <w:rPr>
          <w:rFonts w:ascii="Calibri" w:eastAsia="Arial" w:hAnsi="Calibri" w:cs="Calibri"/>
        </w:rPr>
      </w:pPr>
      <w:r>
        <w:rPr>
          <w:rFonts w:ascii="Calibri" w:hAnsi="Calibri"/>
          <w:noProof/>
        </w:rPr>
        <mc:AlternateContent>
          <mc:Choice Requires="wpg">
            <w:drawing>
              <wp:inline distT="0" distB="0" distL="0" distR="0" wp14:anchorId="0D20A5E3" wp14:editId="3888AA1A">
                <wp:extent cx="3707765" cy="9525"/>
                <wp:effectExtent l="4445" t="3175" r="2540" b="6350"/>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765" cy="9525"/>
                          <a:chOff x="0" y="0"/>
                          <a:chExt cx="5839" cy="15"/>
                        </a:xfrm>
                      </wpg:grpSpPr>
                      <wpg:grpSp>
                        <wpg:cNvPr id="23" name="Group 6"/>
                        <wpg:cNvGrpSpPr>
                          <a:grpSpLocks/>
                        </wpg:cNvGrpSpPr>
                        <wpg:grpSpPr bwMode="auto">
                          <a:xfrm>
                            <a:off x="7" y="7"/>
                            <a:ext cx="5824" cy="2"/>
                            <a:chOff x="7" y="7"/>
                            <a:chExt cx="5824" cy="2"/>
                          </a:xfrm>
                        </wpg:grpSpPr>
                        <wps:wsp>
                          <wps:cNvPr id="24" name="Freeform 7"/>
                          <wps:cNvSpPr>
                            <a:spLocks/>
                          </wps:cNvSpPr>
                          <wps:spPr bwMode="auto">
                            <a:xfrm>
                              <a:off x="7" y="7"/>
                              <a:ext cx="5824" cy="2"/>
                            </a:xfrm>
                            <a:custGeom>
                              <a:avLst/>
                              <a:gdLst>
                                <a:gd name="T0" fmla="+- 0 7 7"/>
                                <a:gd name="T1" fmla="*/ T0 w 5824"/>
                                <a:gd name="T2" fmla="+- 0 5831 7"/>
                                <a:gd name="T3" fmla="*/ T2 w 5824"/>
                              </a:gdLst>
                              <a:ahLst/>
                              <a:cxnLst>
                                <a:cxn ang="0">
                                  <a:pos x="T1" y="0"/>
                                </a:cxn>
                                <a:cxn ang="0">
                                  <a:pos x="T3" y="0"/>
                                </a:cxn>
                              </a:cxnLst>
                              <a:rect l="0" t="0" r="r" b="b"/>
                              <a:pathLst>
                                <a:path w="5824">
                                  <a:moveTo>
                                    <a:pt x="0" y="0"/>
                                  </a:moveTo>
                                  <a:lnTo>
                                    <a:pt x="5824" y="0"/>
                                  </a:lnTo>
                                </a:path>
                              </a:pathLst>
                            </a:custGeom>
                            <a:noFill/>
                            <a:ln w="9143">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CECF6B" id="Group 5" o:spid="_x0000_s1026" style="width:291.95pt;height:.75pt;mso-position-horizontal-relative:char;mso-position-vertical-relative:line" coordsize="58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">
                <v:group id="Group 6" o:spid="_x0000_s1027" style="position:absolute;left:7;top:7;width:5824;height:2" coordorigin="7,7"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28" style="position:absolute;left:7;top:7;width:5824;height:2;visibility:visible;mso-wrap-style:square;v-text-anchor:top" coordsize="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" path="m,l5824,e" filled="f" strokecolor="#3b3b3b" strokeweight=".25397mm">
                    <v:path arrowok="t" o:connecttype="custom" o:connectlocs="0,0;5824,0" o:connectangles="0,0"/>
                  </v:shape>
                </v:group>
                <w10:anchorlock/>
              </v:group>
            </w:pict>
          </mc:Fallback>
        </mc:AlternateContent>
      </w:r>
      <w:r>
        <w:rPr>
          <w:rFonts w:ascii="Calibri" w:hAnsi="Calibri"/>
        </w:rPr>
        <w:tab/>
      </w:r>
      <w:r>
        <w:rPr>
          <w:noProof/>
        </w:rPr>
        <mc:AlternateContent>
          <mc:Choice Requires="wpg">
            <w:drawing>
              <wp:inline distT="0" distB="0" distL="0" distR="0" wp14:anchorId="6DF28537" wp14:editId="0BED885E">
                <wp:extent cx="1001395" cy="9525"/>
                <wp:effectExtent l="6350" t="9525" r="1905" b="0"/>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9525"/>
                          <a:chOff x="0" y="0"/>
                          <a:chExt cx="1577" cy="15"/>
                        </a:xfrm>
                      </wpg:grpSpPr>
                      <wpg:grpSp>
                        <wpg:cNvPr id="26" name="Group 3"/>
                        <wpg:cNvGrpSpPr>
                          <a:grpSpLocks/>
                        </wpg:cNvGrpSpPr>
                        <wpg:grpSpPr bwMode="auto">
                          <a:xfrm>
                            <a:off x="7" y="7"/>
                            <a:ext cx="1563" cy="2"/>
                            <a:chOff x="7" y="7"/>
                            <a:chExt cx="1563" cy="2"/>
                          </a:xfrm>
                        </wpg:grpSpPr>
                        <wps:wsp>
                          <wps:cNvPr id="27" name="Freeform 4"/>
                          <wps:cNvSpPr>
                            <a:spLocks/>
                          </wps:cNvSpPr>
                          <wps:spPr bwMode="auto">
                            <a:xfrm>
                              <a:off x="7" y="7"/>
                              <a:ext cx="1563" cy="2"/>
                            </a:xfrm>
                            <a:custGeom>
                              <a:avLst/>
                              <a:gdLst>
                                <a:gd name="T0" fmla="+- 0 7 7"/>
                                <a:gd name="T1" fmla="*/ T0 w 1563"/>
                                <a:gd name="T2" fmla="+- 0 1569 7"/>
                                <a:gd name="T3" fmla="*/ T2 w 1563"/>
                              </a:gdLst>
                              <a:ahLst/>
                              <a:cxnLst>
                                <a:cxn ang="0">
                                  <a:pos x="T1" y="0"/>
                                </a:cxn>
                                <a:cxn ang="0">
                                  <a:pos x="T3" y="0"/>
                                </a:cxn>
                              </a:cxnLst>
                              <a:rect l="0" t="0" r="r" b="b"/>
                              <a:pathLst>
                                <a:path w="1563">
                                  <a:moveTo>
                                    <a:pt x="0" y="0"/>
                                  </a:moveTo>
                                  <a:lnTo>
                                    <a:pt x="1562" y="0"/>
                                  </a:lnTo>
                                </a:path>
                              </a:pathLst>
                            </a:custGeom>
                            <a:noFill/>
                            <a:ln w="9143">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4170AE" id="Group 2" o:spid="_x0000_s1026" style="width:78.85pt;height:.75pt;mso-position-horizontal-relative:char;mso-position-vertical-relative:line" coordsize="15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">
                <v:group id="Group 3" o:spid="_x0000_s1027" style="position:absolute;left:7;top:7;width:1563;height:2" coordorigin="7,7"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7;top:7;width:1563;height: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" path="m,l1562,e" filled="f" strokecolor="#2f2f2f" strokeweight=".25397mm">
                    <v:path arrowok="t" o:connecttype="custom" o:connectlocs="0,0;1562,0" o:connectangles="0,0"/>
                  </v:shape>
                </v:group>
                <w10:anchorlock/>
              </v:group>
            </w:pict>
          </mc:Fallback>
        </mc:AlternateContent>
      </w:r>
    </w:p>
    <w:p w14:paraId="5EDB874C" w14:textId="4C70B4DD" w:rsidR="00F44593" w:rsidRPr="00E0674D" w:rsidRDefault="00F44593" w:rsidP="00381354">
      <w:pPr>
        <w:spacing w:line="252" w:lineRule="auto"/>
        <w:rPr>
          <w:rFonts w:ascii="Calibri" w:eastAsia="Arial" w:hAnsi="Calibri" w:cs="Calibri"/>
        </w:rPr>
      </w:pPr>
      <w:r>
        <w:rPr>
          <w:rFonts w:ascii="Calibri" w:hAnsi="Calibri"/>
        </w:rPr>
        <w:t>Agent·e</w:t>
      </w:r>
    </w:p>
    <w:p w14:paraId="2472BB6D" w14:textId="71A0E8CF" w:rsidR="00DE428A" w:rsidRPr="00E0674D" w:rsidRDefault="00DE428A" w:rsidP="00381354">
      <w:pPr>
        <w:pStyle w:val="BodyText"/>
        <w:tabs>
          <w:tab w:val="left" w:pos="6706"/>
        </w:tabs>
        <w:ind w:left="0"/>
        <w:jc w:val="both"/>
        <w:rPr>
          <w:rFonts w:ascii="Calibri" w:hAnsi="Calibri" w:cs="Calibri"/>
          <w:sz w:val="22"/>
          <w:szCs w:val="22"/>
        </w:rPr>
      </w:pPr>
    </w:p>
    <w:sectPr w:rsidR="00DE428A" w:rsidRPr="00E0674D" w:rsidSect="00381354">
      <w:headerReference w:type="default" r:id="rId17"/>
      <w:footerReference w:type="default" r:id="rId18"/>
      <w:pgSz w:w="11907" w:h="16840" w:code="9"/>
      <w:pgMar w:top="794" w:right="1134" w:bottom="567" w:left="1134"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6D6CB" w14:textId="77777777" w:rsidR="00F73F61" w:rsidRDefault="00F73F61">
      <w:r>
        <w:separator/>
      </w:r>
    </w:p>
  </w:endnote>
  <w:endnote w:type="continuationSeparator" w:id="0">
    <w:p w14:paraId="2BD501BE" w14:textId="77777777" w:rsidR="00F73F61" w:rsidRDefault="00F7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BB7E" w14:textId="067A390A" w:rsidR="009530FB" w:rsidRDefault="009530FB">
    <w:pPr>
      <w:spacing w:line="14" w:lineRule="auto"/>
      <w:rPr>
        <w:sz w:val="18"/>
        <w:szCs w:val="18"/>
      </w:rPr>
    </w:pPr>
    <w:r>
      <w:rPr>
        <w:noProof/>
      </w:rPr>
      <mc:AlternateContent>
        <mc:Choice Requires="wps">
          <w:drawing>
            <wp:anchor distT="0" distB="0" distL="114300" distR="114300" simplePos="0" relativeHeight="251657728" behindDoc="1" locked="0" layoutInCell="1" allowOverlap="1" wp14:anchorId="2472BB7F" wp14:editId="4E3C9DB0">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BB99" w14:textId="7982095B" w:rsidR="009530FB" w:rsidRDefault="009530FB">
                          <w:pPr>
                            <w:spacing w:before="22"/>
                            <w:ind w:left="20"/>
                            <w:rPr>
                              <w:rFonts w:ascii="Arial" w:eastAsia="Arial" w:hAnsi="Arial" w:cs="Arial"/>
                              <w:sz w:val="15"/>
                              <w:szCs w:val="15"/>
                            </w:rPr>
                          </w:pPr>
                          <w:r>
                            <w:rPr>
                              <w:rFonts w:ascii="Arial"/>
                              <w:color w:val="3A3A3A"/>
                              <w:sz w:val="15"/>
                            </w:rPr>
                            <w:t xml:space="preserve">Page </w:t>
                          </w:r>
                          <w:r>
                            <w:fldChar w:fldCharType="begin"/>
                          </w:r>
                          <w:r>
                            <w:rPr>
                              <w:rFonts w:ascii="Arial"/>
                              <w:color w:val="6E6E6E"/>
                              <w:sz w:val="15"/>
                            </w:rPr>
                            <w:instrText xml:space="preserve"> PAGE </w:instrText>
                          </w:r>
                          <w:r>
                            <w:fldChar w:fldCharType="separate"/>
                          </w:r>
                          <w:r w:rsidR="00FE1391">
                            <w:rPr>
                              <w:rFonts w:ascii="Arial"/>
                              <w:color w:val="6E6E6E"/>
                              <w:sz w:val="15"/>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26" type="#_x0000_t202" style="position:absolute;margin-left:543.25pt;margin-top:804.05pt;width:29.6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" filled="f" stroked="f">
              <v:textbox inset="0,0,0,0">
                <w:txbxContent>
                  <w:p w14:paraId="2472BB99" w14:textId="7982095B" w:rsidR="009530FB" w:rsidRDefault="009530FB">
                    <w:pPr>
                      <w:spacing w:before="22"/>
                      <w:ind w:left="20"/>
                      <w:rPr>
                        <w:rFonts w:ascii="Arial" w:eastAsia="Arial" w:hAnsi="Arial" w:cs="Arial"/>
                        <w:sz w:val="15"/>
                        <w:szCs w:val="15"/>
                      </w:rPr>
                    </w:pPr>
                    <w:r>
                      <w:rPr>
                        <w:rFonts w:ascii="Arial"/>
                        <w:color w:val="3A3A3A"/>
                        <w:sz w:val="15"/>
                      </w:rPr>
                      <w:t xml:space="preserve">Page </w:t>
                    </w:r>
                    <w:r>
                      <w:fldChar w:fldCharType="begin"/>
                    </w:r>
                    <w:r>
                      <w:rPr>
                        <w:rFonts w:ascii="Arial"/>
                        <w:color w:val="6E6E6E"/>
                        <w:sz w:val="15"/>
                      </w:rPr>
                      <w:instrText xml:space="preserve"> PAGE </w:instrText>
                    </w:r>
                    <w:r>
                      <w:fldChar w:fldCharType="separate"/>
                    </w:r>
                    <w:r w:rsidR="00FE1391">
                      <w:rPr>
                        <w:rFonts w:ascii="Arial"/>
                        <w:color w:val="6E6E6E"/>
                        <w:sz w:val="15"/>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6E9AD" w14:textId="77777777" w:rsidR="00F73F61" w:rsidRDefault="00F73F61">
      <w:r>
        <w:separator/>
      </w:r>
    </w:p>
  </w:footnote>
  <w:footnote w:type="continuationSeparator" w:id="0">
    <w:p w14:paraId="03954EBF" w14:textId="77777777" w:rsidR="00F73F61" w:rsidRDefault="00F73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B3C35" w14:textId="77777777" w:rsidR="00997E82" w:rsidRDefault="00997E82" w:rsidP="00997E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3A0"/>
    <w:multiLevelType w:val="hybridMultilevel"/>
    <w:tmpl w:val="3000E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D36786"/>
    <w:multiLevelType w:val="hybridMultilevel"/>
    <w:tmpl w:val="3138BD54"/>
    <w:lvl w:ilvl="0" w:tplc="3EF6F3EC">
      <w:start w:val="1"/>
      <w:numFmt w:val="bullet"/>
      <w:lvlText w:val="•"/>
      <w:lvlJc w:val="left"/>
      <w:pPr>
        <w:ind w:left="838" w:hanging="274"/>
      </w:pPr>
      <w:rPr>
        <w:rFonts w:ascii="Arial" w:eastAsia="Arial" w:hAnsi="Arial" w:hint="default"/>
        <w:color w:val="262626"/>
        <w:w w:val="117"/>
        <w:sz w:val="22"/>
        <w:szCs w:val="22"/>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2" w15:restartNumberingAfterBreak="0">
    <w:nsid w:val="0A9F3751"/>
    <w:multiLevelType w:val="hybridMultilevel"/>
    <w:tmpl w:val="AE5E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E2D88"/>
    <w:multiLevelType w:val="hybridMultilevel"/>
    <w:tmpl w:val="C99C1A94"/>
    <w:lvl w:ilvl="0" w:tplc="1EB802E0">
      <w:start w:val="1"/>
      <w:numFmt w:val="bullet"/>
      <w:lvlText w:val="•"/>
      <w:lvlJc w:val="left"/>
      <w:pPr>
        <w:ind w:left="838" w:hanging="360"/>
      </w:pPr>
      <w:rPr>
        <w:rFonts w:ascii="Times New Roman" w:eastAsia="Times New Roman" w:hAnsi="Times New Roman" w:hint="default"/>
        <w:color w:val="383838"/>
        <w:w w:val="92"/>
        <w:sz w:val="25"/>
        <w:szCs w:val="25"/>
      </w:rPr>
    </w:lvl>
    <w:lvl w:ilvl="1" w:tplc="9050EF6E">
      <w:start w:val="1"/>
      <w:numFmt w:val="bullet"/>
      <w:lvlText w:val="•"/>
      <w:lvlJc w:val="left"/>
      <w:pPr>
        <w:ind w:left="1475" w:hanging="360"/>
      </w:pPr>
      <w:rPr>
        <w:rFonts w:hint="default"/>
      </w:rPr>
    </w:lvl>
    <w:lvl w:ilvl="2" w:tplc="02AA7C32">
      <w:start w:val="1"/>
      <w:numFmt w:val="bullet"/>
      <w:lvlText w:val="•"/>
      <w:lvlJc w:val="left"/>
      <w:pPr>
        <w:ind w:left="2111" w:hanging="360"/>
      </w:pPr>
      <w:rPr>
        <w:rFonts w:hint="default"/>
      </w:rPr>
    </w:lvl>
    <w:lvl w:ilvl="3" w:tplc="167C16CE">
      <w:start w:val="1"/>
      <w:numFmt w:val="bullet"/>
      <w:lvlText w:val="•"/>
      <w:lvlJc w:val="left"/>
      <w:pPr>
        <w:ind w:left="2747" w:hanging="360"/>
      </w:pPr>
      <w:rPr>
        <w:rFonts w:hint="default"/>
      </w:rPr>
    </w:lvl>
    <w:lvl w:ilvl="4" w:tplc="48BE1AF2">
      <w:start w:val="1"/>
      <w:numFmt w:val="bullet"/>
      <w:lvlText w:val="•"/>
      <w:lvlJc w:val="left"/>
      <w:pPr>
        <w:ind w:left="3383" w:hanging="360"/>
      </w:pPr>
      <w:rPr>
        <w:rFonts w:hint="default"/>
      </w:rPr>
    </w:lvl>
    <w:lvl w:ilvl="5" w:tplc="F81614E8">
      <w:start w:val="1"/>
      <w:numFmt w:val="bullet"/>
      <w:lvlText w:val="•"/>
      <w:lvlJc w:val="left"/>
      <w:pPr>
        <w:ind w:left="4019" w:hanging="360"/>
      </w:pPr>
      <w:rPr>
        <w:rFonts w:hint="default"/>
      </w:rPr>
    </w:lvl>
    <w:lvl w:ilvl="6" w:tplc="864A3284">
      <w:start w:val="1"/>
      <w:numFmt w:val="bullet"/>
      <w:lvlText w:val="•"/>
      <w:lvlJc w:val="left"/>
      <w:pPr>
        <w:ind w:left="4655" w:hanging="360"/>
      </w:pPr>
      <w:rPr>
        <w:rFonts w:hint="default"/>
      </w:rPr>
    </w:lvl>
    <w:lvl w:ilvl="7" w:tplc="65A278F8">
      <w:start w:val="1"/>
      <w:numFmt w:val="bullet"/>
      <w:lvlText w:val="•"/>
      <w:lvlJc w:val="left"/>
      <w:pPr>
        <w:ind w:left="5291" w:hanging="360"/>
      </w:pPr>
      <w:rPr>
        <w:rFonts w:hint="default"/>
      </w:rPr>
    </w:lvl>
    <w:lvl w:ilvl="8" w:tplc="3BB881BA">
      <w:start w:val="1"/>
      <w:numFmt w:val="bullet"/>
      <w:lvlText w:val="•"/>
      <w:lvlJc w:val="left"/>
      <w:pPr>
        <w:ind w:left="5927" w:hanging="360"/>
      </w:pPr>
      <w:rPr>
        <w:rFonts w:hint="default"/>
      </w:rPr>
    </w:lvl>
  </w:abstractNum>
  <w:abstractNum w:abstractNumId="4" w15:restartNumberingAfterBreak="0">
    <w:nsid w:val="0BBF455C"/>
    <w:multiLevelType w:val="hybridMultilevel"/>
    <w:tmpl w:val="2878D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E57E95"/>
    <w:multiLevelType w:val="hybridMultilevel"/>
    <w:tmpl w:val="01F2DA44"/>
    <w:lvl w:ilvl="0" w:tplc="F32ED9EC">
      <w:start w:val="1"/>
      <w:numFmt w:val="bullet"/>
      <w:lvlText w:val="•"/>
      <w:lvlJc w:val="left"/>
      <w:pPr>
        <w:ind w:left="827" w:hanging="360"/>
      </w:pPr>
      <w:rPr>
        <w:rFonts w:ascii="Arial" w:eastAsia="Arial" w:hAnsi="Arial" w:hint="default"/>
        <w:color w:val="282828"/>
        <w:w w:val="117"/>
        <w:sz w:val="22"/>
        <w:szCs w:val="22"/>
      </w:rPr>
    </w:lvl>
    <w:lvl w:ilvl="1" w:tplc="CA0A88D8">
      <w:start w:val="1"/>
      <w:numFmt w:val="bullet"/>
      <w:lvlText w:val="•"/>
      <w:lvlJc w:val="left"/>
      <w:pPr>
        <w:ind w:left="799" w:hanging="260"/>
      </w:pPr>
      <w:rPr>
        <w:rFonts w:ascii="Times New Roman" w:eastAsia="Times New Roman" w:hAnsi="Times New Roman" w:hint="default"/>
        <w:color w:val="282828"/>
        <w:w w:val="92"/>
        <w:sz w:val="25"/>
        <w:szCs w:val="25"/>
      </w:rPr>
    </w:lvl>
    <w:lvl w:ilvl="2" w:tplc="5B4E43CE">
      <w:start w:val="1"/>
      <w:numFmt w:val="bullet"/>
      <w:lvlText w:val="•"/>
      <w:lvlJc w:val="left"/>
      <w:pPr>
        <w:ind w:left="1483" w:hanging="260"/>
      </w:pPr>
      <w:rPr>
        <w:rFonts w:hint="default"/>
      </w:rPr>
    </w:lvl>
    <w:lvl w:ilvl="3" w:tplc="9690B742">
      <w:start w:val="1"/>
      <w:numFmt w:val="bullet"/>
      <w:lvlText w:val="•"/>
      <w:lvlJc w:val="left"/>
      <w:pPr>
        <w:ind w:left="2146" w:hanging="260"/>
      </w:pPr>
      <w:rPr>
        <w:rFonts w:hint="default"/>
      </w:rPr>
    </w:lvl>
    <w:lvl w:ilvl="4" w:tplc="DF0447C6">
      <w:start w:val="1"/>
      <w:numFmt w:val="bullet"/>
      <w:lvlText w:val="•"/>
      <w:lvlJc w:val="left"/>
      <w:pPr>
        <w:ind w:left="2809" w:hanging="260"/>
      </w:pPr>
      <w:rPr>
        <w:rFonts w:hint="default"/>
      </w:rPr>
    </w:lvl>
    <w:lvl w:ilvl="5" w:tplc="E8F6B616">
      <w:start w:val="1"/>
      <w:numFmt w:val="bullet"/>
      <w:lvlText w:val="•"/>
      <w:lvlJc w:val="left"/>
      <w:pPr>
        <w:ind w:left="3472" w:hanging="260"/>
      </w:pPr>
      <w:rPr>
        <w:rFonts w:hint="default"/>
      </w:rPr>
    </w:lvl>
    <w:lvl w:ilvl="6" w:tplc="D6E24056">
      <w:start w:val="1"/>
      <w:numFmt w:val="bullet"/>
      <w:lvlText w:val="•"/>
      <w:lvlJc w:val="left"/>
      <w:pPr>
        <w:ind w:left="4135" w:hanging="260"/>
      </w:pPr>
      <w:rPr>
        <w:rFonts w:hint="default"/>
      </w:rPr>
    </w:lvl>
    <w:lvl w:ilvl="7" w:tplc="915CDC42">
      <w:start w:val="1"/>
      <w:numFmt w:val="bullet"/>
      <w:lvlText w:val="•"/>
      <w:lvlJc w:val="left"/>
      <w:pPr>
        <w:ind w:left="4799" w:hanging="260"/>
      </w:pPr>
      <w:rPr>
        <w:rFonts w:hint="default"/>
      </w:rPr>
    </w:lvl>
    <w:lvl w:ilvl="8" w:tplc="84DA2634">
      <w:start w:val="1"/>
      <w:numFmt w:val="bullet"/>
      <w:lvlText w:val="•"/>
      <w:lvlJc w:val="left"/>
      <w:pPr>
        <w:ind w:left="5462" w:hanging="260"/>
      </w:pPr>
      <w:rPr>
        <w:rFonts w:hint="default"/>
      </w:rPr>
    </w:lvl>
  </w:abstractNum>
  <w:abstractNum w:abstractNumId="6" w15:restartNumberingAfterBreak="0">
    <w:nsid w:val="100669B8"/>
    <w:multiLevelType w:val="hybridMultilevel"/>
    <w:tmpl w:val="014656BE"/>
    <w:lvl w:ilvl="0" w:tplc="0A247BB6">
      <w:start w:val="1"/>
      <w:numFmt w:val="bullet"/>
      <w:lvlText w:val="•"/>
      <w:lvlJc w:val="left"/>
      <w:pPr>
        <w:ind w:left="417" w:hanging="432"/>
      </w:pPr>
      <w:rPr>
        <w:rFonts w:ascii="Arial" w:eastAsia="Arial" w:hAnsi="Arial" w:hint="default"/>
        <w:color w:val="383838"/>
        <w:w w:val="104"/>
        <w:position w:val="1"/>
        <w:sz w:val="22"/>
        <w:szCs w:val="22"/>
      </w:rPr>
    </w:lvl>
    <w:lvl w:ilvl="1" w:tplc="96F6CBC6">
      <w:start w:val="1"/>
      <w:numFmt w:val="bullet"/>
      <w:lvlText w:val="•"/>
      <w:lvlJc w:val="left"/>
      <w:pPr>
        <w:ind w:left="1047" w:hanging="432"/>
      </w:pPr>
      <w:rPr>
        <w:rFonts w:hint="default"/>
      </w:rPr>
    </w:lvl>
    <w:lvl w:ilvl="2" w:tplc="0D64FA8C">
      <w:start w:val="1"/>
      <w:numFmt w:val="bullet"/>
      <w:lvlText w:val="•"/>
      <w:lvlJc w:val="left"/>
      <w:pPr>
        <w:ind w:left="1679" w:hanging="432"/>
      </w:pPr>
      <w:rPr>
        <w:rFonts w:hint="default"/>
      </w:rPr>
    </w:lvl>
    <w:lvl w:ilvl="3" w:tplc="99E8F270">
      <w:start w:val="1"/>
      <w:numFmt w:val="bullet"/>
      <w:lvlText w:val="•"/>
      <w:lvlJc w:val="left"/>
      <w:pPr>
        <w:ind w:left="2311" w:hanging="432"/>
      </w:pPr>
      <w:rPr>
        <w:rFonts w:hint="default"/>
      </w:rPr>
    </w:lvl>
    <w:lvl w:ilvl="4" w:tplc="56707672">
      <w:start w:val="1"/>
      <w:numFmt w:val="bullet"/>
      <w:lvlText w:val="•"/>
      <w:lvlJc w:val="left"/>
      <w:pPr>
        <w:ind w:left="2943" w:hanging="432"/>
      </w:pPr>
      <w:rPr>
        <w:rFonts w:hint="default"/>
      </w:rPr>
    </w:lvl>
    <w:lvl w:ilvl="5" w:tplc="7DAEF55C">
      <w:start w:val="1"/>
      <w:numFmt w:val="bullet"/>
      <w:lvlText w:val="•"/>
      <w:lvlJc w:val="left"/>
      <w:pPr>
        <w:ind w:left="3575" w:hanging="432"/>
      </w:pPr>
      <w:rPr>
        <w:rFonts w:hint="default"/>
      </w:rPr>
    </w:lvl>
    <w:lvl w:ilvl="6" w:tplc="79E260BC">
      <w:start w:val="1"/>
      <w:numFmt w:val="bullet"/>
      <w:lvlText w:val="•"/>
      <w:lvlJc w:val="left"/>
      <w:pPr>
        <w:ind w:left="4207" w:hanging="432"/>
      </w:pPr>
      <w:rPr>
        <w:rFonts w:hint="default"/>
      </w:rPr>
    </w:lvl>
    <w:lvl w:ilvl="7" w:tplc="61A80852">
      <w:start w:val="1"/>
      <w:numFmt w:val="bullet"/>
      <w:lvlText w:val="•"/>
      <w:lvlJc w:val="left"/>
      <w:pPr>
        <w:ind w:left="4839" w:hanging="432"/>
      </w:pPr>
      <w:rPr>
        <w:rFonts w:hint="default"/>
      </w:rPr>
    </w:lvl>
    <w:lvl w:ilvl="8" w:tplc="9C944D8C">
      <w:start w:val="1"/>
      <w:numFmt w:val="bullet"/>
      <w:lvlText w:val="•"/>
      <w:lvlJc w:val="left"/>
      <w:pPr>
        <w:ind w:left="5471" w:hanging="432"/>
      </w:pPr>
      <w:rPr>
        <w:rFonts w:hint="default"/>
      </w:rPr>
    </w:lvl>
  </w:abstractNum>
  <w:abstractNum w:abstractNumId="7"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2F5BA3"/>
    <w:multiLevelType w:val="hybridMultilevel"/>
    <w:tmpl w:val="CD0CCCD4"/>
    <w:lvl w:ilvl="0" w:tplc="73ACE8A6">
      <w:start w:val="1"/>
      <w:numFmt w:val="bullet"/>
      <w:lvlText w:val="•"/>
      <w:lvlJc w:val="left"/>
      <w:pPr>
        <w:ind w:left="813" w:hanging="274"/>
      </w:pPr>
      <w:rPr>
        <w:rFonts w:ascii="Arial" w:eastAsia="Arial" w:hAnsi="Arial" w:hint="default"/>
        <w:w w:val="120"/>
      </w:rPr>
    </w:lvl>
    <w:lvl w:ilvl="1" w:tplc="D3E8F598">
      <w:start w:val="1"/>
      <w:numFmt w:val="bullet"/>
      <w:lvlText w:val="•"/>
      <w:lvlJc w:val="left"/>
      <w:pPr>
        <w:ind w:left="1198" w:hanging="274"/>
      </w:pPr>
      <w:rPr>
        <w:rFonts w:hint="default"/>
      </w:rPr>
    </w:lvl>
    <w:lvl w:ilvl="2" w:tplc="7AE41732">
      <w:start w:val="1"/>
      <w:numFmt w:val="bullet"/>
      <w:lvlText w:val="•"/>
      <w:lvlJc w:val="left"/>
      <w:pPr>
        <w:ind w:left="1577" w:hanging="274"/>
      </w:pPr>
      <w:rPr>
        <w:rFonts w:hint="default"/>
      </w:rPr>
    </w:lvl>
    <w:lvl w:ilvl="3" w:tplc="5B0676D2">
      <w:start w:val="1"/>
      <w:numFmt w:val="bullet"/>
      <w:lvlText w:val="•"/>
      <w:lvlJc w:val="left"/>
      <w:pPr>
        <w:ind w:left="1956" w:hanging="274"/>
      </w:pPr>
      <w:rPr>
        <w:rFonts w:hint="default"/>
      </w:rPr>
    </w:lvl>
    <w:lvl w:ilvl="4" w:tplc="DDDA9448">
      <w:start w:val="1"/>
      <w:numFmt w:val="bullet"/>
      <w:lvlText w:val="•"/>
      <w:lvlJc w:val="left"/>
      <w:pPr>
        <w:ind w:left="2334" w:hanging="274"/>
      </w:pPr>
      <w:rPr>
        <w:rFonts w:hint="default"/>
      </w:rPr>
    </w:lvl>
    <w:lvl w:ilvl="5" w:tplc="1C846586">
      <w:start w:val="1"/>
      <w:numFmt w:val="bullet"/>
      <w:lvlText w:val="•"/>
      <w:lvlJc w:val="left"/>
      <w:pPr>
        <w:ind w:left="2713" w:hanging="274"/>
      </w:pPr>
      <w:rPr>
        <w:rFonts w:hint="default"/>
      </w:rPr>
    </w:lvl>
    <w:lvl w:ilvl="6" w:tplc="584CAEE2">
      <w:start w:val="1"/>
      <w:numFmt w:val="bullet"/>
      <w:lvlText w:val="•"/>
      <w:lvlJc w:val="left"/>
      <w:pPr>
        <w:ind w:left="3092" w:hanging="274"/>
      </w:pPr>
      <w:rPr>
        <w:rFonts w:hint="default"/>
      </w:rPr>
    </w:lvl>
    <w:lvl w:ilvl="7" w:tplc="949EF02A">
      <w:start w:val="1"/>
      <w:numFmt w:val="bullet"/>
      <w:lvlText w:val="•"/>
      <w:lvlJc w:val="left"/>
      <w:pPr>
        <w:ind w:left="3471" w:hanging="274"/>
      </w:pPr>
      <w:rPr>
        <w:rFonts w:hint="default"/>
      </w:rPr>
    </w:lvl>
    <w:lvl w:ilvl="8" w:tplc="41082E2A">
      <w:start w:val="1"/>
      <w:numFmt w:val="bullet"/>
      <w:lvlText w:val="•"/>
      <w:lvlJc w:val="left"/>
      <w:pPr>
        <w:ind w:left="3849" w:hanging="274"/>
      </w:pPr>
      <w:rPr>
        <w:rFonts w:hint="default"/>
      </w:rPr>
    </w:lvl>
  </w:abstractNum>
  <w:abstractNum w:abstractNumId="9" w15:restartNumberingAfterBreak="0">
    <w:nsid w:val="12642705"/>
    <w:multiLevelType w:val="hybridMultilevel"/>
    <w:tmpl w:val="2A602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A5345"/>
    <w:multiLevelType w:val="hybridMultilevel"/>
    <w:tmpl w:val="9C62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039FE"/>
    <w:multiLevelType w:val="hybridMultilevel"/>
    <w:tmpl w:val="EA1A7A28"/>
    <w:lvl w:ilvl="0" w:tplc="EDCC3136">
      <w:start w:val="1"/>
      <w:numFmt w:val="bullet"/>
      <w:lvlText w:val=""/>
      <w:lvlJc w:val="left"/>
      <w:pPr>
        <w:tabs>
          <w:tab w:val="num" w:pos="1080"/>
        </w:tabs>
        <w:ind w:left="1080" w:hanging="360"/>
      </w:pPr>
      <w:rPr>
        <w:rFonts w:ascii="Wingdings" w:hAnsi="Wingdings" w:hint="default"/>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6A3911"/>
    <w:multiLevelType w:val="hybridMultilevel"/>
    <w:tmpl w:val="8B364118"/>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13" w15:restartNumberingAfterBreak="0">
    <w:nsid w:val="17B53EDA"/>
    <w:multiLevelType w:val="hybridMultilevel"/>
    <w:tmpl w:val="CB66914E"/>
    <w:lvl w:ilvl="0" w:tplc="9A683828">
      <w:start w:val="1"/>
      <w:numFmt w:val="lowerRoman"/>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EE9761A"/>
    <w:multiLevelType w:val="hybridMultilevel"/>
    <w:tmpl w:val="DA98A742"/>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15" w15:restartNumberingAfterBreak="0">
    <w:nsid w:val="266D6187"/>
    <w:multiLevelType w:val="hybridMultilevel"/>
    <w:tmpl w:val="A334728C"/>
    <w:lvl w:ilvl="0" w:tplc="07C80304">
      <w:start w:val="1"/>
      <w:numFmt w:val="bullet"/>
      <w:lvlText w:val="•"/>
      <w:lvlJc w:val="left"/>
      <w:pPr>
        <w:ind w:left="838" w:hanging="360"/>
      </w:pPr>
      <w:rPr>
        <w:rFonts w:ascii="Arial" w:eastAsia="Arial" w:hAnsi="Arial" w:hint="default"/>
        <w:color w:val="383838"/>
        <w:w w:val="87"/>
        <w:sz w:val="26"/>
        <w:szCs w:val="26"/>
      </w:rPr>
    </w:lvl>
    <w:lvl w:ilvl="1" w:tplc="25EE7090">
      <w:start w:val="1"/>
      <w:numFmt w:val="bullet"/>
      <w:lvlText w:val="•"/>
      <w:lvlJc w:val="left"/>
      <w:pPr>
        <w:ind w:left="1475" w:hanging="360"/>
      </w:pPr>
      <w:rPr>
        <w:rFonts w:hint="default"/>
      </w:rPr>
    </w:lvl>
    <w:lvl w:ilvl="2" w:tplc="AB9E6FEE">
      <w:start w:val="1"/>
      <w:numFmt w:val="bullet"/>
      <w:lvlText w:val="•"/>
      <w:lvlJc w:val="left"/>
      <w:pPr>
        <w:ind w:left="2111" w:hanging="360"/>
      </w:pPr>
      <w:rPr>
        <w:rFonts w:hint="default"/>
      </w:rPr>
    </w:lvl>
    <w:lvl w:ilvl="3" w:tplc="783E5FB2">
      <w:start w:val="1"/>
      <w:numFmt w:val="bullet"/>
      <w:lvlText w:val="•"/>
      <w:lvlJc w:val="left"/>
      <w:pPr>
        <w:ind w:left="2747" w:hanging="360"/>
      </w:pPr>
      <w:rPr>
        <w:rFonts w:hint="default"/>
      </w:rPr>
    </w:lvl>
    <w:lvl w:ilvl="4" w:tplc="A24E333E">
      <w:start w:val="1"/>
      <w:numFmt w:val="bullet"/>
      <w:lvlText w:val="•"/>
      <w:lvlJc w:val="left"/>
      <w:pPr>
        <w:ind w:left="3383" w:hanging="360"/>
      </w:pPr>
      <w:rPr>
        <w:rFonts w:hint="default"/>
      </w:rPr>
    </w:lvl>
    <w:lvl w:ilvl="5" w:tplc="579A19CA">
      <w:start w:val="1"/>
      <w:numFmt w:val="bullet"/>
      <w:lvlText w:val="•"/>
      <w:lvlJc w:val="left"/>
      <w:pPr>
        <w:ind w:left="4019" w:hanging="360"/>
      </w:pPr>
      <w:rPr>
        <w:rFonts w:hint="default"/>
      </w:rPr>
    </w:lvl>
    <w:lvl w:ilvl="6" w:tplc="D6783A0A">
      <w:start w:val="1"/>
      <w:numFmt w:val="bullet"/>
      <w:lvlText w:val="•"/>
      <w:lvlJc w:val="left"/>
      <w:pPr>
        <w:ind w:left="4655" w:hanging="360"/>
      </w:pPr>
      <w:rPr>
        <w:rFonts w:hint="default"/>
      </w:rPr>
    </w:lvl>
    <w:lvl w:ilvl="7" w:tplc="FF4CBC8C">
      <w:start w:val="1"/>
      <w:numFmt w:val="bullet"/>
      <w:lvlText w:val="•"/>
      <w:lvlJc w:val="left"/>
      <w:pPr>
        <w:ind w:left="5291" w:hanging="360"/>
      </w:pPr>
      <w:rPr>
        <w:rFonts w:hint="default"/>
      </w:rPr>
    </w:lvl>
    <w:lvl w:ilvl="8" w:tplc="ECD66488">
      <w:start w:val="1"/>
      <w:numFmt w:val="bullet"/>
      <w:lvlText w:val="•"/>
      <w:lvlJc w:val="left"/>
      <w:pPr>
        <w:ind w:left="5927" w:hanging="360"/>
      </w:pPr>
      <w:rPr>
        <w:rFonts w:hint="default"/>
      </w:rPr>
    </w:lvl>
  </w:abstractNum>
  <w:abstractNum w:abstractNumId="16" w15:restartNumberingAfterBreak="0">
    <w:nsid w:val="2B406641"/>
    <w:multiLevelType w:val="hybridMultilevel"/>
    <w:tmpl w:val="C4627504"/>
    <w:lvl w:ilvl="0" w:tplc="FA0402EE">
      <w:start w:val="1"/>
      <w:numFmt w:val="bullet"/>
      <w:lvlText w:val="•"/>
      <w:lvlJc w:val="left"/>
      <w:pPr>
        <w:ind w:left="346" w:hanging="346"/>
      </w:pPr>
      <w:rPr>
        <w:rFonts w:ascii="Arial" w:eastAsia="Arial" w:hAnsi="Arial" w:hint="default"/>
        <w:color w:val="282828"/>
        <w:w w:val="87"/>
        <w:sz w:val="26"/>
        <w:szCs w:val="26"/>
      </w:rPr>
    </w:lvl>
    <w:lvl w:ilvl="1" w:tplc="AC12AABA">
      <w:start w:val="1"/>
      <w:numFmt w:val="bullet"/>
      <w:lvlText w:val="•"/>
      <w:lvlJc w:val="left"/>
      <w:pPr>
        <w:ind w:left="728" w:hanging="346"/>
      </w:pPr>
      <w:rPr>
        <w:rFonts w:hint="default"/>
      </w:rPr>
    </w:lvl>
    <w:lvl w:ilvl="2" w:tplc="2A94CD44">
      <w:start w:val="1"/>
      <w:numFmt w:val="bullet"/>
      <w:lvlText w:val="•"/>
      <w:lvlJc w:val="left"/>
      <w:pPr>
        <w:ind w:left="1114" w:hanging="346"/>
      </w:pPr>
      <w:rPr>
        <w:rFonts w:hint="default"/>
      </w:rPr>
    </w:lvl>
    <w:lvl w:ilvl="3" w:tplc="335EE964">
      <w:start w:val="1"/>
      <w:numFmt w:val="bullet"/>
      <w:lvlText w:val="•"/>
      <w:lvlJc w:val="left"/>
      <w:pPr>
        <w:ind w:left="1500" w:hanging="346"/>
      </w:pPr>
      <w:rPr>
        <w:rFonts w:hint="default"/>
      </w:rPr>
    </w:lvl>
    <w:lvl w:ilvl="4" w:tplc="36DAA54E">
      <w:start w:val="1"/>
      <w:numFmt w:val="bullet"/>
      <w:lvlText w:val="•"/>
      <w:lvlJc w:val="left"/>
      <w:pPr>
        <w:ind w:left="1887" w:hanging="346"/>
      </w:pPr>
      <w:rPr>
        <w:rFonts w:hint="default"/>
      </w:rPr>
    </w:lvl>
    <w:lvl w:ilvl="5" w:tplc="50623CA8">
      <w:start w:val="1"/>
      <w:numFmt w:val="bullet"/>
      <w:lvlText w:val="•"/>
      <w:lvlJc w:val="left"/>
      <w:pPr>
        <w:ind w:left="2273" w:hanging="346"/>
      </w:pPr>
      <w:rPr>
        <w:rFonts w:hint="default"/>
      </w:rPr>
    </w:lvl>
    <w:lvl w:ilvl="6" w:tplc="561E3F70">
      <w:start w:val="1"/>
      <w:numFmt w:val="bullet"/>
      <w:lvlText w:val="•"/>
      <w:lvlJc w:val="left"/>
      <w:pPr>
        <w:ind w:left="2659" w:hanging="346"/>
      </w:pPr>
      <w:rPr>
        <w:rFonts w:hint="default"/>
      </w:rPr>
    </w:lvl>
    <w:lvl w:ilvl="7" w:tplc="0C1C12BA">
      <w:start w:val="1"/>
      <w:numFmt w:val="bullet"/>
      <w:lvlText w:val="•"/>
      <w:lvlJc w:val="left"/>
      <w:pPr>
        <w:ind w:left="3046" w:hanging="346"/>
      </w:pPr>
      <w:rPr>
        <w:rFonts w:hint="default"/>
      </w:rPr>
    </w:lvl>
    <w:lvl w:ilvl="8" w:tplc="B3566B2E">
      <w:start w:val="1"/>
      <w:numFmt w:val="bullet"/>
      <w:lvlText w:val="•"/>
      <w:lvlJc w:val="left"/>
      <w:pPr>
        <w:ind w:left="3432" w:hanging="346"/>
      </w:pPr>
      <w:rPr>
        <w:rFonts w:hint="default"/>
      </w:rPr>
    </w:lvl>
  </w:abstractNum>
  <w:abstractNum w:abstractNumId="17" w15:restartNumberingAfterBreak="0">
    <w:nsid w:val="2ECF7BAC"/>
    <w:multiLevelType w:val="hybridMultilevel"/>
    <w:tmpl w:val="7C844EC2"/>
    <w:lvl w:ilvl="0" w:tplc="DB5C1BE2">
      <w:start w:val="1"/>
      <w:numFmt w:val="bullet"/>
      <w:lvlText w:val="•"/>
      <w:lvlJc w:val="left"/>
      <w:pPr>
        <w:ind w:left="813" w:hanging="274"/>
      </w:pPr>
      <w:rPr>
        <w:rFonts w:ascii="Times New Roman" w:eastAsia="Times New Roman" w:hAnsi="Times New Roman" w:hint="default"/>
        <w:color w:val="282828"/>
        <w:w w:val="92"/>
        <w:sz w:val="25"/>
        <w:szCs w:val="25"/>
      </w:rPr>
    </w:lvl>
    <w:lvl w:ilvl="1" w:tplc="21AC36DA">
      <w:start w:val="1"/>
      <w:numFmt w:val="bullet"/>
      <w:lvlText w:val="•"/>
      <w:lvlJc w:val="left"/>
      <w:pPr>
        <w:ind w:left="1416" w:hanging="274"/>
      </w:pPr>
      <w:rPr>
        <w:rFonts w:hint="default"/>
      </w:rPr>
    </w:lvl>
    <w:lvl w:ilvl="2" w:tplc="9FFAE2CA">
      <w:start w:val="1"/>
      <w:numFmt w:val="bullet"/>
      <w:lvlText w:val="•"/>
      <w:lvlJc w:val="left"/>
      <w:pPr>
        <w:ind w:left="2013" w:hanging="274"/>
      </w:pPr>
      <w:rPr>
        <w:rFonts w:hint="default"/>
      </w:rPr>
    </w:lvl>
    <w:lvl w:ilvl="3" w:tplc="F0CC8804">
      <w:start w:val="1"/>
      <w:numFmt w:val="bullet"/>
      <w:lvlText w:val="•"/>
      <w:lvlJc w:val="left"/>
      <w:pPr>
        <w:ind w:left="2610" w:hanging="274"/>
      </w:pPr>
      <w:rPr>
        <w:rFonts w:hint="default"/>
      </w:rPr>
    </w:lvl>
    <w:lvl w:ilvl="4" w:tplc="6CDCCB4E">
      <w:start w:val="1"/>
      <w:numFmt w:val="bullet"/>
      <w:lvlText w:val="•"/>
      <w:lvlJc w:val="left"/>
      <w:pPr>
        <w:ind w:left="3207" w:hanging="274"/>
      </w:pPr>
      <w:rPr>
        <w:rFonts w:hint="default"/>
      </w:rPr>
    </w:lvl>
    <w:lvl w:ilvl="5" w:tplc="287EE872">
      <w:start w:val="1"/>
      <w:numFmt w:val="bullet"/>
      <w:lvlText w:val="•"/>
      <w:lvlJc w:val="left"/>
      <w:pPr>
        <w:ind w:left="3804" w:hanging="274"/>
      </w:pPr>
      <w:rPr>
        <w:rFonts w:hint="default"/>
      </w:rPr>
    </w:lvl>
    <w:lvl w:ilvl="6" w:tplc="D93C7438">
      <w:start w:val="1"/>
      <w:numFmt w:val="bullet"/>
      <w:lvlText w:val="•"/>
      <w:lvlJc w:val="left"/>
      <w:pPr>
        <w:ind w:left="4401" w:hanging="274"/>
      </w:pPr>
      <w:rPr>
        <w:rFonts w:hint="default"/>
      </w:rPr>
    </w:lvl>
    <w:lvl w:ilvl="7" w:tplc="F1969ACC">
      <w:start w:val="1"/>
      <w:numFmt w:val="bullet"/>
      <w:lvlText w:val="•"/>
      <w:lvlJc w:val="left"/>
      <w:pPr>
        <w:ind w:left="4998" w:hanging="274"/>
      </w:pPr>
      <w:rPr>
        <w:rFonts w:hint="default"/>
      </w:rPr>
    </w:lvl>
    <w:lvl w:ilvl="8" w:tplc="25ACB62E">
      <w:start w:val="1"/>
      <w:numFmt w:val="bullet"/>
      <w:lvlText w:val="•"/>
      <w:lvlJc w:val="left"/>
      <w:pPr>
        <w:ind w:left="5594" w:hanging="274"/>
      </w:pPr>
      <w:rPr>
        <w:rFonts w:hint="default"/>
      </w:rPr>
    </w:lvl>
  </w:abstractNum>
  <w:abstractNum w:abstractNumId="18" w15:restartNumberingAfterBreak="0">
    <w:nsid w:val="31DD3265"/>
    <w:multiLevelType w:val="hybridMultilevel"/>
    <w:tmpl w:val="B5981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13487E"/>
    <w:multiLevelType w:val="hybridMultilevel"/>
    <w:tmpl w:val="8876ADE8"/>
    <w:lvl w:ilvl="0" w:tplc="0C090001">
      <w:start w:val="1"/>
      <w:numFmt w:val="bullet"/>
      <w:lvlText w:val=""/>
      <w:lvlJc w:val="left"/>
      <w:pPr>
        <w:ind w:left="865" w:hanging="360"/>
      </w:pPr>
      <w:rPr>
        <w:rFonts w:ascii="Symbol" w:hAnsi="Symbol" w:hint="default"/>
      </w:rPr>
    </w:lvl>
    <w:lvl w:ilvl="1" w:tplc="0C090003" w:tentative="1">
      <w:start w:val="1"/>
      <w:numFmt w:val="bullet"/>
      <w:lvlText w:val="o"/>
      <w:lvlJc w:val="left"/>
      <w:pPr>
        <w:ind w:left="1585" w:hanging="360"/>
      </w:pPr>
      <w:rPr>
        <w:rFonts w:ascii="Courier New" w:hAnsi="Courier New" w:cs="Courier New" w:hint="default"/>
      </w:rPr>
    </w:lvl>
    <w:lvl w:ilvl="2" w:tplc="0C090005" w:tentative="1">
      <w:start w:val="1"/>
      <w:numFmt w:val="bullet"/>
      <w:lvlText w:val=""/>
      <w:lvlJc w:val="left"/>
      <w:pPr>
        <w:ind w:left="2305" w:hanging="360"/>
      </w:pPr>
      <w:rPr>
        <w:rFonts w:ascii="Wingdings" w:hAnsi="Wingdings" w:hint="default"/>
      </w:rPr>
    </w:lvl>
    <w:lvl w:ilvl="3" w:tplc="0C090001" w:tentative="1">
      <w:start w:val="1"/>
      <w:numFmt w:val="bullet"/>
      <w:lvlText w:val=""/>
      <w:lvlJc w:val="left"/>
      <w:pPr>
        <w:ind w:left="3025" w:hanging="360"/>
      </w:pPr>
      <w:rPr>
        <w:rFonts w:ascii="Symbol" w:hAnsi="Symbol" w:hint="default"/>
      </w:rPr>
    </w:lvl>
    <w:lvl w:ilvl="4" w:tplc="0C090003" w:tentative="1">
      <w:start w:val="1"/>
      <w:numFmt w:val="bullet"/>
      <w:lvlText w:val="o"/>
      <w:lvlJc w:val="left"/>
      <w:pPr>
        <w:ind w:left="3745" w:hanging="360"/>
      </w:pPr>
      <w:rPr>
        <w:rFonts w:ascii="Courier New" w:hAnsi="Courier New" w:cs="Courier New" w:hint="default"/>
      </w:rPr>
    </w:lvl>
    <w:lvl w:ilvl="5" w:tplc="0C090005" w:tentative="1">
      <w:start w:val="1"/>
      <w:numFmt w:val="bullet"/>
      <w:lvlText w:val=""/>
      <w:lvlJc w:val="left"/>
      <w:pPr>
        <w:ind w:left="4465" w:hanging="360"/>
      </w:pPr>
      <w:rPr>
        <w:rFonts w:ascii="Wingdings" w:hAnsi="Wingdings" w:hint="default"/>
      </w:rPr>
    </w:lvl>
    <w:lvl w:ilvl="6" w:tplc="0C090001" w:tentative="1">
      <w:start w:val="1"/>
      <w:numFmt w:val="bullet"/>
      <w:lvlText w:val=""/>
      <w:lvlJc w:val="left"/>
      <w:pPr>
        <w:ind w:left="5185" w:hanging="360"/>
      </w:pPr>
      <w:rPr>
        <w:rFonts w:ascii="Symbol" w:hAnsi="Symbol" w:hint="default"/>
      </w:rPr>
    </w:lvl>
    <w:lvl w:ilvl="7" w:tplc="0C090003" w:tentative="1">
      <w:start w:val="1"/>
      <w:numFmt w:val="bullet"/>
      <w:lvlText w:val="o"/>
      <w:lvlJc w:val="left"/>
      <w:pPr>
        <w:ind w:left="5905" w:hanging="360"/>
      </w:pPr>
      <w:rPr>
        <w:rFonts w:ascii="Courier New" w:hAnsi="Courier New" w:cs="Courier New" w:hint="default"/>
      </w:rPr>
    </w:lvl>
    <w:lvl w:ilvl="8" w:tplc="0C090005" w:tentative="1">
      <w:start w:val="1"/>
      <w:numFmt w:val="bullet"/>
      <w:lvlText w:val=""/>
      <w:lvlJc w:val="left"/>
      <w:pPr>
        <w:ind w:left="6625" w:hanging="360"/>
      </w:pPr>
      <w:rPr>
        <w:rFonts w:ascii="Wingdings" w:hAnsi="Wingdings" w:hint="default"/>
      </w:rPr>
    </w:lvl>
  </w:abstractNum>
  <w:abstractNum w:abstractNumId="20" w15:restartNumberingAfterBreak="0">
    <w:nsid w:val="3ADF4522"/>
    <w:multiLevelType w:val="hybridMultilevel"/>
    <w:tmpl w:val="D9C60452"/>
    <w:lvl w:ilvl="0" w:tplc="F6781882">
      <w:start w:val="1"/>
      <w:numFmt w:val="bullet"/>
      <w:lvlText w:val="•"/>
      <w:lvlJc w:val="left"/>
      <w:pPr>
        <w:ind w:left="885" w:hanging="432"/>
      </w:pPr>
      <w:rPr>
        <w:rFonts w:ascii="Arial" w:eastAsia="Arial" w:hAnsi="Arial" w:hint="default"/>
        <w:w w:val="136"/>
      </w:rPr>
    </w:lvl>
    <w:lvl w:ilvl="1" w:tplc="B2B8C344">
      <w:start w:val="1"/>
      <w:numFmt w:val="bullet"/>
      <w:lvlText w:val="•"/>
      <w:lvlJc w:val="left"/>
      <w:pPr>
        <w:ind w:left="1260" w:hanging="432"/>
      </w:pPr>
      <w:rPr>
        <w:rFonts w:hint="default"/>
      </w:rPr>
    </w:lvl>
    <w:lvl w:ilvl="2" w:tplc="8ED02DF4">
      <w:start w:val="1"/>
      <w:numFmt w:val="bullet"/>
      <w:lvlText w:val="•"/>
      <w:lvlJc w:val="left"/>
      <w:pPr>
        <w:ind w:left="1641" w:hanging="432"/>
      </w:pPr>
      <w:rPr>
        <w:rFonts w:hint="default"/>
      </w:rPr>
    </w:lvl>
    <w:lvl w:ilvl="3" w:tplc="49A469D2">
      <w:start w:val="1"/>
      <w:numFmt w:val="bullet"/>
      <w:lvlText w:val="•"/>
      <w:lvlJc w:val="left"/>
      <w:pPr>
        <w:ind w:left="2021" w:hanging="432"/>
      </w:pPr>
      <w:rPr>
        <w:rFonts w:hint="default"/>
      </w:rPr>
    </w:lvl>
    <w:lvl w:ilvl="4" w:tplc="3278948E">
      <w:start w:val="1"/>
      <w:numFmt w:val="bullet"/>
      <w:lvlText w:val="•"/>
      <w:lvlJc w:val="left"/>
      <w:pPr>
        <w:ind w:left="2402" w:hanging="432"/>
      </w:pPr>
      <w:rPr>
        <w:rFonts w:hint="default"/>
      </w:rPr>
    </w:lvl>
    <w:lvl w:ilvl="5" w:tplc="B282C72E">
      <w:start w:val="1"/>
      <w:numFmt w:val="bullet"/>
      <w:lvlText w:val="•"/>
      <w:lvlJc w:val="left"/>
      <w:pPr>
        <w:ind w:left="2783" w:hanging="432"/>
      </w:pPr>
      <w:rPr>
        <w:rFonts w:hint="default"/>
      </w:rPr>
    </w:lvl>
    <w:lvl w:ilvl="6" w:tplc="CC7AD8CA">
      <w:start w:val="1"/>
      <w:numFmt w:val="bullet"/>
      <w:lvlText w:val="•"/>
      <w:lvlJc w:val="left"/>
      <w:pPr>
        <w:ind w:left="3163" w:hanging="432"/>
      </w:pPr>
      <w:rPr>
        <w:rFonts w:hint="default"/>
      </w:rPr>
    </w:lvl>
    <w:lvl w:ilvl="7" w:tplc="38F0D634">
      <w:start w:val="1"/>
      <w:numFmt w:val="bullet"/>
      <w:lvlText w:val="•"/>
      <w:lvlJc w:val="left"/>
      <w:pPr>
        <w:ind w:left="3544" w:hanging="432"/>
      </w:pPr>
      <w:rPr>
        <w:rFonts w:hint="default"/>
      </w:rPr>
    </w:lvl>
    <w:lvl w:ilvl="8" w:tplc="2DD0CCCC">
      <w:start w:val="1"/>
      <w:numFmt w:val="bullet"/>
      <w:lvlText w:val="•"/>
      <w:lvlJc w:val="left"/>
      <w:pPr>
        <w:ind w:left="3925" w:hanging="432"/>
      </w:pPr>
      <w:rPr>
        <w:rFonts w:hint="default"/>
      </w:rPr>
    </w:lvl>
  </w:abstractNum>
  <w:abstractNum w:abstractNumId="21" w15:restartNumberingAfterBreak="0">
    <w:nsid w:val="3E8E1D09"/>
    <w:multiLevelType w:val="hybridMultilevel"/>
    <w:tmpl w:val="255CB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D94D5B"/>
    <w:multiLevelType w:val="hybridMultilevel"/>
    <w:tmpl w:val="7ACA0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793B4E"/>
    <w:multiLevelType w:val="hybridMultilevel"/>
    <w:tmpl w:val="B7E0A04C"/>
    <w:lvl w:ilvl="0" w:tplc="274C01B0">
      <w:start w:val="1"/>
      <w:numFmt w:val="bullet"/>
      <w:lvlText w:val="•"/>
      <w:lvlJc w:val="left"/>
      <w:pPr>
        <w:ind w:left="799" w:hanging="260"/>
      </w:pPr>
      <w:rPr>
        <w:rFonts w:ascii="Arial" w:eastAsia="Arial" w:hAnsi="Arial" w:hint="default"/>
        <w:color w:val="282828"/>
        <w:w w:val="104"/>
        <w:sz w:val="22"/>
        <w:szCs w:val="22"/>
      </w:rPr>
    </w:lvl>
    <w:lvl w:ilvl="1" w:tplc="3C4A3B3E">
      <w:start w:val="1"/>
      <w:numFmt w:val="bullet"/>
      <w:lvlText w:val="•"/>
      <w:lvlJc w:val="left"/>
      <w:pPr>
        <w:ind w:left="1398" w:hanging="260"/>
      </w:pPr>
      <w:rPr>
        <w:rFonts w:hint="default"/>
      </w:rPr>
    </w:lvl>
    <w:lvl w:ilvl="2" w:tplc="35729D98">
      <w:start w:val="1"/>
      <w:numFmt w:val="bullet"/>
      <w:lvlText w:val="•"/>
      <w:lvlJc w:val="left"/>
      <w:pPr>
        <w:ind w:left="1997" w:hanging="260"/>
      </w:pPr>
      <w:rPr>
        <w:rFonts w:hint="default"/>
      </w:rPr>
    </w:lvl>
    <w:lvl w:ilvl="3" w:tplc="587AD0AA">
      <w:start w:val="1"/>
      <w:numFmt w:val="bullet"/>
      <w:lvlText w:val="•"/>
      <w:lvlJc w:val="left"/>
      <w:pPr>
        <w:ind w:left="2596" w:hanging="260"/>
      </w:pPr>
      <w:rPr>
        <w:rFonts w:hint="default"/>
      </w:rPr>
    </w:lvl>
    <w:lvl w:ilvl="4" w:tplc="A5C890C4">
      <w:start w:val="1"/>
      <w:numFmt w:val="bullet"/>
      <w:lvlText w:val="•"/>
      <w:lvlJc w:val="left"/>
      <w:pPr>
        <w:ind w:left="3195" w:hanging="260"/>
      </w:pPr>
      <w:rPr>
        <w:rFonts w:hint="default"/>
      </w:rPr>
    </w:lvl>
    <w:lvl w:ilvl="5" w:tplc="30EE64D8">
      <w:start w:val="1"/>
      <w:numFmt w:val="bullet"/>
      <w:lvlText w:val="•"/>
      <w:lvlJc w:val="left"/>
      <w:pPr>
        <w:ind w:left="3794" w:hanging="260"/>
      </w:pPr>
      <w:rPr>
        <w:rFonts w:hint="default"/>
      </w:rPr>
    </w:lvl>
    <w:lvl w:ilvl="6" w:tplc="109C98E2">
      <w:start w:val="1"/>
      <w:numFmt w:val="bullet"/>
      <w:lvlText w:val="•"/>
      <w:lvlJc w:val="left"/>
      <w:pPr>
        <w:ind w:left="4393" w:hanging="260"/>
      </w:pPr>
      <w:rPr>
        <w:rFonts w:hint="default"/>
      </w:rPr>
    </w:lvl>
    <w:lvl w:ilvl="7" w:tplc="C00283F0">
      <w:start w:val="1"/>
      <w:numFmt w:val="bullet"/>
      <w:lvlText w:val="•"/>
      <w:lvlJc w:val="left"/>
      <w:pPr>
        <w:ind w:left="4992" w:hanging="260"/>
      </w:pPr>
      <w:rPr>
        <w:rFonts w:hint="default"/>
      </w:rPr>
    </w:lvl>
    <w:lvl w:ilvl="8" w:tplc="21DAECBA">
      <w:start w:val="1"/>
      <w:numFmt w:val="bullet"/>
      <w:lvlText w:val="•"/>
      <w:lvlJc w:val="left"/>
      <w:pPr>
        <w:ind w:left="5590" w:hanging="260"/>
      </w:pPr>
      <w:rPr>
        <w:rFonts w:hint="default"/>
      </w:rPr>
    </w:lvl>
  </w:abstractNum>
  <w:abstractNum w:abstractNumId="24" w15:restartNumberingAfterBreak="0">
    <w:nsid w:val="3F932DF0"/>
    <w:multiLevelType w:val="hybridMultilevel"/>
    <w:tmpl w:val="30F20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9C513E"/>
    <w:multiLevelType w:val="hybridMultilevel"/>
    <w:tmpl w:val="FDC2A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99029F"/>
    <w:multiLevelType w:val="hybridMultilevel"/>
    <w:tmpl w:val="36EEB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231373"/>
    <w:multiLevelType w:val="hybridMultilevel"/>
    <w:tmpl w:val="B7F0E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1F39F3"/>
    <w:multiLevelType w:val="hybridMultilevel"/>
    <w:tmpl w:val="94BA4EB4"/>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9" w15:restartNumberingAfterBreak="0">
    <w:nsid w:val="5437124E"/>
    <w:multiLevelType w:val="hybridMultilevel"/>
    <w:tmpl w:val="DF08CB8E"/>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31" w15:restartNumberingAfterBreak="0">
    <w:nsid w:val="5DA251F2"/>
    <w:multiLevelType w:val="hybridMultilevel"/>
    <w:tmpl w:val="0DB2C276"/>
    <w:lvl w:ilvl="0" w:tplc="BEC29016">
      <w:start w:val="1"/>
      <w:numFmt w:val="bullet"/>
      <w:lvlText w:val="•"/>
      <w:lvlJc w:val="left"/>
      <w:pPr>
        <w:ind w:left="799" w:hanging="260"/>
      </w:pPr>
      <w:rPr>
        <w:rFonts w:ascii="Arial" w:eastAsia="Arial" w:hAnsi="Arial" w:hint="default"/>
        <w:color w:val="282828"/>
        <w:w w:val="98"/>
        <w:sz w:val="26"/>
        <w:szCs w:val="26"/>
      </w:rPr>
    </w:lvl>
    <w:lvl w:ilvl="1" w:tplc="2F8C8A24">
      <w:start w:val="1"/>
      <w:numFmt w:val="bullet"/>
      <w:lvlText w:val="•"/>
      <w:lvlJc w:val="left"/>
      <w:pPr>
        <w:ind w:left="1398" w:hanging="260"/>
      </w:pPr>
      <w:rPr>
        <w:rFonts w:hint="default"/>
      </w:rPr>
    </w:lvl>
    <w:lvl w:ilvl="2" w:tplc="F132B0A2">
      <w:start w:val="1"/>
      <w:numFmt w:val="bullet"/>
      <w:lvlText w:val="•"/>
      <w:lvlJc w:val="left"/>
      <w:pPr>
        <w:ind w:left="1997" w:hanging="260"/>
      </w:pPr>
      <w:rPr>
        <w:rFonts w:hint="default"/>
      </w:rPr>
    </w:lvl>
    <w:lvl w:ilvl="3" w:tplc="C788268E">
      <w:start w:val="1"/>
      <w:numFmt w:val="bullet"/>
      <w:lvlText w:val="•"/>
      <w:lvlJc w:val="left"/>
      <w:pPr>
        <w:ind w:left="2596" w:hanging="260"/>
      </w:pPr>
      <w:rPr>
        <w:rFonts w:hint="default"/>
      </w:rPr>
    </w:lvl>
    <w:lvl w:ilvl="4" w:tplc="69CAD1B0">
      <w:start w:val="1"/>
      <w:numFmt w:val="bullet"/>
      <w:lvlText w:val="•"/>
      <w:lvlJc w:val="left"/>
      <w:pPr>
        <w:ind w:left="3195" w:hanging="260"/>
      </w:pPr>
      <w:rPr>
        <w:rFonts w:hint="default"/>
      </w:rPr>
    </w:lvl>
    <w:lvl w:ilvl="5" w:tplc="F5CC4304">
      <w:start w:val="1"/>
      <w:numFmt w:val="bullet"/>
      <w:lvlText w:val="•"/>
      <w:lvlJc w:val="left"/>
      <w:pPr>
        <w:ind w:left="3794" w:hanging="260"/>
      </w:pPr>
      <w:rPr>
        <w:rFonts w:hint="default"/>
      </w:rPr>
    </w:lvl>
    <w:lvl w:ilvl="6" w:tplc="5E5EBE30">
      <w:start w:val="1"/>
      <w:numFmt w:val="bullet"/>
      <w:lvlText w:val="•"/>
      <w:lvlJc w:val="left"/>
      <w:pPr>
        <w:ind w:left="4393" w:hanging="260"/>
      </w:pPr>
      <w:rPr>
        <w:rFonts w:hint="default"/>
      </w:rPr>
    </w:lvl>
    <w:lvl w:ilvl="7" w:tplc="B21ED3A6">
      <w:start w:val="1"/>
      <w:numFmt w:val="bullet"/>
      <w:lvlText w:val="•"/>
      <w:lvlJc w:val="left"/>
      <w:pPr>
        <w:ind w:left="4992" w:hanging="260"/>
      </w:pPr>
      <w:rPr>
        <w:rFonts w:hint="default"/>
      </w:rPr>
    </w:lvl>
    <w:lvl w:ilvl="8" w:tplc="2CC882B2">
      <w:start w:val="1"/>
      <w:numFmt w:val="bullet"/>
      <w:lvlText w:val="•"/>
      <w:lvlJc w:val="left"/>
      <w:pPr>
        <w:ind w:left="5590" w:hanging="260"/>
      </w:pPr>
      <w:rPr>
        <w:rFonts w:hint="default"/>
      </w:rPr>
    </w:lvl>
  </w:abstractNum>
  <w:abstractNum w:abstractNumId="32" w15:restartNumberingAfterBreak="0">
    <w:nsid w:val="5F74427B"/>
    <w:multiLevelType w:val="hybridMultilevel"/>
    <w:tmpl w:val="3648D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AE54AE"/>
    <w:multiLevelType w:val="hybridMultilevel"/>
    <w:tmpl w:val="4A540AA4"/>
    <w:lvl w:ilvl="0" w:tplc="E0CA6428">
      <w:start w:val="1"/>
      <w:numFmt w:val="bullet"/>
      <w:lvlText w:val="•"/>
      <w:lvlJc w:val="left"/>
      <w:pPr>
        <w:ind w:left="464" w:hanging="267"/>
      </w:pPr>
      <w:rPr>
        <w:rFonts w:ascii="Arial" w:eastAsia="Arial" w:hAnsi="Arial" w:hint="default"/>
        <w:color w:val="181818"/>
        <w:w w:val="120"/>
        <w:sz w:val="19"/>
        <w:szCs w:val="19"/>
      </w:rPr>
    </w:lvl>
    <w:lvl w:ilvl="1" w:tplc="A6E664C4">
      <w:start w:val="1"/>
      <w:numFmt w:val="bullet"/>
      <w:lvlText w:val="•"/>
      <w:lvlJc w:val="left"/>
      <w:pPr>
        <w:ind w:left="1033" w:hanging="360"/>
      </w:pPr>
      <w:rPr>
        <w:rFonts w:ascii="Arial" w:eastAsia="Arial" w:hAnsi="Arial" w:hint="default"/>
        <w:color w:val="2B2B2B"/>
        <w:w w:val="120"/>
        <w:sz w:val="19"/>
        <w:szCs w:val="19"/>
      </w:rPr>
    </w:lvl>
    <w:lvl w:ilvl="2" w:tplc="489E5C42">
      <w:start w:val="1"/>
      <w:numFmt w:val="bullet"/>
      <w:lvlText w:val="•"/>
      <w:lvlJc w:val="left"/>
      <w:pPr>
        <w:ind w:left="1436" w:hanging="360"/>
      </w:pPr>
      <w:rPr>
        <w:rFonts w:hint="default"/>
      </w:rPr>
    </w:lvl>
    <w:lvl w:ilvl="3" w:tplc="CB5E702C">
      <w:start w:val="1"/>
      <w:numFmt w:val="bullet"/>
      <w:lvlText w:val="•"/>
      <w:lvlJc w:val="left"/>
      <w:pPr>
        <w:ind w:left="1832" w:hanging="360"/>
      </w:pPr>
      <w:rPr>
        <w:rFonts w:hint="default"/>
      </w:rPr>
    </w:lvl>
    <w:lvl w:ilvl="4" w:tplc="A3AECBD8">
      <w:start w:val="1"/>
      <w:numFmt w:val="bullet"/>
      <w:lvlText w:val="•"/>
      <w:lvlJc w:val="left"/>
      <w:pPr>
        <w:ind w:left="2229" w:hanging="360"/>
      </w:pPr>
      <w:rPr>
        <w:rFonts w:hint="default"/>
      </w:rPr>
    </w:lvl>
    <w:lvl w:ilvl="5" w:tplc="ADA63F18">
      <w:start w:val="1"/>
      <w:numFmt w:val="bullet"/>
      <w:lvlText w:val="•"/>
      <w:lvlJc w:val="left"/>
      <w:pPr>
        <w:ind w:left="2625" w:hanging="360"/>
      </w:pPr>
      <w:rPr>
        <w:rFonts w:hint="default"/>
      </w:rPr>
    </w:lvl>
    <w:lvl w:ilvl="6" w:tplc="DF66F9D8">
      <w:start w:val="1"/>
      <w:numFmt w:val="bullet"/>
      <w:lvlText w:val="•"/>
      <w:lvlJc w:val="left"/>
      <w:pPr>
        <w:ind w:left="3021" w:hanging="360"/>
      </w:pPr>
      <w:rPr>
        <w:rFonts w:hint="default"/>
      </w:rPr>
    </w:lvl>
    <w:lvl w:ilvl="7" w:tplc="8D080462">
      <w:start w:val="1"/>
      <w:numFmt w:val="bullet"/>
      <w:lvlText w:val="•"/>
      <w:lvlJc w:val="left"/>
      <w:pPr>
        <w:ind w:left="3418" w:hanging="360"/>
      </w:pPr>
      <w:rPr>
        <w:rFonts w:hint="default"/>
      </w:rPr>
    </w:lvl>
    <w:lvl w:ilvl="8" w:tplc="5F9A2CB8">
      <w:start w:val="1"/>
      <w:numFmt w:val="bullet"/>
      <w:lvlText w:val="•"/>
      <w:lvlJc w:val="left"/>
      <w:pPr>
        <w:ind w:left="3814" w:hanging="360"/>
      </w:pPr>
      <w:rPr>
        <w:rFonts w:hint="default"/>
      </w:rPr>
    </w:lvl>
  </w:abstractNum>
  <w:abstractNum w:abstractNumId="34" w15:restartNumberingAfterBreak="0">
    <w:nsid w:val="60543790"/>
    <w:multiLevelType w:val="hybridMultilevel"/>
    <w:tmpl w:val="BE7E726C"/>
    <w:lvl w:ilvl="0" w:tplc="172A0E48">
      <w:start w:val="1"/>
      <w:numFmt w:val="bullet"/>
      <w:lvlText w:val="•"/>
      <w:lvlJc w:val="left"/>
      <w:pPr>
        <w:ind w:left="845" w:hanging="389"/>
      </w:pPr>
      <w:rPr>
        <w:rFonts w:ascii="Times New Roman" w:eastAsia="Times New Roman" w:hAnsi="Times New Roman" w:hint="default"/>
        <w:color w:val="3D3D3D"/>
        <w:w w:val="92"/>
        <w:sz w:val="25"/>
        <w:szCs w:val="25"/>
      </w:rPr>
    </w:lvl>
    <w:lvl w:ilvl="1" w:tplc="24C02700">
      <w:start w:val="1"/>
      <w:numFmt w:val="bullet"/>
      <w:lvlText w:val="•"/>
      <w:lvlJc w:val="left"/>
      <w:pPr>
        <w:ind w:left="1451" w:hanging="389"/>
      </w:pPr>
      <w:rPr>
        <w:rFonts w:hint="default"/>
      </w:rPr>
    </w:lvl>
    <w:lvl w:ilvl="2" w:tplc="90B87C18">
      <w:start w:val="1"/>
      <w:numFmt w:val="bullet"/>
      <w:lvlText w:val="•"/>
      <w:lvlJc w:val="left"/>
      <w:pPr>
        <w:ind w:left="2063" w:hanging="389"/>
      </w:pPr>
      <w:rPr>
        <w:rFonts w:hint="default"/>
      </w:rPr>
    </w:lvl>
    <w:lvl w:ilvl="3" w:tplc="495CDC54">
      <w:start w:val="1"/>
      <w:numFmt w:val="bullet"/>
      <w:lvlText w:val="•"/>
      <w:lvlJc w:val="left"/>
      <w:pPr>
        <w:ind w:left="2675" w:hanging="389"/>
      </w:pPr>
      <w:rPr>
        <w:rFonts w:hint="default"/>
      </w:rPr>
    </w:lvl>
    <w:lvl w:ilvl="4" w:tplc="1ACE9F4E">
      <w:start w:val="1"/>
      <w:numFmt w:val="bullet"/>
      <w:lvlText w:val="•"/>
      <w:lvlJc w:val="left"/>
      <w:pPr>
        <w:ind w:left="3287" w:hanging="389"/>
      </w:pPr>
      <w:rPr>
        <w:rFonts w:hint="default"/>
      </w:rPr>
    </w:lvl>
    <w:lvl w:ilvl="5" w:tplc="09C878D4">
      <w:start w:val="1"/>
      <w:numFmt w:val="bullet"/>
      <w:lvlText w:val="•"/>
      <w:lvlJc w:val="left"/>
      <w:pPr>
        <w:ind w:left="3898" w:hanging="389"/>
      </w:pPr>
      <w:rPr>
        <w:rFonts w:hint="default"/>
      </w:rPr>
    </w:lvl>
    <w:lvl w:ilvl="6" w:tplc="EB4C5566">
      <w:start w:val="1"/>
      <w:numFmt w:val="bullet"/>
      <w:lvlText w:val="•"/>
      <w:lvlJc w:val="left"/>
      <w:pPr>
        <w:ind w:left="4510" w:hanging="389"/>
      </w:pPr>
      <w:rPr>
        <w:rFonts w:hint="default"/>
      </w:rPr>
    </w:lvl>
    <w:lvl w:ilvl="7" w:tplc="8DB25F4A">
      <w:start w:val="1"/>
      <w:numFmt w:val="bullet"/>
      <w:lvlText w:val="•"/>
      <w:lvlJc w:val="left"/>
      <w:pPr>
        <w:ind w:left="5122" w:hanging="389"/>
      </w:pPr>
      <w:rPr>
        <w:rFonts w:hint="default"/>
      </w:rPr>
    </w:lvl>
    <w:lvl w:ilvl="8" w:tplc="3132963E">
      <w:start w:val="1"/>
      <w:numFmt w:val="bullet"/>
      <w:lvlText w:val="•"/>
      <w:lvlJc w:val="left"/>
      <w:pPr>
        <w:ind w:left="5734" w:hanging="389"/>
      </w:pPr>
      <w:rPr>
        <w:rFonts w:hint="default"/>
      </w:rPr>
    </w:lvl>
  </w:abstractNum>
  <w:abstractNum w:abstractNumId="35" w15:restartNumberingAfterBreak="0">
    <w:nsid w:val="60B7184E"/>
    <w:multiLevelType w:val="hybridMultilevel"/>
    <w:tmpl w:val="2A4045E4"/>
    <w:lvl w:ilvl="0" w:tplc="04090005">
      <w:start w:val="1"/>
      <w:numFmt w:val="bulle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36" w15:restartNumberingAfterBreak="0">
    <w:nsid w:val="67446C9F"/>
    <w:multiLevelType w:val="hybridMultilevel"/>
    <w:tmpl w:val="1C241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AE27EA"/>
    <w:multiLevelType w:val="hybridMultilevel"/>
    <w:tmpl w:val="EBB8A2BA"/>
    <w:lvl w:ilvl="0" w:tplc="EEF843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A80E44"/>
    <w:multiLevelType w:val="hybridMultilevel"/>
    <w:tmpl w:val="5BAEB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4A5964"/>
    <w:multiLevelType w:val="hybridMultilevel"/>
    <w:tmpl w:val="5A6A2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A9116F8"/>
    <w:multiLevelType w:val="hybridMultilevel"/>
    <w:tmpl w:val="96E68B8C"/>
    <w:lvl w:ilvl="0" w:tplc="EDCC3136">
      <w:start w:val="1"/>
      <w:numFmt w:val="bullet"/>
      <w:lvlText w:val=""/>
      <w:lvlJc w:val="left"/>
      <w:pPr>
        <w:tabs>
          <w:tab w:val="num" w:pos="786"/>
        </w:tabs>
        <w:ind w:left="786" w:hanging="360"/>
      </w:pPr>
      <w:rPr>
        <w:rFonts w:ascii="Wingdings" w:hAnsi="Wingdings" w:hint="default"/>
        <w:sz w:val="22"/>
        <w:szCs w:val="22"/>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41" w15:restartNumberingAfterBreak="0">
    <w:nsid w:val="6BCC4635"/>
    <w:multiLevelType w:val="hybridMultilevel"/>
    <w:tmpl w:val="416A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CAA0DE3"/>
    <w:multiLevelType w:val="hybridMultilevel"/>
    <w:tmpl w:val="9B7A2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0564B5"/>
    <w:multiLevelType w:val="hybridMultilevel"/>
    <w:tmpl w:val="6BF62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A84518"/>
    <w:multiLevelType w:val="hybridMultilevel"/>
    <w:tmpl w:val="FF3E7A2A"/>
    <w:lvl w:ilvl="0" w:tplc="125007BE">
      <w:start w:val="1"/>
      <w:numFmt w:val="bullet"/>
      <w:lvlText w:val="•"/>
      <w:lvlJc w:val="left"/>
      <w:pPr>
        <w:ind w:left="838" w:hanging="346"/>
      </w:pPr>
      <w:rPr>
        <w:rFonts w:ascii="Arial" w:eastAsia="Arial" w:hAnsi="Arial" w:hint="default"/>
        <w:color w:val="383838"/>
        <w:w w:val="117"/>
        <w:sz w:val="22"/>
        <w:szCs w:val="22"/>
      </w:rPr>
    </w:lvl>
    <w:lvl w:ilvl="1" w:tplc="561E2D10">
      <w:start w:val="1"/>
      <w:numFmt w:val="bullet"/>
      <w:lvlText w:val="•"/>
      <w:lvlJc w:val="left"/>
      <w:pPr>
        <w:ind w:left="1475" w:hanging="346"/>
      </w:pPr>
      <w:rPr>
        <w:rFonts w:hint="default"/>
      </w:rPr>
    </w:lvl>
    <w:lvl w:ilvl="2" w:tplc="0D1E888E">
      <w:start w:val="1"/>
      <w:numFmt w:val="bullet"/>
      <w:lvlText w:val="•"/>
      <w:lvlJc w:val="left"/>
      <w:pPr>
        <w:ind w:left="2111" w:hanging="346"/>
      </w:pPr>
      <w:rPr>
        <w:rFonts w:hint="default"/>
      </w:rPr>
    </w:lvl>
    <w:lvl w:ilvl="3" w:tplc="29589C36">
      <w:start w:val="1"/>
      <w:numFmt w:val="bullet"/>
      <w:lvlText w:val="•"/>
      <w:lvlJc w:val="left"/>
      <w:pPr>
        <w:ind w:left="2747" w:hanging="346"/>
      </w:pPr>
      <w:rPr>
        <w:rFonts w:hint="default"/>
      </w:rPr>
    </w:lvl>
    <w:lvl w:ilvl="4" w:tplc="6680DA6C">
      <w:start w:val="1"/>
      <w:numFmt w:val="bullet"/>
      <w:lvlText w:val="•"/>
      <w:lvlJc w:val="left"/>
      <w:pPr>
        <w:ind w:left="3383" w:hanging="346"/>
      </w:pPr>
      <w:rPr>
        <w:rFonts w:hint="default"/>
      </w:rPr>
    </w:lvl>
    <w:lvl w:ilvl="5" w:tplc="E578C0EE">
      <w:start w:val="1"/>
      <w:numFmt w:val="bullet"/>
      <w:lvlText w:val="•"/>
      <w:lvlJc w:val="left"/>
      <w:pPr>
        <w:ind w:left="4019" w:hanging="346"/>
      </w:pPr>
      <w:rPr>
        <w:rFonts w:hint="default"/>
      </w:rPr>
    </w:lvl>
    <w:lvl w:ilvl="6" w:tplc="F230CA16">
      <w:start w:val="1"/>
      <w:numFmt w:val="bullet"/>
      <w:lvlText w:val="•"/>
      <w:lvlJc w:val="left"/>
      <w:pPr>
        <w:ind w:left="4655" w:hanging="346"/>
      </w:pPr>
      <w:rPr>
        <w:rFonts w:hint="default"/>
      </w:rPr>
    </w:lvl>
    <w:lvl w:ilvl="7" w:tplc="2D209348">
      <w:start w:val="1"/>
      <w:numFmt w:val="bullet"/>
      <w:lvlText w:val="•"/>
      <w:lvlJc w:val="left"/>
      <w:pPr>
        <w:ind w:left="5291" w:hanging="346"/>
      </w:pPr>
      <w:rPr>
        <w:rFonts w:hint="default"/>
      </w:rPr>
    </w:lvl>
    <w:lvl w:ilvl="8" w:tplc="9FBEE432">
      <w:start w:val="1"/>
      <w:numFmt w:val="bullet"/>
      <w:lvlText w:val="•"/>
      <w:lvlJc w:val="left"/>
      <w:pPr>
        <w:ind w:left="5927" w:hanging="346"/>
      </w:pPr>
      <w:rPr>
        <w:rFonts w:hint="default"/>
      </w:rPr>
    </w:lvl>
  </w:abstractNum>
  <w:abstractNum w:abstractNumId="45" w15:restartNumberingAfterBreak="0">
    <w:nsid w:val="741522E3"/>
    <w:multiLevelType w:val="hybridMultilevel"/>
    <w:tmpl w:val="9932A8CE"/>
    <w:lvl w:ilvl="0" w:tplc="EE5E3B66">
      <w:start w:val="1"/>
      <w:numFmt w:val="bullet"/>
      <w:lvlText w:val="•"/>
      <w:lvlJc w:val="left"/>
      <w:pPr>
        <w:ind w:left="457" w:hanging="274"/>
      </w:pPr>
      <w:rPr>
        <w:rFonts w:ascii="Arial" w:eastAsia="Arial" w:hAnsi="Arial" w:hint="default"/>
        <w:color w:val="2B2B2B"/>
        <w:w w:val="136"/>
        <w:sz w:val="19"/>
        <w:szCs w:val="19"/>
      </w:rPr>
    </w:lvl>
    <w:lvl w:ilvl="1" w:tplc="14A6630A">
      <w:start w:val="1"/>
      <w:numFmt w:val="bullet"/>
      <w:lvlText w:val="•"/>
      <w:lvlJc w:val="left"/>
      <w:pPr>
        <w:ind w:left="845" w:hanging="360"/>
      </w:pPr>
      <w:rPr>
        <w:rFonts w:ascii="Arial" w:eastAsia="Arial" w:hAnsi="Arial" w:hint="default"/>
        <w:w w:val="120"/>
      </w:rPr>
    </w:lvl>
    <w:lvl w:ilvl="2" w:tplc="F4D096C4">
      <w:start w:val="1"/>
      <w:numFmt w:val="bullet"/>
      <w:lvlText w:val="•"/>
      <w:lvlJc w:val="left"/>
      <w:pPr>
        <w:ind w:left="1258" w:hanging="360"/>
      </w:pPr>
      <w:rPr>
        <w:rFonts w:hint="default"/>
      </w:rPr>
    </w:lvl>
    <w:lvl w:ilvl="3" w:tplc="8B6E7426">
      <w:start w:val="1"/>
      <w:numFmt w:val="bullet"/>
      <w:lvlText w:val="•"/>
      <w:lvlJc w:val="left"/>
      <w:pPr>
        <w:ind w:left="1677" w:hanging="360"/>
      </w:pPr>
      <w:rPr>
        <w:rFonts w:hint="default"/>
      </w:rPr>
    </w:lvl>
    <w:lvl w:ilvl="4" w:tplc="67F0E882">
      <w:start w:val="1"/>
      <w:numFmt w:val="bullet"/>
      <w:lvlText w:val="•"/>
      <w:lvlJc w:val="left"/>
      <w:pPr>
        <w:ind w:left="2095" w:hanging="360"/>
      </w:pPr>
      <w:rPr>
        <w:rFonts w:hint="default"/>
      </w:rPr>
    </w:lvl>
    <w:lvl w:ilvl="5" w:tplc="5F9EC002">
      <w:start w:val="1"/>
      <w:numFmt w:val="bullet"/>
      <w:lvlText w:val="•"/>
      <w:lvlJc w:val="left"/>
      <w:pPr>
        <w:ind w:left="2514" w:hanging="360"/>
      </w:pPr>
      <w:rPr>
        <w:rFonts w:hint="default"/>
      </w:rPr>
    </w:lvl>
    <w:lvl w:ilvl="6" w:tplc="C0DC3E86">
      <w:start w:val="1"/>
      <w:numFmt w:val="bullet"/>
      <w:lvlText w:val="•"/>
      <w:lvlJc w:val="left"/>
      <w:pPr>
        <w:ind w:left="2933" w:hanging="360"/>
      </w:pPr>
      <w:rPr>
        <w:rFonts w:hint="default"/>
      </w:rPr>
    </w:lvl>
    <w:lvl w:ilvl="7" w:tplc="043838A2">
      <w:start w:val="1"/>
      <w:numFmt w:val="bullet"/>
      <w:lvlText w:val="•"/>
      <w:lvlJc w:val="left"/>
      <w:pPr>
        <w:ind w:left="3351" w:hanging="360"/>
      </w:pPr>
      <w:rPr>
        <w:rFonts w:hint="default"/>
      </w:rPr>
    </w:lvl>
    <w:lvl w:ilvl="8" w:tplc="283CFE3A">
      <w:start w:val="1"/>
      <w:numFmt w:val="bullet"/>
      <w:lvlText w:val="•"/>
      <w:lvlJc w:val="left"/>
      <w:pPr>
        <w:ind w:left="3770" w:hanging="360"/>
      </w:pPr>
      <w:rPr>
        <w:rFonts w:hint="default"/>
      </w:rPr>
    </w:lvl>
  </w:abstractNum>
  <w:abstractNum w:abstractNumId="46" w15:restartNumberingAfterBreak="0">
    <w:nsid w:val="74A47DC9"/>
    <w:multiLevelType w:val="hybridMultilevel"/>
    <w:tmpl w:val="A72CB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7E1E91"/>
    <w:multiLevelType w:val="hybridMultilevel"/>
    <w:tmpl w:val="1A0485DE"/>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8" w15:restartNumberingAfterBreak="0">
    <w:nsid w:val="7CC31C81"/>
    <w:multiLevelType w:val="hybridMultilevel"/>
    <w:tmpl w:val="8AE4C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4"/>
  </w:num>
  <w:num w:numId="2">
    <w:abstractNumId w:val="31"/>
  </w:num>
  <w:num w:numId="3">
    <w:abstractNumId w:val="17"/>
  </w:num>
  <w:num w:numId="4">
    <w:abstractNumId w:val="23"/>
  </w:num>
  <w:num w:numId="5">
    <w:abstractNumId w:val="5"/>
  </w:num>
  <w:num w:numId="6">
    <w:abstractNumId w:val="44"/>
  </w:num>
  <w:num w:numId="7">
    <w:abstractNumId w:val="3"/>
  </w:num>
  <w:num w:numId="8">
    <w:abstractNumId w:val="15"/>
  </w:num>
  <w:num w:numId="9">
    <w:abstractNumId w:val="6"/>
  </w:num>
  <w:num w:numId="10">
    <w:abstractNumId w:val="20"/>
  </w:num>
  <w:num w:numId="11">
    <w:abstractNumId w:val="8"/>
  </w:num>
  <w:num w:numId="12">
    <w:abstractNumId w:val="16"/>
  </w:num>
  <w:num w:numId="13">
    <w:abstractNumId w:val="33"/>
  </w:num>
  <w:num w:numId="14">
    <w:abstractNumId w:val="45"/>
  </w:num>
  <w:num w:numId="15">
    <w:abstractNumId w:val="30"/>
  </w:num>
  <w:num w:numId="16">
    <w:abstractNumId w:val="0"/>
  </w:num>
  <w:num w:numId="17">
    <w:abstractNumId w:val="26"/>
  </w:num>
  <w:num w:numId="18">
    <w:abstractNumId w:val="1"/>
  </w:num>
  <w:num w:numId="19">
    <w:abstractNumId w:val="48"/>
  </w:num>
  <w:num w:numId="20">
    <w:abstractNumId w:val="41"/>
  </w:num>
  <w:num w:numId="21">
    <w:abstractNumId w:val="25"/>
  </w:num>
  <w:num w:numId="22">
    <w:abstractNumId w:val="7"/>
  </w:num>
  <w:num w:numId="23">
    <w:abstractNumId w:val="13"/>
  </w:num>
  <w:num w:numId="24">
    <w:abstractNumId w:val="42"/>
  </w:num>
  <w:num w:numId="25">
    <w:abstractNumId w:val="39"/>
  </w:num>
  <w:num w:numId="26">
    <w:abstractNumId w:val="2"/>
  </w:num>
  <w:num w:numId="27">
    <w:abstractNumId w:val="37"/>
  </w:num>
  <w:num w:numId="28">
    <w:abstractNumId w:val="35"/>
  </w:num>
  <w:num w:numId="29">
    <w:abstractNumId w:val="32"/>
  </w:num>
  <w:num w:numId="30">
    <w:abstractNumId w:val="38"/>
  </w:num>
  <w:num w:numId="31">
    <w:abstractNumId w:val="22"/>
  </w:num>
  <w:num w:numId="32">
    <w:abstractNumId w:val="28"/>
  </w:num>
  <w:num w:numId="33">
    <w:abstractNumId w:val="19"/>
  </w:num>
  <w:num w:numId="34">
    <w:abstractNumId w:val="21"/>
  </w:num>
  <w:num w:numId="35">
    <w:abstractNumId w:val="24"/>
  </w:num>
  <w:num w:numId="36">
    <w:abstractNumId w:val="29"/>
  </w:num>
  <w:num w:numId="37">
    <w:abstractNumId w:val="14"/>
  </w:num>
  <w:num w:numId="38">
    <w:abstractNumId w:val="12"/>
  </w:num>
  <w:num w:numId="39">
    <w:abstractNumId w:val="10"/>
  </w:num>
  <w:num w:numId="40">
    <w:abstractNumId w:val="18"/>
  </w:num>
  <w:num w:numId="41">
    <w:abstractNumId w:val="36"/>
  </w:num>
  <w:num w:numId="42">
    <w:abstractNumId w:val="9"/>
  </w:num>
  <w:num w:numId="43">
    <w:abstractNumId w:val="46"/>
  </w:num>
  <w:num w:numId="44">
    <w:abstractNumId w:val="11"/>
  </w:num>
  <w:num w:numId="45">
    <w:abstractNumId w:val="47"/>
  </w:num>
  <w:num w:numId="46">
    <w:abstractNumId w:val="43"/>
  </w:num>
  <w:num w:numId="47">
    <w:abstractNumId w:val="40"/>
  </w:num>
  <w:num w:numId="48">
    <w:abstractNumId w:val="4"/>
  </w:num>
  <w:num w:numId="49">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SPCTerm"/>
    <w:docVar w:name="TermBaseURL" w:val="empty"/>
    <w:docVar w:name="TextBases" w:val="multitrans\TextBase TMs\CPS\CPS - Affaires internes|multitrans\TextBase TMs\CPS\CPS - Circulaires et annonces de réunion|multitrans\TextBase TMs\CPS\CPS - Documents fondateurs|multitrans\TextBase TMs\CPS\CPS - Plans, cadres et stratégies|multitrans\TextBase TMs\CPS\CPS - Recrutement|multitrans\TextBase TMs\CPS\CPS - SPAC|multitrans\TextBase TMs\CRGA\CRGA - Budget|multitrans\TextBase TMs\CRGA\CRGA - Conférence|multitrans\TextBase TMs\CRGA\CRGA - Documents|multitrans\TextBase TMs\CRGA\CRGA - Sous-comités|multitrans\TextBase TMs\PROJETS\PROJET - Fonds Pacifique|multitrans\TextBase TMs\PROJETS\PROJET - Integre et Resccue|multitrans\TextBase TMs\PROJETS\PROJET - Protege|multitrans\TextBase TMs\REFERENCES OI\REF OI - Documents de référence|multitrans\TextBase TMs\REFERENCES OI\REF OI - Jiamcatt et glossaires|multitrans\TextBase TMs\TEMPORAIRES\TEMP - CRGA|multitrans\TextBase TMs\THEMATIQUES et CONF TECHNIQUES\TECH - Agriculture - CONF|multitrans\TextBase TMs\THEMATIQUES et CONF TECHNIQUES\TECH - Climat et environnement|multitrans\TextBase TMs\THEMATIQUES et CONF TECHNIQUES\TECH - Climat et environnement - CONF|multitrans\TextBase TMs\THEMATIQUES et CONF TECHNIQUES\TECH - Développement humain|multitrans\TextBase TMs\THEMATIQUES et CONF TECHNIQUES\TECH - Économie, énergie et transports|multitrans\TextBase TMs\THEMATIQUES et CONF TECHNIQUES\TECH - Économie, énergie et transports - CONF|multitrans\TextBase TMs\THEMATIQUES et CONF TECHNIQUES\TECH - Géosciences|multitrans\TextBase TMs\THEMATIQUES et CONF TECHNIQUES\TECH - Géosciences - CONF|multitrans\TextBase TMs\THEMATIQUES et CONF TECHNIQUES\TECH - Pêche et aquaculture|multitrans\TextBase TMs\THEMATIQUES et CONF TECHNIQUES\TECH - Pêche et aquaculture - CONF|multitrans\TextBase TMs\THEMATIQUES et CONF TECHNIQUES\TECH - Santé|multitrans\TextBase TMs\THEMATIQUES et CONF TECHNIQUES\TECH - Statistique|multitrans\TextBase TMs\THEMATIQUES et CONF TECHNIQUES\TECH - Statistique - CONF|multitrans\TextBase TMs\THEMATIQUES et CONF TECHNIQUES\TECH - Technologies|multitrans\TextBase TMs\CLIENTS EXTERNES|multitrans\TextBase TMs\COMMUNICATION|multitrans\TextBase TMs\LEXIQUES|multitrans\TextBase TMs\TEMPORAIRES\TEMP - TRAD AUTO|multitrans\TextBase TMs\CPS\CPS - Politiques et règlements|multitrans\TextBase TMs\THEMATIQUES et CONF TECHNIQUES\TECH - Santé - CONF|multitrans\TextBase TMs\THEMATIQUES et CONF TECHNIQUES\TECH - Agriculture|multitrans\TextBase TMs\THEMATIQUES et CONF TECHNIQUES\TECH - Développement humain - CONF"/>
    <w:docVar w:name="TextBaseURL" w:val="empty"/>
    <w:docVar w:name="UILng" w:val="en"/>
  </w:docVars>
  <w:rsids>
    <w:rsidRoot w:val="00DE428A"/>
    <w:rsid w:val="0000325E"/>
    <w:rsid w:val="000146AE"/>
    <w:rsid w:val="000157F0"/>
    <w:rsid w:val="00033BE9"/>
    <w:rsid w:val="0003480F"/>
    <w:rsid w:val="00035FCF"/>
    <w:rsid w:val="00037A48"/>
    <w:rsid w:val="00052790"/>
    <w:rsid w:val="00053A30"/>
    <w:rsid w:val="00053C6E"/>
    <w:rsid w:val="000765E9"/>
    <w:rsid w:val="00082427"/>
    <w:rsid w:val="00085E4F"/>
    <w:rsid w:val="00097014"/>
    <w:rsid w:val="000A157C"/>
    <w:rsid w:val="000A2211"/>
    <w:rsid w:val="000A37E9"/>
    <w:rsid w:val="000C0B74"/>
    <w:rsid w:val="000C50B3"/>
    <w:rsid w:val="000C6475"/>
    <w:rsid w:val="000D63CC"/>
    <w:rsid w:val="000E2D88"/>
    <w:rsid w:val="000E7264"/>
    <w:rsid w:val="001028D9"/>
    <w:rsid w:val="00102F94"/>
    <w:rsid w:val="00177CA0"/>
    <w:rsid w:val="00183F63"/>
    <w:rsid w:val="00191BE8"/>
    <w:rsid w:val="00194D8A"/>
    <w:rsid w:val="001A09F4"/>
    <w:rsid w:val="001A0C76"/>
    <w:rsid w:val="001B4A3C"/>
    <w:rsid w:val="001C5715"/>
    <w:rsid w:val="001D161C"/>
    <w:rsid w:val="001D2822"/>
    <w:rsid w:val="001D5094"/>
    <w:rsid w:val="001D50E6"/>
    <w:rsid w:val="001D5F35"/>
    <w:rsid w:val="001E2DDE"/>
    <w:rsid w:val="001E5D1F"/>
    <w:rsid w:val="00201E8D"/>
    <w:rsid w:val="0020616E"/>
    <w:rsid w:val="0022029B"/>
    <w:rsid w:val="00230048"/>
    <w:rsid w:val="00242574"/>
    <w:rsid w:val="0025215C"/>
    <w:rsid w:val="002564D6"/>
    <w:rsid w:val="00284659"/>
    <w:rsid w:val="002871EC"/>
    <w:rsid w:val="00296925"/>
    <w:rsid w:val="002A0A80"/>
    <w:rsid w:val="002A0B46"/>
    <w:rsid w:val="002B38CD"/>
    <w:rsid w:val="002C261A"/>
    <w:rsid w:val="002D1B02"/>
    <w:rsid w:val="002D7B6F"/>
    <w:rsid w:val="002E0EA6"/>
    <w:rsid w:val="002E320D"/>
    <w:rsid w:val="002F18CC"/>
    <w:rsid w:val="002F33B1"/>
    <w:rsid w:val="002F4B53"/>
    <w:rsid w:val="002F6DB7"/>
    <w:rsid w:val="002F7736"/>
    <w:rsid w:val="003059B0"/>
    <w:rsid w:val="0031797C"/>
    <w:rsid w:val="003258AF"/>
    <w:rsid w:val="00335317"/>
    <w:rsid w:val="003540A9"/>
    <w:rsid w:val="00362393"/>
    <w:rsid w:val="003642A7"/>
    <w:rsid w:val="00372A09"/>
    <w:rsid w:val="00381354"/>
    <w:rsid w:val="003936C3"/>
    <w:rsid w:val="00394490"/>
    <w:rsid w:val="00394F9C"/>
    <w:rsid w:val="003A400F"/>
    <w:rsid w:val="003B2907"/>
    <w:rsid w:val="003B3F4F"/>
    <w:rsid w:val="003B5ADA"/>
    <w:rsid w:val="003C2149"/>
    <w:rsid w:val="003D6063"/>
    <w:rsid w:val="003E7FC5"/>
    <w:rsid w:val="003F2D92"/>
    <w:rsid w:val="003F53D5"/>
    <w:rsid w:val="00403686"/>
    <w:rsid w:val="0040739B"/>
    <w:rsid w:val="00424BE2"/>
    <w:rsid w:val="00425971"/>
    <w:rsid w:val="00430F79"/>
    <w:rsid w:val="00466BAF"/>
    <w:rsid w:val="00472578"/>
    <w:rsid w:val="004877C9"/>
    <w:rsid w:val="0049380F"/>
    <w:rsid w:val="00493A7A"/>
    <w:rsid w:val="004A4EE1"/>
    <w:rsid w:val="004B333B"/>
    <w:rsid w:val="004C5B03"/>
    <w:rsid w:val="004D11B3"/>
    <w:rsid w:val="004D6315"/>
    <w:rsid w:val="004D6B75"/>
    <w:rsid w:val="004E17A0"/>
    <w:rsid w:val="004E3510"/>
    <w:rsid w:val="004F090E"/>
    <w:rsid w:val="0050795F"/>
    <w:rsid w:val="005144C8"/>
    <w:rsid w:val="005169D2"/>
    <w:rsid w:val="005266BB"/>
    <w:rsid w:val="00527FE9"/>
    <w:rsid w:val="00533885"/>
    <w:rsid w:val="005512FF"/>
    <w:rsid w:val="0055569B"/>
    <w:rsid w:val="005664C0"/>
    <w:rsid w:val="00566B3C"/>
    <w:rsid w:val="005726B0"/>
    <w:rsid w:val="00583FCC"/>
    <w:rsid w:val="005977BE"/>
    <w:rsid w:val="005A0C39"/>
    <w:rsid w:val="005C04DC"/>
    <w:rsid w:val="005E08DD"/>
    <w:rsid w:val="005E5EB3"/>
    <w:rsid w:val="005F590F"/>
    <w:rsid w:val="00625C32"/>
    <w:rsid w:val="00626639"/>
    <w:rsid w:val="00631758"/>
    <w:rsid w:val="00631DE4"/>
    <w:rsid w:val="0063534C"/>
    <w:rsid w:val="00641297"/>
    <w:rsid w:val="00641559"/>
    <w:rsid w:val="00645BD9"/>
    <w:rsid w:val="00666643"/>
    <w:rsid w:val="00670CC3"/>
    <w:rsid w:val="00680D03"/>
    <w:rsid w:val="0068327C"/>
    <w:rsid w:val="006A237C"/>
    <w:rsid w:val="006A256D"/>
    <w:rsid w:val="006B2A10"/>
    <w:rsid w:val="006B3ABB"/>
    <w:rsid w:val="006B49F6"/>
    <w:rsid w:val="006D7A7D"/>
    <w:rsid w:val="006E3D8D"/>
    <w:rsid w:val="006E6DED"/>
    <w:rsid w:val="00707436"/>
    <w:rsid w:val="00707FD0"/>
    <w:rsid w:val="00743AFD"/>
    <w:rsid w:val="00760F6E"/>
    <w:rsid w:val="00781BEA"/>
    <w:rsid w:val="00782622"/>
    <w:rsid w:val="0078552F"/>
    <w:rsid w:val="007A73E0"/>
    <w:rsid w:val="007B6426"/>
    <w:rsid w:val="007C30C6"/>
    <w:rsid w:val="007C4266"/>
    <w:rsid w:val="007E1139"/>
    <w:rsid w:val="007E3F02"/>
    <w:rsid w:val="007F2842"/>
    <w:rsid w:val="007F3269"/>
    <w:rsid w:val="007F38A4"/>
    <w:rsid w:val="00812D5C"/>
    <w:rsid w:val="008216F9"/>
    <w:rsid w:val="008453AB"/>
    <w:rsid w:val="00853C82"/>
    <w:rsid w:val="00856184"/>
    <w:rsid w:val="0085727A"/>
    <w:rsid w:val="008619B9"/>
    <w:rsid w:val="00863E51"/>
    <w:rsid w:val="0086479B"/>
    <w:rsid w:val="00866186"/>
    <w:rsid w:val="00873055"/>
    <w:rsid w:val="00881BED"/>
    <w:rsid w:val="00896C26"/>
    <w:rsid w:val="008A00DD"/>
    <w:rsid w:val="008C2367"/>
    <w:rsid w:val="008C4A18"/>
    <w:rsid w:val="008D5AF9"/>
    <w:rsid w:val="008F0A3E"/>
    <w:rsid w:val="008F1487"/>
    <w:rsid w:val="008F6425"/>
    <w:rsid w:val="009001A2"/>
    <w:rsid w:val="00901B72"/>
    <w:rsid w:val="00921768"/>
    <w:rsid w:val="00926CA3"/>
    <w:rsid w:val="00932993"/>
    <w:rsid w:val="00943A6C"/>
    <w:rsid w:val="00950626"/>
    <w:rsid w:val="009530FB"/>
    <w:rsid w:val="00977E89"/>
    <w:rsid w:val="00981007"/>
    <w:rsid w:val="009919E6"/>
    <w:rsid w:val="00997E82"/>
    <w:rsid w:val="009B4119"/>
    <w:rsid w:val="009B77F9"/>
    <w:rsid w:val="009C4B6F"/>
    <w:rsid w:val="009D07DF"/>
    <w:rsid w:val="009F11B5"/>
    <w:rsid w:val="00A005F4"/>
    <w:rsid w:val="00A0556F"/>
    <w:rsid w:val="00A10D54"/>
    <w:rsid w:val="00A169A8"/>
    <w:rsid w:val="00A2069C"/>
    <w:rsid w:val="00A26356"/>
    <w:rsid w:val="00A33E21"/>
    <w:rsid w:val="00A36278"/>
    <w:rsid w:val="00A41639"/>
    <w:rsid w:val="00A56A54"/>
    <w:rsid w:val="00A8465C"/>
    <w:rsid w:val="00AA3338"/>
    <w:rsid w:val="00AA6334"/>
    <w:rsid w:val="00AB380E"/>
    <w:rsid w:val="00AD4D68"/>
    <w:rsid w:val="00AE7308"/>
    <w:rsid w:val="00AE743D"/>
    <w:rsid w:val="00AF6CAE"/>
    <w:rsid w:val="00B156E1"/>
    <w:rsid w:val="00B17973"/>
    <w:rsid w:val="00B23F9C"/>
    <w:rsid w:val="00B26D81"/>
    <w:rsid w:val="00B30EFD"/>
    <w:rsid w:val="00B365C7"/>
    <w:rsid w:val="00B54C34"/>
    <w:rsid w:val="00B57C9A"/>
    <w:rsid w:val="00B87041"/>
    <w:rsid w:val="00B87E2D"/>
    <w:rsid w:val="00B916A9"/>
    <w:rsid w:val="00BA109A"/>
    <w:rsid w:val="00BA5426"/>
    <w:rsid w:val="00BB3040"/>
    <w:rsid w:val="00BC6C67"/>
    <w:rsid w:val="00BF4BEC"/>
    <w:rsid w:val="00C06ADD"/>
    <w:rsid w:val="00C07DE8"/>
    <w:rsid w:val="00C117BC"/>
    <w:rsid w:val="00C12C89"/>
    <w:rsid w:val="00C27CD7"/>
    <w:rsid w:val="00C30098"/>
    <w:rsid w:val="00C30177"/>
    <w:rsid w:val="00C322B2"/>
    <w:rsid w:val="00C6226A"/>
    <w:rsid w:val="00C62E75"/>
    <w:rsid w:val="00C770F4"/>
    <w:rsid w:val="00C820D0"/>
    <w:rsid w:val="00C85931"/>
    <w:rsid w:val="00C92952"/>
    <w:rsid w:val="00CB58A6"/>
    <w:rsid w:val="00CD0168"/>
    <w:rsid w:val="00CD0BFC"/>
    <w:rsid w:val="00CE0CA5"/>
    <w:rsid w:val="00CE20F9"/>
    <w:rsid w:val="00CF4957"/>
    <w:rsid w:val="00D05586"/>
    <w:rsid w:val="00D11D7A"/>
    <w:rsid w:val="00D17E20"/>
    <w:rsid w:val="00D24E5E"/>
    <w:rsid w:val="00D30BAA"/>
    <w:rsid w:val="00D41A75"/>
    <w:rsid w:val="00D451EC"/>
    <w:rsid w:val="00D94AA6"/>
    <w:rsid w:val="00DA7293"/>
    <w:rsid w:val="00DC6EFB"/>
    <w:rsid w:val="00DD2D9B"/>
    <w:rsid w:val="00DE1869"/>
    <w:rsid w:val="00DE428A"/>
    <w:rsid w:val="00DF5D1A"/>
    <w:rsid w:val="00E0674D"/>
    <w:rsid w:val="00E14CCA"/>
    <w:rsid w:val="00E41DAA"/>
    <w:rsid w:val="00E64749"/>
    <w:rsid w:val="00E652C2"/>
    <w:rsid w:val="00E659F3"/>
    <w:rsid w:val="00E769F2"/>
    <w:rsid w:val="00E92974"/>
    <w:rsid w:val="00EA0B2D"/>
    <w:rsid w:val="00EB0C6A"/>
    <w:rsid w:val="00EB1E89"/>
    <w:rsid w:val="00EB466E"/>
    <w:rsid w:val="00EF52C3"/>
    <w:rsid w:val="00F04327"/>
    <w:rsid w:val="00F12E0C"/>
    <w:rsid w:val="00F210CA"/>
    <w:rsid w:val="00F23A6F"/>
    <w:rsid w:val="00F40BBE"/>
    <w:rsid w:val="00F43472"/>
    <w:rsid w:val="00F44593"/>
    <w:rsid w:val="00F51769"/>
    <w:rsid w:val="00F562C6"/>
    <w:rsid w:val="00F57BEA"/>
    <w:rsid w:val="00F6044A"/>
    <w:rsid w:val="00F73F61"/>
    <w:rsid w:val="00F76532"/>
    <w:rsid w:val="00F81221"/>
    <w:rsid w:val="00F863D5"/>
    <w:rsid w:val="00F909E2"/>
    <w:rsid w:val="00F963F4"/>
    <w:rsid w:val="00FB7BEE"/>
    <w:rsid w:val="00FC64BC"/>
    <w:rsid w:val="00FE1391"/>
    <w:rsid w:val="00FF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72B9F7"/>
  <w15:docId w15:val="{AA5F3070-22C1-4F4E-9DB4-C732BC1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36"/>
      <w:outlineLvl w:val="0"/>
    </w:pPr>
    <w:rPr>
      <w:rFonts w:ascii="Arial" w:eastAsia="Arial" w:hAnsi="Arial"/>
      <w:b/>
      <w:bCs/>
      <w:sz w:val="21"/>
      <w:szCs w:val="21"/>
    </w:rPr>
  </w:style>
  <w:style w:type="paragraph" w:styleId="Heading3">
    <w:name w:val="heading 3"/>
    <w:basedOn w:val="Normal"/>
    <w:next w:val="Normal"/>
    <w:link w:val="Heading3Ch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6"/>
    </w:pPr>
    <w:rPr>
      <w:rFonts w:ascii="Arial" w:eastAsia="Arial" w:hAnsi="Arial"/>
      <w:sz w:val="20"/>
      <w:szCs w:val="20"/>
    </w:rPr>
  </w:style>
  <w:style w:type="paragraph" w:styleId="ListParagraph">
    <w:name w:val="List Paragraph"/>
    <w:aliases w:val="List Paragraph1,Recommendation,List Paragraph11,123 List Paragraph,List Paragraph2,Colorful List - Accent 11,Colorful List - Accent 12"/>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BB"/>
    <w:rPr>
      <w:rFonts w:ascii="Segoe UI" w:hAnsi="Segoe UI" w:cs="Segoe UI"/>
      <w:sz w:val="18"/>
      <w:szCs w:val="18"/>
    </w:rPr>
  </w:style>
  <w:style w:type="character" w:customStyle="1" w:styleId="ListParagraphChar">
    <w:name w:val="List Paragraph Char"/>
    <w:aliases w:val="List Paragraph1 Char,Recommendation Char,List Paragraph11 Char,123 List Paragraph Char,List Paragraph2 Char,Colorful List - Accent 11 Char,Colorful List - Accent 12 Char"/>
    <w:basedOn w:val="DefaultParagraphFont"/>
    <w:link w:val="ListParagraph"/>
    <w:uiPriority w:val="34"/>
    <w:locked/>
    <w:rsid w:val="00C30177"/>
  </w:style>
  <w:style w:type="character" w:styleId="CommentReference">
    <w:name w:val="annotation reference"/>
    <w:basedOn w:val="DefaultParagraphFont"/>
    <w:uiPriority w:val="99"/>
    <w:semiHidden/>
    <w:unhideWhenUsed/>
    <w:rsid w:val="00394F9C"/>
    <w:rPr>
      <w:sz w:val="16"/>
      <w:szCs w:val="16"/>
    </w:rPr>
  </w:style>
  <w:style w:type="paragraph" w:styleId="CommentText">
    <w:name w:val="annotation text"/>
    <w:basedOn w:val="Normal"/>
    <w:link w:val="CommentTextChar"/>
    <w:uiPriority w:val="99"/>
    <w:semiHidden/>
    <w:unhideWhenUsed/>
    <w:rsid w:val="00394F9C"/>
    <w:rPr>
      <w:sz w:val="20"/>
      <w:szCs w:val="20"/>
    </w:rPr>
  </w:style>
  <w:style w:type="character" w:customStyle="1" w:styleId="CommentTextChar">
    <w:name w:val="Comment Text Char"/>
    <w:basedOn w:val="DefaultParagraphFont"/>
    <w:link w:val="CommentText"/>
    <w:uiPriority w:val="99"/>
    <w:semiHidden/>
    <w:rsid w:val="00394F9C"/>
    <w:rPr>
      <w:sz w:val="20"/>
      <w:szCs w:val="20"/>
    </w:rPr>
  </w:style>
  <w:style w:type="paragraph" w:styleId="CommentSubject">
    <w:name w:val="annotation subject"/>
    <w:basedOn w:val="CommentText"/>
    <w:next w:val="CommentText"/>
    <w:link w:val="CommentSubjectChar"/>
    <w:uiPriority w:val="99"/>
    <w:semiHidden/>
    <w:unhideWhenUsed/>
    <w:rsid w:val="00394F9C"/>
    <w:rPr>
      <w:b/>
      <w:bCs/>
    </w:rPr>
  </w:style>
  <w:style w:type="character" w:customStyle="1" w:styleId="CommentSubjectChar">
    <w:name w:val="Comment Subject Char"/>
    <w:basedOn w:val="CommentTextChar"/>
    <w:link w:val="CommentSubject"/>
    <w:uiPriority w:val="99"/>
    <w:semiHidden/>
    <w:rsid w:val="00394F9C"/>
    <w:rPr>
      <w:b/>
      <w:bCs/>
      <w:sz w:val="20"/>
      <w:szCs w:val="20"/>
    </w:rPr>
  </w:style>
  <w:style w:type="paragraph" w:styleId="Revision">
    <w:name w:val="Revision"/>
    <w:hidden/>
    <w:uiPriority w:val="99"/>
    <w:semiHidden/>
    <w:rsid w:val="00394F9C"/>
  </w:style>
  <w:style w:type="character" w:customStyle="1" w:styleId="Heading3Char">
    <w:name w:val="Heading 3 Char"/>
    <w:basedOn w:val="DefaultParagraphFont"/>
    <w:link w:val="Heading3"/>
    <w:semiHidden/>
    <w:rsid w:val="00394F9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eastAsia="en-AU"/>
    </w:rPr>
  </w:style>
  <w:style w:type="paragraph" w:styleId="Header">
    <w:name w:val="header"/>
    <w:basedOn w:val="Normal"/>
    <w:link w:val="HeaderChar"/>
    <w:unhideWhenUsed/>
    <w:rsid w:val="00997E82"/>
    <w:pPr>
      <w:tabs>
        <w:tab w:val="center" w:pos="4513"/>
        <w:tab w:val="right" w:pos="9026"/>
      </w:tabs>
    </w:pPr>
  </w:style>
  <w:style w:type="character" w:customStyle="1" w:styleId="HeaderChar">
    <w:name w:val="Header Char"/>
    <w:basedOn w:val="DefaultParagraphFont"/>
    <w:link w:val="Header"/>
    <w:uiPriority w:val="99"/>
    <w:rsid w:val="00997E82"/>
  </w:style>
  <w:style w:type="paragraph" w:styleId="Footer">
    <w:name w:val="footer"/>
    <w:basedOn w:val="Normal"/>
    <w:link w:val="FooterChar"/>
    <w:unhideWhenUsed/>
    <w:rsid w:val="00997E82"/>
    <w:pPr>
      <w:tabs>
        <w:tab w:val="center" w:pos="4513"/>
        <w:tab w:val="right" w:pos="9026"/>
      </w:tabs>
    </w:pPr>
  </w:style>
  <w:style w:type="character" w:customStyle="1" w:styleId="FooterChar">
    <w:name w:val="Footer Char"/>
    <w:basedOn w:val="DefaultParagraphFont"/>
    <w:link w:val="Footer"/>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rPr>
  </w:style>
  <w:style w:type="paragraph" w:customStyle="1" w:styleId="1">
    <w:name w:val="スタイル1"/>
    <w:basedOn w:val="Normal"/>
    <w:rsid w:val="00533885"/>
    <w:pPr>
      <w:numPr>
        <w:ilvl w:val="2"/>
        <w:numId w:val="22"/>
      </w:numPr>
    </w:pPr>
  </w:style>
  <w:style w:type="character" w:styleId="PageNumber">
    <w:name w:val="page number"/>
    <w:basedOn w:val="DefaultParagraphFont"/>
    <w:rsid w:val="000C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DBF94F-BDDA-4F04-AA57-450EB2F8B32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FCB248A0-BA71-401E-B518-F3EB50243370}" type="asst">
      <dgm:prSet phldrT="[Text]" custT="1"/>
      <dgm:spPr>
        <a:xfrm>
          <a:off x="2174279" y="1156"/>
          <a:ext cx="1215550" cy="315715"/>
        </a:xfrm>
      </dgm:spPr>
      <dgm:t>
        <a:bodyPr/>
        <a:lstStyle/>
        <a:p>
          <a:r>
            <a:rPr lang="fr-FR" sz="600" b="0" i="0">
              <a:solidFill>
                <a:schemeClr val="bg1"/>
              </a:solidFill>
              <a:latin typeface="+mn-lt"/>
            </a:rPr>
            <a:t>Directeur·rice adjoint·e de la Division pêche, aquaculture et écosystèmes marins (pêche côtière)</a:t>
          </a:r>
        </a:p>
      </dgm:t>
    </dgm:pt>
    <dgm:pt modelId="{806F146E-42F2-4369-9272-3AFEC54417D3}" type="sibTrans" cxnId="{31CC66D3-B015-4F5A-A916-8198E4A65CE0}">
      <dgm:prSet/>
      <dgm:spPr/>
      <dgm:t>
        <a:bodyPr/>
        <a:lstStyle/>
        <a:p>
          <a:endParaRPr lang="en-AU"/>
        </a:p>
      </dgm:t>
    </dgm:pt>
    <dgm:pt modelId="{4D42ADC5-C71E-4507-8248-6173A3AB72AE}" type="parTrans" cxnId="{31CC66D3-B015-4F5A-A916-8198E4A65CE0}">
      <dgm:prSet/>
      <dgm:spPr/>
      <dgm:t>
        <a:bodyPr/>
        <a:lstStyle/>
        <a:p>
          <a:endParaRPr lang="en-AU"/>
        </a:p>
      </dgm:t>
    </dgm:pt>
    <dgm:pt modelId="{BA1EF63B-F5DC-482E-9DA5-08F23CCCEC81}">
      <dgm:prSet custT="1"/>
      <dgm:spPr>
        <a:xfrm>
          <a:off x="2408304" y="449473"/>
          <a:ext cx="747501" cy="315715"/>
        </a:xfrm>
      </dgm:spPr>
      <dgm:t>
        <a:bodyPr/>
        <a:lstStyle/>
        <a:p>
          <a:r>
            <a:rPr lang="fr-FR" sz="600" b="0" i="0">
              <a:solidFill>
                <a:schemeClr val="bg1"/>
              </a:solidFill>
              <a:latin typeface="+mn-lt"/>
            </a:rPr>
            <a:t>Conseiller·ère en science, gestion et moyens de subsistance (pêche côtière)</a:t>
          </a:r>
          <a:br>
            <a:rPr lang="fr-FR" sz="500" b="0" i="0">
              <a:solidFill>
                <a:schemeClr val="bg1"/>
              </a:solidFill>
              <a:latin typeface="+mn-lt"/>
            </a:rPr>
          </a:br>
          <a:endParaRPr lang="fr-FR" sz="500" b="0" i="0">
            <a:solidFill>
              <a:schemeClr val="bg1"/>
            </a:solidFill>
            <a:latin typeface="+mn-lt"/>
          </a:endParaRPr>
        </a:p>
      </dgm:t>
    </dgm:pt>
    <dgm:pt modelId="{7303B50B-101D-4DC8-A6DA-A941738CC484}" type="parTrans" cxnId="{24905312-E749-4AD9-B207-4CCB3C17D93B}">
      <dgm:prSet/>
      <dgm:spPr>
        <a:xfrm>
          <a:off x="2736334" y="316872"/>
          <a:ext cx="91440" cy="132600"/>
        </a:xfrm>
      </dgm:spPr>
      <dgm:t>
        <a:bodyPr/>
        <a:lstStyle/>
        <a:p>
          <a:endParaRPr lang="en-AU"/>
        </a:p>
      </dgm:t>
    </dgm:pt>
    <dgm:pt modelId="{DD5C9425-031C-4B8A-A381-E73AF07BCC34}" type="sibTrans" cxnId="{24905312-E749-4AD9-B207-4CCB3C17D93B}">
      <dgm:prSet/>
      <dgm:spPr/>
      <dgm:t>
        <a:bodyPr/>
        <a:lstStyle/>
        <a:p>
          <a:endParaRPr lang="en-AU"/>
        </a:p>
      </dgm:t>
    </dgm:pt>
    <dgm:pt modelId="{742F87AE-441D-4217-B840-AF8A4294A028}">
      <dgm:prSet custT="1"/>
      <dgm:spPr>
        <a:xfrm>
          <a:off x="842849" y="897789"/>
          <a:ext cx="669601" cy="315715"/>
        </a:xfrm>
      </dgm:spPr>
      <dgm:t>
        <a:bodyPr/>
        <a:lstStyle/>
        <a:p>
          <a:r>
            <a:rPr lang="fr-FR" sz="600" b="1" i="1" u="sng">
              <a:solidFill>
                <a:schemeClr val="bg1"/>
              </a:solidFill>
              <a:latin typeface="+mn-lt"/>
            </a:rPr>
            <a:t>Unité de gouvernance pêche côtière</a:t>
          </a:r>
        </a:p>
      </dgm:t>
    </dgm:pt>
    <dgm:pt modelId="{DB34BC6F-20C6-4BEC-940C-33162D2168DD}" type="parTrans" cxnId="{75A1EEE9-C7FD-4558-85CB-F7827594E6D5}">
      <dgm:prSet/>
      <dgm:spPr>
        <a:xfrm>
          <a:off x="1177650" y="765188"/>
          <a:ext cx="1604404" cy="132600"/>
        </a:xfrm>
      </dgm:spPr>
      <dgm:t>
        <a:bodyPr/>
        <a:lstStyle/>
        <a:p>
          <a:endParaRPr lang="en-AU"/>
        </a:p>
      </dgm:t>
    </dgm:pt>
    <dgm:pt modelId="{DA5D2085-E206-43C6-8358-F5B9A282FCE3}" type="sibTrans" cxnId="{75A1EEE9-C7FD-4558-85CB-F7827594E6D5}">
      <dgm:prSet/>
      <dgm:spPr/>
      <dgm:t>
        <a:bodyPr/>
        <a:lstStyle/>
        <a:p>
          <a:endParaRPr lang="en-AU"/>
        </a:p>
      </dgm:t>
    </dgm:pt>
    <dgm:pt modelId="{27DB333D-EB39-4CFF-93C9-F68BEDC89F16}">
      <dgm:prSet custT="1"/>
      <dgm:spPr>
        <a:xfrm>
          <a:off x="4853860" y="897789"/>
          <a:ext cx="669601" cy="315715"/>
        </a:xfrm>
      </dgm:spPr>
      <dgm:t>
        <a:bodyPr/>
        <a:lstStyle/>
        <a:p>
          <a:r>
            <a:rPr lang="fr-FR" sz="600" b="1" i="1" u="sng">
              <a:solidFill>
                <a:schemeClr val="bg1"/>
              </a:solidFill>
              <a:latin typeface="+mn-lt"/>
            </a:rPr>
            <a:t>Unité science (pêche côtière)</a:t>
          </a:r>
        </a:p>
      </dgm:t>
    </dgm:pt>
    <dgm:pt modelId="{9EAE6FD3-3CEB-4BF1-8E2E-D67C767BEE2C}" type="parTrans" cxnId="{50DB4BD6-C303-4303-8124-9FAB99B55E47}">
      <dgm:prSet/>
      <dgm:spPr>
        <a:xfrm>
          <a:off x="2782054" y="765188"/>
          <a:ext cx="2406606" cy="132600"/>
        </a:xfrm>
      </dgm:spPr>
      <dgm:t>
        <a:bodyPr/>
        <a:lstStyle/>
        <a:p>
          <a:endParaRPr lang="en-AU"/>
        </a:p>
      </dgm:t>
    </dgm:pt>
    <dgm:pt modelId="{C2228492-85AB-4C98-AC20-FA4B896B490B}" type="sibTrans" cxnId="{50DB4BD6-C303-4303-8124-9FAB99B55E47}">
      <dgm:prSet/>
      <dgm:spPr/>
      <dgm:t>
        <a:bodyPr/>
        <a:lstStyle/>
        <a:p>
          <a:endParaRPr lang="en-AU"/>
        </a:p>
      </dgm:t>
    </dgm:pt>
    <dgm:pt modelId="{2270140C-63E9-4C5F-833A-FDC761A53D50}">
      <dgm:prSet custT="1"/>
      <dgm:spPr>
        <a:xfrm>
          <a:off x="5021261" y="1346106"/>
          <a:ext cx="669601" cy="315715"/>
        </a:xfrm>
      </dgm:spPr>
      <dgm:t>
        <a:bodyPr/>
        <a:lstStyle/>
        <a:p>
          <a:r>
            <a:rPr lang="fr-FR" sz="600" b="0" i="0">
              <a:solidFill>
                <a:schemeClr val="bg1"/>
              </a:solidFill>
              <a:latin typeface="+mn-lt"/>
            </a:rPr>
            <a:t>Chargé·e de recherche halieutique principal·e (pêche côtière)</a:t>
          </a:r>
        </a:p>
      </dgm:t>
    </dgm:pt>
    <dgm:pt modelId="{C525C406-B397-4870-BC2C-D9133651D248}" type="parTrans" cxnId="{6A449AB7-6E5E-4958-B54E-D7BE818D2298}">
      <dgm:prSet/>
      <dgm:spPr>
        <a:xfrm>
          <a:off x="4920821" y="1213505"/>
          <a:ext cx="100440" cy="290458"/>
        </a:xfrm>
      </dgm:spPr>
      <dgm:t>
        <a:bodyPr/>
        <a:lstStyle/>
        <a:p>
          <a:endParaRPr lang="en-AU"/>
        </a:p>
      </dgm:t>
    </dgm:pt>
    <dgm:pt modelId="{55049E38-3602-4F52-B67A-29F41E5D2F6B}" type="sibTrans" cxnId="{6A449AB7-6E5E-4958-B54E-D7BE818D2298}">
      <dgm:prSet/>
      <dgm:spPr/>
      <dgm:t>
        <a:bodyPr/>
        <a:lstStyle/>
        <a:p>
          <a:endParaRPr lang="en-AU"/>
        </a:p>
      </dgm:t>
    </dgm:pt>
    <dgm:pt modelId="{B877FBE8-ECB4-47FA-9DFE-348A529C4945}">
      <dgm:prSet custT="1"/>
      <dgm:spPr>
        <a:xfrm>
          <a:off x="5021261" y="1346106"/>
          <a:ext cx="669601" cy="315715"/>
        </a:xfrm>
      </dgm:spPr>
      <dgm:t>
        <a:bodyPr/>
        <a:lstStyle/>
        <a:p>
          <a:r>
            <a:rPr lang="fr-FR" sz="600" b="0" i="0">
              <a:solidFill>
                <a:schemeClr val="bg1"/>
              </a:solidFill>
              <a:latin typeface="+mn-lt"/>
            </a:rPr>
            <a:t>Chargé·e de recherche halieutique (pêche côtière – invertébrés)</a:t>
          </a:r>
        </a:p>
      </dgm:t>
    </dgm:pt>
    <dgm:pt modelId="{F72E957A-EC3D-4023-B9A6-DA94077D509F}" type="parTrans" cxnId="{F42827BF-6C8F-4562-B858-23D27A1314C0}">
      <dgm:prSet/>
      <dgm:spPr/>
      <dgm:t>
        <a:bodyPr/>
        <a:lstStyle/>
        <a:p>
          <a:endParaRPr lang="en-AU"/>
        </a:p>
      </dgm:t>
    </dgm:pt>
    <dgm:pt modelId="{6C6837E5-5FB5-457C-BF89-4780534F8ED8}" type="sibTrans" cxnId="{F42827BF-6C8F-4562-B858-23D27A1314C0}">
      <dgm:prSet/>
      <dgm:spPr/>
      <dgm:t>
        <a:bodyPr/>
        <a:lstStyle/>
        <a:p>
          <a:endParaRPr lang="en-AU"/>
        </a:p>
      </dgm:t>
    </dgm:pt>
    <dgm:pt modelId="{72DC8F22-147C-426E-9E3C-EA7728FEB018}" type="asst">
      <dgm:prSet custT="1"/>
      <dgm:spPr>
        <a:xfrm>
          <a:off x="3249456" y="897789"/>
          <a:ext cx="669601" cy="315715"/>
        </a:xfrm>
      </dgm:spPr>
      <dgm:t>
        <a:bodyPr/>
        <a:lstStyle/>
        <a:p>
          <a:r>
            <a:rPr lang="fr-FR" sz="600" b="0" i="0">
              <a:solidFill>
                <a:schemeClr val="bg1"/>
              </a:solidFill>
              <a:latin typeface="+mn-lt"/>
            </a:rPr>
            <a:t>Économiste de la pêche côtière</a:t>
          </a:r>
        </a:p>
      </dgm:t>
    </dgm:pt>
    <dgm:pt modelId="{92B306B7-EE97-420F-B9FE-8A8B3C1DF0BC}" type="parTrans" cxnId="{2B807D46-3ADD-4E3B-879D-F0FAE6F6E0B5}">
      <dgm:prSet/>
      <dgm:spPr/>
      <dgm:t>
        <a:bodyPr/>
        <a:lstStyle/>
        <a:p>
          <a:endParaRPr lang="en-AU"/>
        </a:p>
      </dgm:t>
    </dgm:pt>
    <dgm:pt modelId="{419F0F94-4577-424E-BB9C-FBD879CD97AD}" type="sibTrans" cxnId="{2B807D46-3ADD-4E3B-879D-F0FAE6F6E0B5}">
      <dgm:prSet/>
      <dgm:spPr/>
      <dgm:t>
        <a:bodyPr/>
        <a:lstStyle/>
        <a:p>
          <a:endParaRPr lang="en-AU"/>
        </a:p>
      </dgm:t>
    </dgm:pt>
    <dgm:pt modelId="{1E236C97-41F7-4B2D-872E-99A69ECBC2BC}" type="asst">
      <dgm:prSet custT="1"/>
      <dgm:spPr>
        <a:xfrm>
          <a:off x="3249456" y="897789"/>
          <a:ext cx="669601" cy="315715"/>
        </a:xfrm>
      </dgm:spPr>
      <dgm:t>
        <a:bodyPr/>
        <a:lstStyle/>
        <a:p>
          <a:r>
            <a:rPr lang="fr-FR" sz="600" b="0" i="0">
              <a:solidFill>
                <a:schemeClr val="bg1"/>
              </a:solidFill>
              <a:latin typeface="+mn-lt"/>
            </a:rPr>
            <a:t>Informaticien·ne / formateur·rice en informatique (pêche côtière)</a:t>
          </a:r>
        </a:p>
      </dgm:t>
    </dgm:pt>
    <dgm:pt modelId="{09546801-22C1-4524-8573-A1226AC6F3C1}" type="parTrans" cxnId="{3B4BB382-5F06-45C1-9ADF-9E85CECAD07C}">
      <dgm:prSet/>
      <dgm:spPr/>
      <dgm:t>
        <a:bodyPr/>
        <a:lstStyle/>
        <a:p>
          <a:endParaRPr lang="en-AU"/>
        </a:p>
      </dgm:t>
    </dgm:pt>
    <dgm:pt modelId="{E5352445-5F83-4C8D-9570-B9E4C9E0F20C}" type="sibTrans" cxnId="{3B4BB382-5F06-45C1-9ADF-9E85CECAD07C}">
      <dgm:prSet/>
      <dgm:spPr/>
      <dgm:t>
        <a:bodyPr/>
        <a:lstStyle/>
        <a:p>
          <a:endParaRPr lang="en-AU"/>
        </a:p>
      </dgm:t>
    </dgm:pt>
    <dgm:pt modelId="{DA49EAD8-6FD3-4444-83BC-E28914C8AEF6}" type="asst">
      <dgm:prSet custT="1"/>
      <dgm:spPr>
        <a:xfrm>
          <a:off x="3249456" y="897789"/>
          <a:ext cx="669601" cy="315715"/>
        </a:xfrm>
      </dgm:spPr>
      <dgm:t>
        <a:bodyPr/>
        <a:lstStyle/>
        <a:p>
          <a:r>
            <a:rPr lang="fr-FR" sz="600" b="0" i="0">
              <a:solidFill>
                <a:schemeClr val="bg1"/>
              </a:solidFill>
              <a:latin typeface="+mn-lt"/>
            </a:rPr>
            <a:t>Chargé·e de la gestion des</a:t>
          </a:r>
        </a:p>
        <a:p>
          <a:r>
            <a:rPr lang="fr-FR" sz="600" b="0" i="0">
              <a:solidFill>
                <a:schemeClr val="bg1"/>
              </a:solidFill>
              <a:latin typeface="+mn-lt"/>
            </a:rPr>
            <a:t>informations halieutiques</a:t>
          </a:r>
        </a:p>
      </dgm:t>
    </dgm:pt>
    <dgm:pt modelId="{E7AFF100-1F99-4E8B-ACC1-3A6ABD922B3B}" type="parTrans" cxnId="{656E9D0F-C0BF-44C0-B43D-49E6C29B6001}">
      <dgm:prSet/>
      <dgm:spPr/>
      <dgm:t>
        <a:bodyPr/>
        <a:lstStyle/>
        <a:p>
          <a:endParaRPr lang="en-US"/>
        </a:p>
      </dgm:t>
    </dgm:pt>
    <dgm:pt modelId="{288DDB67-8731-4517-AC4A-2D5C92DE741E}" type="sibTrans" cxnId="{656E9D0F-C0BF-44C0-B43D-49E6C29B6001}">
      <dgm:prSet/>
      <dgm:spPr/>
      <dgm:t>
        <a:bodyPr/>
        <a:lstStyle/>
        <a:p>
          <a:endParaRPr lang="en-US"/>
        </a:p>
      </dgm:t>
    </dgm:pt>
    <dgm:pt modelId="{0A4F837A-B15B-4299-8992-61F84310CD9C}">
      <dgm:prSet custT="1"/>
      <dgm:spPr>
        <a:xfrm>
          <a:off x="2447253" y="897789"/>
          <a:ext cx="669601" cy="315715"/>
        </a:xfrm>
      </dgm:spPr>
      <dgm:t>
        <a:bodyPr/>
        <a:lstStyle/>
        <a:p>
          <a:r>
            <a:rPr lang="fr-FR" sz="600" b="0" i="0">
              <a:solidFill>
                <a:schemeClr val="bg1"/>
              </a:solidFill>
              <a:latin typeface="+mn-lt"/>
            </a:rPr>
            <a:t>Spécialiste des politiques et de la gestion (pêches côtières)</a:t>
          </a:r>
        </a:p>
      </dgm:t>
    </dgm:pt>
    <dgm:pt modelId="{99C98F78-99BC-4246-B015-F88A312A2610}" type="parTrans" cxnId="{55058C11-5B32-4055-8A8E-6543E867E349}">
      <dgm:prSet/>
      <dgm:spPr/>
      <dgm:t>
        <a:bodyPr/>
        <a:lstStyle/>
        <a:p>
          <a:endParaRPr lang="en-US"/>
        </a:p>
      </dgm:t>
    </dgm:pt>
    <dgm:pt modelId="{6949925A-B0D5-46B4-ADF1-6A0AD114CE48}" type="sibTrans" cxnId="{55058C11-5B32-4055-8A8E-6543E867E349}">
      <dgm:prSet/>
      <dgm:spPr/>
      <dgm:t>
        <a:bodyPr/>
        <a:lstStyle/>
        <a:p>
          <a:endParaRPr lang="en-US"/>
        </a:p>
      </dgm:t>
    </dgm:pt>
    <dgm:pt modelId="{288CC257-570C-4CA9-8E4D-84715E54C002}">
      <dgm:prSet custT="1"/>
      <dgm:spPr>
        <a:xfrm>
          <a:off x="1645051" y="897789"/>
          <a:ext cx="669601" cy="315715"/>
        </a:xfrm>
      </dgm:spPr>
      <dgm:t>
        <a:bodyPr/>
        <a:lstStyle/>
        <a:p>
          <a:r>
            <a:rPr lang="fr-FR" sz="600" b="0" i="0">
              <a:solidFill>
                <a:schemeClr val="bg1"/>
              </a:solidFill>
              <a:latin typeface="+mn-lt"/>
            </a:rPr>
            <a:t>Spécialiste SCS/application de la réglementation (pêche côtière et aquaculture)</a:t>
          </a:r>
        </a:p>
      </dgm:t>
    </dgm:pt>
    <dgm:pt modelId="{D255C7BA-BAE0-4AE3-A5D1-F0B292027AC0}" type="parTrans" cxnId="{CEA28CE6-5948-4C63-B265-291DE09617E9}">
      <dgm:prSet/>
      <dgm:spPr/>
      <dgm:t>
        <a:bodyPr/>
        <a:lstStyle/>
        <a:p>
          <a:endParaRPr lang="en-US"/>
        </a:p>
      </dgm:t>
    </dgm:pt>
    <dgm:pt modelId="{2D0D6676-2423-4695-9831-51DEBA4847B2}" type="sibTrans" cxnId="{CEA28CE6-5948-4C63-B265-291DE09617E9}">
      <dgm:prSet/>
      <dgm:spPr/>
      <dgm:t>
        <a:bodyPr/>
        <a:lstStyle/>
        <a:p>
          <a:endParaRPr lang="en-US"/>
        </a:p>
      </dgm:t>
    </dgm:pt>
    <dgm:pt modelId="{84A5B29D-3457-4118-9B03-1796BFABC824}">
      <dgm:prSet custT="1"/>
      <dgm:spPr>
        <a:xfrm>
          <a:off x="3249456" y="897789"/>
          <a:ext cx="669601" cy="315715"/>
        </a:xfrm>
      </dgm:spPr>
      <dgm:t>
        <a:bodyPr/>
        <a:lstStyle/>
        <a:p>
          <a:r>
            <a:rPr lang="fr-FR" sz="600" b="0" i="0">
              <a:solidFill>
                <a:schemeClr val="bg1"/>
              </a:solidFill>
              <a:latin typeface="+mn-lt"/>
            </a:rPr>
            <a:t>Chargé·e de la gestion communautaire des ressources halieutiques</a:t>
          </a:r>
        </a:p>
      </dgm:t>
    </dgm:pt>
    <dgm:pt modelId="{BA61B813-E1BD-4652-AA98-29BBC35BFDC3}" type="parTrans" cxnId="{C0F2BAD1-9EA5-4CB3-A448-E89C5F65734C}">
      <dgm:prSet/>
      <dgm:spPr/>
      <dgm:t>
        <a:bodyPr/>
        <a:lstStyle/>
        <a:p>
          <a:endParaRPr lang="en-US"/>
        </a:p>
      </dgm:t>
    </dgm:pt>
    <dgm:pt modelId="{268C350E-097A-4C11-ACC7-C599E9E6CCDC}" type="sibTrans" cxnId="{C0F2BAD1-9EA5-4CB3-A448-E89C5F65734C}">
      <dgm:prSet/>
      <dgm:spPr/>
      <dgm:t>
        <a:bodyPr/>
        <a:lstStyle/>
        <a:p>
          <a:endParaRPr lang="en-US"/>
        </a:p>
      </dgm:t>
    </dgm:pt>
    <dgm:pt modelId="{4FE8026F-32A7-45D4-ABF7-3D8652C30B21}">
      <dgm:prSet custT="1"/>
      <dgm:spPr>
        <a:xfrm>
          <a:off x="4051658" y="897789"/>
          <a:ext cx="669601" cy="315715"/>
        </a:xfrm>
      </dgm:spPr>
      <dgm:t>
        <a:bodyPr/>
        <a:lstStyle/>
        <a:p>
          <a:r>
            <a:rPr lang="fr-FR" sz="600" b="0" i="0">
              <a:solidFill>
                <a:schemeClr val="bg1"/>
              </a:solidFill>
              <a:latin typeface="+mn-lt"/>
            </a:rPr>
            <a:t>Agent·e océanien·ne des pêches (gestion)</a:t>
          </a:r>
        </a:p>
      </dgm:t>
    </dgm:pt>
    <dgm:pt modelId="{6C78EC94-213D-4613-B54F-97DF36AB8B31}" type="parTrans" cxnId="{46C952C0-1BF3-49B0-AB2F-BBFE5D7C2AF9}">
      <dgm:prSet/>
      <dgm:spPr/>
      <dgm:t>
        <a:bodyPr/>
        <a:lstStyle/>
        <a:p>
          <a:endParaRPr lang="en-US"/>
        </a:p>
      </dgm:t>
    </dgm:pt>
    <dgm:pt modelId="{50B5B4EB-53F3-449C-8C4F-ADB885FD4B6D}" type="sibTrans" cxnId="{46C952C0-1BF3-49B0-AB2F-BBFE5D7C2AF9}">
      <dgm:prSet/>
      <dgm:spPr/>
      <dgm:t>
        <a:bodyPr/>
        <a:lstStyle/>
        <a:p>
          <a:endParaRPr lang="en-US"/>
        </a:p>
      </dgm:t>
    </dgm:pt>
    <dgm:pt modelId="{94B6CDBF-20C5-43F8-B834-BF5D9E436618}">
      <dgm:prSet custT="1"/>
      <dgm:spPr>
        <a:xfrm>
          <a:off x="5021261" y="1346106"/>
          <a:ext cx="669601" cy="315715"/>
        </a:xfrm>
      </dgm:spPr>
      <dgm:t>
        <a:bodyPr/>
        <a:lstStyle/>
        <a:p>
          <a:r>
            <a:rPr lang="fr-FR" sz="600" b="0" i="0">
              <a:solidFill>
                <a:schemeClr val="bg1"/>
              </a:solidFill>
              <a:latin typeface="+mn-lt"/>
            </a:rPr>
            <a:t>Chargé·e de recherche halieutique (pêche côtière)</a:t>
          </a:r>
        </a:p>
      </dgm:t>
    </dgm:pt>
    <dgm:pt modelId="{54E21343-13DA-40A7-9262-E86D9E3DF995}" type="parTrans" cxnId="{C0BC5EFF-10CE-415B-9AD5-3A034C6CADD7}">
      <dgm:prSet/>
      <dgm:spPr/>
      <dgm:t>
        <a:bodyPr/>
        <a:lstStyle/>
        <a:p>
          <a:endParaRPr lang="en-US"/>
        </a:p>
      </dgm:t>
    </dgm:pt>
    <dgm:pt modelId="{2EF5CD20-7E1D-4018-8E6F-CD5E47F0BC57}" type="sibTrans" cxnId="{C0BC5EFF-10CE-415B-9AD5-3A034C6CADD7}">
      <dgm:prSet/>
      <dgm:spPr/>
      <dgm:t>
        <a:bodyPr/>
        <a:lstStyle/>
        <a:p>
          <a:endParaRPr lang="en-US"/>
        </a:p>
      </dgm:t>
    </dgm:pt>
    <dgm:pt modelId="{85204FA9-A4D4-4D08-AC13-60A1902840C4}">
      <dgm:prSet custT="1"/>
      <dgm:spPr>
        <a:xfrm>
          <a:off x="5021261" y="1346106"/>
          <a:ext cx="669601" cy="315715"/>
        </a:xfrm>
      </dgm:spPr>
      <dgm:t>
        <a:bodyPr/>
        <a:lstStyle/>
        <a:p>
          <a:r>
            <a:rPr lang="fr-FR" sz="600" b="1" i="1" u="sng">
              <a:solidFill>
                <a:schemeClr val="bg1"/>
              </a:solidFill>
              <a:latin typeface="+mn-lt"/>
            </a:rPr>
            <a:t>Unité moyens de subsistance durables</a:t>
          </a:r>
        </a:p>
      </dgm:t>
    </dgm:pt>
    <dgm:pt modelId="{0E1AA1AD-188E-47F6-B94D-CF94CF9DCC77}" type="parTrans" cxnId="{97F5B173-F844-4D9A-841E-75F95328AD9E}">
      <dgm:prSet/>
      <dgm:spPr/>
      <dgm:t>
        <a:bodyPr/>
        <a:lstStyle/>
        <a:p>
          <a:endParaRPr lang="en-US"/>
        </a:p>
      </dgm:t>
    </dgm:pt>
    <dgm:pt modelId="{95098393-697C-4188-B930-A8A1C9BEB8F5}" type="sibTrans" cxnId="{97F5B173-F844-4D9A-841E-75F95328AD9E}">
      <dgm:prSet/>
      <dgm:spPr/>
      <dgm:t>
        <a:bodyPr/>
        <a:lstStyle/>
        <a:p>
          <a:endParaRPr lang="en-US"/>
        </a:p>
      </dgm:t>
    </dgm:pt>
    <dgm:pt modelId="{6F51BC68-CE58-47A1-8D55-52D3DC09BD60}">
      <dgm:prSet custT="1"/>
      <dgm:spPr>
        <a:xfrm>
          <a:off x="5021261" y="1346106"/>
          <a:ext cx="669601" cy="315715"/>
        </a:xfrm>
      </dgm:spPr>
      <dgm:t>
        <a:bodyPr/>
        <a:lstStyle/>
        <a:p>
          <a:r>
            <a:rPr lang="fr-FR" sz="600" b="0" i="0">
              <a:solidFill>
                <a:schemeClr val="bg1"/>
              </a:solidFill>
              <a:latin typeface="+mn-lt"/>
            </a:rPr>
            <a:t>Conseiller·ère de l’unité moyens de subsistance durables (pêche côtière)</a:t>
          </a:r>
        </a:p>
      </dgm:t>
    </dgm:pt>
    <dgm:pt modelId="{D3A9D550-0C73-4C0F-A6EA-A55FCDFEDBD9}" type="parTrans" cxnId="{E9AB16F6-9770-4FEE-BA72-9EABA6ABA6AE}">
      <dgm:prSet/>
      <dgm:spPr/>
      <dgm:t>
        <a:bodyPr/>
        <a:lstStyle/>
        <a:p>
          <a:endParaRPr lang="en-US"/>
        </a:p>
      </dgm:t>
    </dgm:pt>
    <dgm:pt modelId="{98617686-6A10-4C67-9310-AB6702BF8DE1}" type="sibTrans" cxnId="{E9AB16F6-9770-4FEE-BA72-9EABA6ABA6AE}">
      <dgm:prSet/>
      <dgm:spPr/>
      <dgm:t>
        <a:bodyPr/>
        <a:lstStyle/>
        <a:p>
          <a:endParaRPr lang="en-US"/>
        </a:p>
      </dgm:t>
    </dgm:pt>
    <dgm:pt modelId="{CFCCAE3D-8A63-431A-8D93-42E9A99D2121}">
      <dgm:prSet custT="1"/>
      <dgm:spPr>
        <a:xfrm>
          <a:off x="5021261" y="1346106"/>
          <a:ext cx="669601" cy="315715"/>
        </a:xfrm>
      </dgm:spPr>
      <dgm:t>
        <a:bodyPr/>
        <a:lstStyle/>
        <a:p>
          <a:r>
            <a:rPr lang="fr-FR" sz="600" b="0" i="0">
              <a:solidFill>
                <a:schemeClr val="bg1"/>
              </a:solidFill>
              <a:latin typeface="+mn-lt"/>
            </a:rPr>
            <a:t>Spécialiste du développement de la pêche (techniques de pêche)</a:t>
          </a:r>
        </a:p>
      </dgm:t>
    </dgm:pt>
    <dgm:pt modelId="{C1348015-B482-4EC4-B31A-4ECE202E8B74}" type="parTrans" cxnId="{A3BF3588-FB15-4A4C-944D-5E341AFEF5F5}">
      <dgm:prSet/>
      <dgm:spPr/>
      <dgm:t>
        <a:bodyPr/>
        <a:lstStyle/>
        <a:p>
          <a:endParaRPr lang="en-US"/>
        </a:p>
      </dgm:t>
    </dgm:pt>
    <dgm:pt modelId="{AA5D4905-364E-4FC8-9AFF-20057063AAB7}" type="sibTrans" cxnId="{A3BF3588-FB15-4A4C-944D-5E341AFEF5F5}">
      <dgm:prSet/>
      <dgm:spPr/>
      <dgm:t>
        <a:bodyPr/>
        <a:lstStyle/>
        <a:p>
          <a:endParaRPr lang="en-US"/>
        </a:p>
      </dgm:t>
    </dgm:pt>
    <dgm:pt modelId="{02DC8CB0-7787-486E-B5EF-A67940C2BE8D}">
      <dgm:prSet custT="1"/>
      <dgm:spPr>
        <a:xfrm>
          <a:off x="2447253" y="897789"/>
          <a:ext cx="669601" cy="315715"/>
        </a:xfrm>
      </dgm:spPr>
      <dgm:t>
        <a:bodyPr/>
        <a:lstStyle/>
        <a:p>
          <a:r>
            <a:rPr lang="fr-FR" sz="600" b="0" i="0">
              <a:solidFill>
                <a:schemeClr val="bg1"/>
              </a:solidFill>
              <a:latin typeface="+mn-lt"/>
            </a:rPr>
            <a:t>Conseiller·ère juridique pêche côtière et aquaculture</a:t>
          </a:r>
        </a:p>
      </dgm:t>
    </dgm:pt>
    <dgm:pt modelId="{8F2DB148-9AAF-4307-9085-DCB6118FA7D9}" type="sibTrans" cxnId="{33C06F53-7BAB-4F3C-8A1B-DABCA0079E52}">
      <dgm:prSet/>
      <dgm:spPr/>
      <dgm:t>
        <a:bodyPr/>
        <a:lstStyle/>
        <a:p>
          <a:endParaRPr lang="en-US"/>
        </a:p>
      </dgm:t>
    </dgm:pt>
    <dgm:pt modelId="{2184A328-F184-42AF-8B28-1CF29FD1E50E}" type="parTrans" cxnId="{33C06F53-7BAB-4F3C-8A1B-DABCA0079E52}">
      <dgm:prSet/>
      <dgm:spPr/>
      <dgm:t>
        <a:bodyPr/>
        <a:lstStyle/>
        <a:p>
          <a:endParaRPr lang="en-US"/>
        </a:p>
      </dgm:t>
    </dgm:pt>
    <dgm:pt modelId="{A6F799FE-8212-4BDC-B1D5-636384A8D232}">
      <dgm:prSet custT="1"/>
      <dgm:spPr>
        <a:xfrm>
          <a:off x="4051658" y="897789"/>
          <a:ext cx="669601" cy="315715"/>
        </a:xfrm>
      </dgm:spPr>
      <dgm:t>
        <a:bodyPr/>
        <a:lstStyle/>
        <a:p>
          <a:r>
            <a:rPr lang="fr-FR" sz="600" b="0" i="0">
              <a:solidFill>
                <a:schemeClr val="bg1"/>
              </a:solidFill>
              <a:latin typeface="+mn-lt"/>
            </a:rPr>
            <a:t>Chargé·e de la gestion communautaire des ressources halieutiques (Vanuatu)</a:t>
          </a:r>
        </a:p>
      </dgm:t>
    </dgm:pt>
    <dgm:pt modelId="{8EC79656-E02A-4057-A827-C443D8CDA636}" type="parTrans" cxnId="{614DED7B-AC3C-46BD-9104-64EEA10181FF}">
      <dgm:prSet/>
      <dgm:spPr/>
      <dgm:t>
        <a:bodyPr/>
        <a:lstStyle/>
        <a:p>
          <a:endParaRPr lang="en-US"/>
        </a:p>
      </dgm:t>
    </dgm:pt>
    <dgm:pt modelId="{5159F8AD-924B-46DF-B10B-0E46687309ED}" type="sibTrans" cxnId="{614DED7B-AC3C-46BD-9104-64EEA10181FF}">
      <dgm:prSet/>
      <dgm:spPr/>
      <dgm:t>
        <a:bodyPr/>
        <a:lstStyle/>
        <a:p>
          <a:endParaRPr lang="en-US"/>
        </a:p>
      </dgm:t>
    </dgm:pt>
    <dgm:pt modelId="{D4842903-2BF8-410C-BEBA-39DA2C2604F7}">
      <dgm:prSet custT="1"/>
      <dgm:spPr>
        <a:xfrm>
          <a:off x="5021261" y="1346106"/>
          <a:ext cx="669601" cy="315715"/>
        </a:xfrm>
      </dgm:spPr>
      <dgm:t>
        <a:bodyPr/>
        <a:lstStyle/>
        <a:p>
          <a:r>
            <a:rPr lang="fr-FR" sz="600" b="0" i="0">
              <a:solidFill>
                <a:schemeClr val="bg1"/>
              </a:solidFill>
              <a:latin typeface="+mn-lt"/>
            </a:rPr>
            <a:t>Chargé·e de recherche en sciences sociales (pêche côtière et communautaire)</a:t>
          </a:r>
        </a:p>
      </dgm:t>
    </dgm:pt>
    <dgm:pt modelId="{F8A0B821-3ECE-4A46-BD27-7EF9AB152DE6}" type="parTrans" cxnId="{FBDC2869-9EFC-49E9-8F37-89BD14545CDD}">
      <dgm:prSet/>
      <dgm:spPr/>
      <dgm:t>
        <a:bodyPr/>
        <a:lstStyle/>
        <a:p>
          <a:endParaRPr lang="en-AU"/>
        </a:p>
      </dgm:t>
    </dgm:pt>
    <dgm:pt modelId="{519EE324-0170-4554-9FA5-59BAB6FD723E}" type="sibTrans" cxnId="{FBDC2869-9EFC-49E9-8F37-89BD14545CDD}">
      <dgm:prSet/>
      <dgm:spPr/>
      <dgm:t>
        <a:bodyPr/>
        <a:lstStyle/>
        <a:p>
          <a:endParaRPr lang="en-AU"/>
        </a:p>
      </dgm:t>
    </dgm:pt>
    <dgm:pt modelId="{C6028A7A-A9AA-4314-A682-4F3C8EEFE7BB}">
      <dgm:prSet custT="1"/>
      <dgm:spPr>
        <a:xfrm>
          <a:off x="5021261" y="1346106"/>
          <a:ext cx="669601" cy="315715"/>
        </a:xfrm>
      </dgm:spPr>
      <dgm:t>
        <a:bodyPr/>
        <a:lstStyle/>
        <a:p>
          <a:r>
            <a:rPr lang="fr-FR" sz="600" b="0" i="0">
              <a:solidFill>
                <a:srgbClr val="FFFF00"/>
              </a:solidFill>
              <a:latin typeface="+mn-lt"/>
            </a:rPr>
            <a:t>Agent·e océanien·ne des pêches (science halieutique côtière)</a:t>
          </a:r>
        </a:p>
      </dgm:t>
    </dgm:pt>
    <dgm:pt modelId="{CCED503D-6FF3-4972-BA0D-B86CC48BE74D}" type="parTrans" cxnId="{2EFC0EA8-CCA6-441C-AEE0-24E42DED8354}">
      <dgm:prSet/>
      <dgm:spPr/>
      <dgm:t>
        <a:bodyPr/>
        <a:lstStyle/>
        <a:p>
          <a:endParaRPr lang="en-AU"/>
        </a:p>
      </dgm:t>
    </dgm:pt>
    <dgm:pt modelId="{61300031-7BA2-4E6A-B44C-B35DC59EE2DF}" type="sibTrans" cxnId="{2EFC0EA8-CCA6-441C-AEE0-24E42DED8354}">
      <dgm:prSet/>
      <dgm:spPr/>
      <dgm:t>
        <a:bodyPr/>
        <a:lstStyle/>
        <a:p>
          <a:endParaRPr lang="en-AU"/>
        </a:p>
      </dgm:t>
    </dgm:pt>
    <dgm:pt modelId="{CCFEEB26-1375-4125-A3DB-AD1F65F1D9CF}" type="pres">
      <dgm:prSet presAssocID="{CDDBF94F-BDDA-4F04-AA57-450EB2F8B322}" presName="hierChild1" presStyleCnt="0">
        <dgm:presLayoutVars>
          <dgm:orgChart val="1"/>
          <dgm:chPref val="1"/>
          <dgm:dir/>
          <dgm:animOne val="branch"/>
          <dgm:animLvl val="lvl"/>
          <dgm:resizeHandles/>
        </dgm:presLayoutVars>
      </dgm:prSet>
      <dgm:spPr/>
    </dgm:pt>
    <dgm:pt modelId="{DE30D5A5-467C-470F-A6C9-ABF90AFE6ACD}" type="pres">
      <dgm:prSet presAssocID="{FCB248A0-BA71-401E-B518-F3EB50243370}" presName="hierRoot1" presStyleCnt="0">
        <dgm:presLayoutVars>
          <dgm:hierBranch val="init"/>
        </dgm:presLayoutVars>
      </dgm:prSet>
      <dgm:spPr/>
    </dgm:pt>
    <dgm:pt modelId="{CB7464AE-9B4D-431E-8F9D-A9A53182C6DE}" type="pres">
      <dgm:prSet presAssocID="{FCB248A0-BA71-401E-B518-F3EB50243370}" presName="rootComposite1" presStyleCnt="0"/>
      <dgm:spPr/>
    </dgm:pt>
    <dgm:pt modelId="{603E87B1-F439-4EBC-A966-87F8748D02C3}" type="pres">
      <dgm:prSet presAssocID="{FCB248A0-BA71-401E-B518-F3EB50243370}" presName="rootText1" presStyleLbl="node0" presStyleIdx="0" presStyleCnt="1" custScaleX="377385" custScaleY="169946">
        <dgm:presLayoutVars>
          <dgm:chPref val="3"/>
        </dgm:presLayoutVars>
      </dgm:prSet>
      <dgm:spPr/>
    </dgm:pt>
    <dgm:pt modelId="{A199E166-038D-4CF7-9931-B12C0042DD91}" type="pres">
      <dgm:prSet presAssocID="{FCB248A0-BA71-401E-B518-F3EB50243370}" presName="rootConnector1" presStyleLbl="asst0" presStyleIdx="0" presStyleCnt="3"/>
      <dgm:spPr/>
    </dgm:pt>
    <dgm:pt modelId="{FE45E3C1-2AA6-4888-9DF3-A98965061F28}" type="pres">
      <dgm:prSet presAssocID="{FCB248A0-BA71-401E-B518-F3EB50243370}" presName="hierChild2" presStyleCnt="0"/>
      <dgm:spPr/>
    </dgm:pt>
    <dgm:pt modelId="{03A7CF74-A5FB-47A0-8637-9911B254A5AE}" type="pres">
      <dgm:prSet presAssocID="{7303B50B-101D-4DC8-A6DA-A941738CC484}" presName="Name37" presStyleLbl="parChTrans1D2" presStyleIdx="0" presStyleCnt="3"/>
      <dgm:spPr/>
    </dgm:pt>
    <dgm:pt modelId="{26515EBD-07E1-4EAA-8928-F84316AABF2B}" type="pres">
      <dgm:prSet presAssocID="{BA1EF63B-F5DC-482E-9DA5-08F23CCCEC81}" presName="hierRoot2" presStyleCnt="0">
        <dgm:presLayoutVars>
          <dgm:hierBranch val="hang"/>
        </dgm:presLayoutVars>
      </dgm:prSet>
      <dgm:spPr/>
    </dgm:pt>
    <dgm:pt modelId="{1B712D2F-F523-4393-9C84-84DE44944DB8}" type="pres">
      <dgm:prSet presAssocID="{BA1EF63B-F5DC-482E-9DA5-08F23CCCEC81}" presName="rootComposite" presStyleCnt="0"/>
      <dgm:spPr/>
    </dgm:pt>
    <dgm:pt modelId="{063EAB4C-BB5F-4D23-ABD3-F02166494C4B}" type="pres">
      <dgm:prSet presAssocID="{BA1EF63B-F5DC-482E-9DA5-08F23CCCEC81}" presName="rootText" presStyleLbl="node2" presStyleIdx="0" presStyleCnt="1" custScaleX="264363" custScaleY="178856" custLinFactY="-61633" custLinFactNeighborX="-3471" custLinFactNeighborY="-100000">
        <dgm:presLayoutVars>
          <dgm:chPref val="3"/>
        </dgm:presLayoutVars>
      </dgm:prSet>
      <dgm:spPr/>
    </dgm:pt>
    <dgm:pt modelId="{AE14D8CB-686B-401C-AB90-EAFD7EA3E25F}" type="pres">
      <dgm:prSet presAssocID="{BA1EF63B-F5DC-482E-9DA5-08F23CCCEC81}" presName="rootConnector" presStyleLbl="node2" presStyleIdx="0" presStyleCnt="1"/>
      <dgm:spPr/>
    </dgm:pt>
    <dgm:pt modelId="{509537C2-0A5B-4592-9B38-52FCB427E5D0}" type="pres">
      <dgm:prSet presAssocID="{BA1EF63B-F5DC-482E-9DA5-08F23CCCEC81}" presName="hierChild4" presStyleCnt="0"/>
      <dgm:spPr/>
    </dgm:pt>
    <dgm:pt modelId="{8818E8CE-8C4A-4B62-9295-53CD8944C952}" type="pres">
      <dgm:prSet presAssocID="{2184A328-F184-42AF-8B28-1CF29FD1E50E}" presName="Name48" presStyleLbl="parChTrans1D3" presStyleIdx="0" presStyleCnt="6"/>
      <dgm:spPr/>
    </dgm:pt>
    <dgm:pt modelId="{F8D7EE31-1EAA-4EBD-B0B3-474A74DED234}" type="pres">
      <dgm:prSet presAssocID="{02DC8CB0-7787-486E-B5EF-A67940C2BE8D}" presName="hierRoot2" presStyleCnt="0">
        <dgm:presLayoutVars>
          <dgm:hierBranch val="init"/>
        </dgm:presLayoutVars>
      </dgm:prSet>
      <dgm:spPr/>
    </dgm:pt>
    <dgm:pt modelId="{4BB189FD-40A7-4E4D-809A-AF081214F19B}" type="pres">
      <dgm:prSet presAssocID="{02DC8CB0-7787-486E-B5EF-A67940C2BE8D}" presName="rootComposite" presStyleCnt="0"/>
      <dgm:spPr/>
    </dgm:pt>
    <dgm:pt modelId="{4A5B8A6D-8582-4F48-B6D1-B3597203E83E}" type="pres">
      <dgm:prSet presAssocID="{02DC8CB0-7787-486E-B5EF-A67940C2BE8D}" presName="rootText" presStyleLbl="node3" presStyleIdx="0" presStyleCnt="5" custScaleX="405455" custScaleY="113422" custLinFactY="-69650" custLinFactNeighborX="-4587" custLinFactNeighborY="-100000">
        <dgm:presLayoutVars>
          <dgm:chPref val="3"/>
        </dgm:presLayoutVars>
      </dgm:prSet>
      <dgm:spPr/>
    </dgm:pt>
    <dgm:pt modelId="{49F56DF1-BEA8-4643-9E95-7078E63A9E73}" type="pres">
      <dgm:prSet presAssocID="{02DC8CB0-7787-486E-B5EF-A67940C2BE8D}" presName="rootConnector" presStyleLbl="node3" presStyleIdx="0" presStyleCnt="5"/>
      <dgm:spPr/>
    </dgm:pt>
    <dgm:pt modelId="{020E5B1C-6695-4F2A-8EEC-F155749181DB}" type="pres">
      <dgm:prSet presAssocID="{02DC8CB0-7787-486E-B5EF-A67940C2BE8D}" presName="hierChild4" presStyleCnt="0"/>
      <dgm:spPr/>
    </dgm:pt>
    <dgm:pt modelId="{7888465C-91C6-4F97-9521-551D9B389F71}" type="pres">
      <dgm:prSet presAssocID="{02DC8CB0-7787-486E-B5EF-A67940C2BE8D}" presName="hierChild5" presStyleCnt="0"/>
      <dgm:spPr/>
    </dgm:pt>
    <dgm:pt modelId="{FA53BC75-97D6-4180-9269-598BED10C76E}" type="pres">
      <dgm:prSet presAssocID="{D255C7BA-BAE0-4AE3-A5D1-F0B292027AC0}" presName="Name48" presStyleLbl="parChTrans1D3" presStyleIdx="1" presStyleCnt="6"/>
      <dgm:spPr/>
    </dgm:pt>
    <dgm:pt modelId="{3DDA7C67-809D-4DCC-A396-93B4395CFD59}" type="pres">
      <dgm:prSet presAssocID="{288CC257-570C-4CA9-8E4D-84715E54C002}" presName="hierRoot2" presStyleCnt="0">
        <dgm:presLayoutVars>
          <dgm:hierBranch val="init"/>
        </dgm:presLayoutVars>
      </dgm:prSet>
      <dgm:spPr/>
    </dgm:pt>
    <dgm:pt modelId="{BE7A4287-58BB-46EE-B2A6-47D7C1935FC6}" type="pres">
      <dgm:prSet presAssocID="{288CC257-570C-4CA9-8E4D-84715E54C002}" presName="rootComposite" presStyleCnt="0"/>
      <dgm:spPr/>
    </dgm:pt>
    <dgm:pt modelId="{23929D10-AA5D-41F4-9792-B55B4AFE1B43}" type="pres">
      <dgm:prSet presAssocID="{288CC257-570C-4CA9-8E4D-84715E54C002}" presName="rootText" presStyleLbl="node3" presStyleIdx="1" presStyleCnt="5" custScaleX="351183" custScaleY="167242" custLinFactY="-73371" custLinFactNeighborX="54363" custLinFactNeighborY="-100000">
        <dgm:presLayoutVars>
          <dgm:chPref val="3"/>
        </dgm:presLayoutVars>
      </dgm:prSet>
      <dgm:spPr/>
    </dgm:pt>
    <dgm:pt modelId="{F4EC2C64-E3B9-46D4-9150-F0998BE45FAC}" type="pres">
      <dgm:prSet presAssocID="{288CC257-570C-4CA9-8E4D-84715E54C002}" presName="rootConnector" presStyleLbl="node3" presStyleIdx="1" presStyleCnt="5"/>
      <dgm:spPr/>
    </dgm:pt>
    <dgm:pt modelId="{30241A43-FAFB-404F-AFF2-A8D2F01647A8}" type="pres">
      <dgm:prSet presAssocID="{288CC257-570C-4CA9-8E4D-84715E54C002}" presName="hierChild4" presStyleCnt="0"/>
      <dgm:spPr/>
    </dgm:pt>
    <dgm:pt modelId="{25464BC6-49B0-47C3-9169-39863B5CCE25}" type="pres">
      <dgm:prSet presAssocID="{288CC257-570C-4CA9-8E4D-84715E54C002}" presName="hierChild5" presStyleCnt="0"/>
      <dgm:spPr/>
    </dgm:pt>
    <dgm:pt modelId="{2DB332C2-18B6-429A-A64A-ED6C22D7D61E}" type="pres">
      <dgm:prSet presAssocID="{DB34BC6F-20C6-4BEC-940C-33162D2168DD}" presName="Name48" presStyleLbl="parChTrans1D3" presStyleIdx="2" presStyleCnt="6"/>
      <dgm:spPr/>
    </dgm:pt>
    <dgm:pt modelId="{0F4EAA2A-515F-4219-B149-589C6CB2A35B}" type="pres">
      <dgm:prSet presAssocID="{742F87AE-441D-4217-B840-AF8A4294A028}" presName="hierRoot2" presStyleCnt="0">
        <dgm:presLayoutVars>
          <dgm:hierBranch val="l"/>
        </dgm:presLayoutVars>
      </dgm:prSet>
      <dgm:spPr/>
    </dgm:pt>
    <dgm:pt modelId="{95834972-0C00-4818-BFBB-77F23D4D9D90}" type="pres">
      <dgm:prSet presAssocID="{742F87AE-441D-4217-B840-AF8A4294A028}" presName="rootComposite" presStyleCnt="0"/>
      <dgm:spPr/>
    </dgm:pt>
    <dgm:pt modelId="{111876C4-A818-4D7F-923C-3959190B2BA9}" type="pres">
      <dgm:prSet presAssocID="{742F87AE-441D-4217-B840-AF8A4294A028}" presName="rootText" presStyleLbl="node3" presStyleIdx="2" presStyleCnt="5" custScaleX="242049" custScaleY="130441" custLinFactY="-64179" custLinFactNeighborX="-94906" custLinFactNeighborY="-100000">
        <dgm:presLayoutVars>
          <dgm:chPref val="3"/>
        </dgm:presLayoutVars>
      </dgm:prSet>
      <dgm:spPr/>
    </dgm:pt>
    <dgm:pt modelId="{DEE99AA8-DA33-4015-87F6-F565E039C94A}" type="pres">
      <dgm:prSet presAssocID="{742F87AE-441D-4217-B840-AF8A4294A028}" presName="rootConnector" presStyleLbl="node3" presStyleIdx="2" presStyleCnt="5"/>
      <dgm:spPr/>
    </dgm:pt>
    <dgm:pt modelId="{C5C8F3E4-CAA1-4398-A901-2CB1C44691ED}" type="pres">
      <dgm:prSet presAssocID="{742F87AE-441D-4217-B840-AF8A4294A028}" presName="hierChild4" presStyleCnt="0"/>
      <dgm:spPr/>
    </dgm:pt>
    <dgm:pt modelId="{D2F63B4F-8D30-41EF-98C8-700EDD69FDED}" type="pres">
      <dgm:prSet presAssocID="{99C98F78-99BC-4246-B015-F88A312A2610}" presName="Name50" presStyleLbl="parChTrans1D4" presStyleIdx="0" presStyleCnt="11"/>
      <dgm:spPr/>
    </dgm:pt>
    <dgm:pt modelId="{4838B5F3-239B-4915-8ADB-6F50A43DD5AF}" type="pres">
      <dgm:prSet presAssocID="{0A4F837A-B15B-4299-8992-61F84310CD9C}" presName="hierRoot2" presStyleCnt="0">
        <dgm:presLayoutVars>
          <dgm:hierBranch val="l"/>
        </dgm:presLayoutVars>
      </dgm:prSet>
      <dgm:spPr/>
    </dgm:pt>
    <dgm:pt modelId="{DE8C84F2-27EC-4242-A121-E1C42473C9FD}" type="pres">
      <dgm:prSet presAssocID="{0A4F837A-B15B-4299-8992-61F84310CD9C}" presName="rootComposite" presStyleCnt="0"/>
      <dgm:spPr/>
    </dgm:pt>
    <dgm:pt modelId="{01B41218-5B7F-4266-AC72-E72CD5D1069C}" type="pres">
      <dgm:prSet presAssocID="{0A4F837A-B15B-4299-8992-61F84310CD9C}" presName="rootText" presStyleLbl="node4" presStyleIdx="0" presStyleCnt="11" custScaleX="298904" custScaleY="121325" custLinFactX="-9667" custLinFactY="-24048" custLinFactNeighborX="-100000" custLinFactNeighborY="-100000">
        <dgm:presLayoutVars>
          <dgm:chPref val="3"/>
        </dgm:presLayoutVars>
      </dgm:prSet>
      <dgm:spPr/>
    </dgm:pt>
    <dgm:pt modelId="{5A595C12-9293-4E07-8547-705802257632}" type="pres">
      <dgm:prSet presAssocID="{0A4F837A-B15B-4299-8992-61F84310CD9C}" presName="rootConnector" presStyleLbl="node4" presStyleIdx="0" presStyleCnt="11"/>
      <dgm:spPr/>
    </dgm:pt>
    <dgm:pt modelId="{4FD25E19-D9D7-4176-814D-B4B207557973}" type="pres">
      <dgm:prSet presAssocID="{0A4F837A-B15B-4299-8992-61F84310CD9C}" presName="hierChild4" presStyleCnt="0"/>
      <dgm:spPr/>
    </dgm:pt>
    <dgm:pt modelId="{5636AE52-8FC1-4A36-BE00-040706E8B1AA}" type="pres">
      <dgm:prSet presAssocID="{BA61B813-E1BD-4652-AA98-29BBC35BFDC3}" presName="Name50" presStyleLbl="parChTrans1D4" presStyleIdx="1" presStyleCnt="11"/>
      <dgm:spPr/>
    </dgm:pt>
    <dgm:pt modelId="{E824576E-8F3E-4704-A1A8-6AC509D6DF73}" type="pres">
      <dgm:prSet presAssocID="{84A5B29D-3457-4118-9B03-1796BFABC824}" presName="hierRoot2" presStyleCnt="0">
        <dgm:presLayoutVars>
          <dgm:hierBranch val="l"/>
        </dgm:presLayoutVars>
      </dgm:prSet>
      <dgm:spPr/>
    </dgm:pt>
    <dgm:pt modelId="{AC6F38B0-D884-4A27-9689-565AF3E8BADB}" type="pres">
      <dgm:prSet presAssocID="{84A5B29D-3457-4118-9B03-1796BFABC824}" presName="rootComposite" presStyleCnt="0"/>
      <dgm:spPr/>
    </dgm:pt>
    <dgm:pt modelId="{A956FDBC-458F-4C5B-8BF9-5542D61A6A5E}" type="pres">
      <dgm:prSet presAssocID="{84A5B29D-3457-4118-9B03-1796BFABC824}" presName="rootText" presStyleLbl="node4" presStyleIdx="1" presStyleCnt="11" custScaleX="233038" custScaleY="143880" custLinFactX="-14598" custLinFactY="-6731" custLinFactNeighborX="-100000" custLinFactNeighborY="-100000">
        <dgm:presLayoutVars>
          <dgm:chPref val="3"/>
        </dgm:presLayoutVars>
      </dgm:prSet>
      <dgm:spPr/>
    </dgm:pt>
    <dgm:pt modelId="{276096AE-6E10-46F2-9B37-EB58929595D1}" type="pres">
      <dgm:prSet presAssocID="{84A5B29D-3457-4118-9B03-1796BFABC824}" presName="rootConnector" presStyleLbl="node4" presStyleIdx="1" presStyleCnt="11"/>
      <dgm:spPr/>
    </dgm:pt>
    <dgm:pt modelId="{3CD4BEC4-0084-4142-8DDE-F86F3D83D6A5}" type="pres">
      <dgm:prSet presAssocID="{84A5B29D-3457-4118-9B03-1796BFABC824}" presName="hierChild4" presStyleCnt="0"/>
      <dgm:spPr/>
    </dgm:pt>
    <dgm:pt modelId="{41FCD951-882A-45F9-992C-EFCD4C9B1121}" type="pres">
      <dgm:prSet presAssocID="{84A5B29D-3457-4118-9B03-1796BFABC824}" presName="hierChild5" presStyleCnt="0"/>
      <dgm:spPr/>
    </dgm:pt>
    <dgm:pt modelId="{3F9FD5CF-0858-40E0-9A54-A8855B4D66E8}" type="pres">
      <dgm:prSet presAssocID="{6C78EC94-213D-4613-B54F-97DF36AB8B31}" presName="Name50" presStyleLbl="parChTrans1D4" presStyleIdx="2" presStyleCnt="11"/>
      <dgm:spPr/>
    </dgm:pt>
    <dgm:pt modelId="{4A158815-FA1C-402F-A799-CC1D2F535E01}" type="pres">
      <dgm:prSet presAssocID="{4FE8026F-32A7-45D4-ABF7-3D8652C30B21}" presName="hierRoot2" presStyleCnt="0">
        <dgm:presLayoutVars>
          <dgm:hierBranch val="l"/>
        </dgm:presLayoutVars>
      </dgm:prSet>
      <dgm:spPr/>
    </dgm:pt>
    <dgm:pt modelId="{441B0493-E0FF-41BE-812F-893C5EF5D467}" type="pres">
      <dgm:prSet presAssocID="{4FE8026F-32A7-45D4-ABF7-3D8652C30B21}" presName="rootComposite" presStyleCnt="0"/>
      <dgm:spPr/>
    </dgm:pt>
    <dgm:pt modelId="{4047D41F-274D-4D72-8242-DF7C79A2A286}" type="pres">
      <dgm:prSet presAssocID="{4FE8026F-32A7-45D4-ABF7-3D8652C30B21}" presName="rootText" presStyleLbl="node4" presStyleIdx="2" presStyleCnt="11" custScaleX="231664" custScaleY="182015" custLinFactX="-12907" custLinFactY="-1132" custLinFactNeighborX="-100000" custLinFactNeighborY="-100000">
        <dgm:presLayoutVars>
          <dgm:chPref val="3"/>
        </dgm:presLayoutVars>
      </dgm:prSet>
      <dgm:spPr/>
    </dgm:pt>
    <dgm:pt modelId="{45E45BD3-4AC8-4A9B-B73D-6FF825822181}" type="pres">
      <dgm:prSet presAssocID="{4FE8026F-32A7-45D4-ABF7-3D8652C30B21}" presName="rootConnector" presStyleLbl="node4" presStyleIdx="2" presStyleCnt="11"/>
      <dgm:spPr/>
    </dgm:pt>
    <dgm:pt modelId="{F565EC98-B706-46FD-A97D-E234AC0279B2}" type="pres">
      <dgm:prSet presAssocID="{4FE8026F-32A7-45D4-ABF7-3D8652C30B21}" presName="hierChild4" presStyleCnt="0"/>
      <dgm:spPr/>
    </dgm:pt>
    <dgm:pt modelId="{8602A9A6-0405-4BCD-A66A-3832B5AE72C7}" type="pres">
      <dgm:prSet presAssocID="{4FE8026F-32A7-45D4-ABF7-3D8652C30B21}" presName="hierChild5" presStyleCnt="0"/>
      <dgm:spPr/>
    </dgm:pt>
    <dgm:pt modelId="{C1F87F36-20EF-47D9-BCDE-0A521DE128D9}" type="pres">
      <dgm:prSet presAssocID="{8EC79656-E02A-4057-A827-C443D8CDA636}" presName="Name50" presStyleLbl="parChTrans1D4" presStyleIdx="3" presStyleCnt="11"/>
      <dgm:spPr/>
    </dgm:pt>
    <dgm:pt modelId="{9BEE6F24-8693-4185-82C4-369045DA5081}" type="pres">
      <dgm:prSet presAssocID="{A6F799FE-8212-4BDC-B1D5-636384A8D232}" presName="hierRoot2" presStyleCnt="0">
        <dgm:presLayoutVars>
          <dgm:hierBranch val="init"/>
        </dgm:presLayoutVars>
      </dgm:prSet>
      <dgm:spPr/>
    </dgm:pt>
    <dgm:pt modelId="{6730B9E5-9256-417A-8527-836BFF95E8A8}" type="pres">
      <dgm:prSet presAssocID="{A6F799FE-8212-4BDC-B1D5-636384A8D232}" presName="rootComposite" presStyleCnt="0"/>
      <dgm:spPr/>
    </dgm:pt>
    <dgm:pt modelId="{FCCA02F2-1981-4C4F-BA7F-7AA4B4891206}" type="pres">
      <dgm:prSet presAssocID="{A6F799FE-8212-4BDC-B1D5-636384A8D232}" presName="rootText" presStyleLbl="node4" presStyleIdx="3" presStyleCnt="11" custScaleX="264853" custScaleY="148716" custLinFactNeighborX="-95832" custLinFactNeighborY="-29167">
        <dgm:presLayoutVars>
          <dgm:chPref val="3"/>
        </dgm:presLayoutVars>
      </dgm:prSet>
      <dgm:spPr/>
    </dgm:pt>
    <dgm:pt modelId="{6071B503-E8DD-483D-BD5D-48B149F66AC6}" type="pres">
      <dgm:prSet presAssocID="{A6F799FE-8212-4BDC-B1D5-636384A8D232}" presName="rootConnector" presStyleLbl="node4" presStyleIdx="3" presStyleCnt="11"/>
      <dgm:spPr/>
    </dgm:pt>
    <dgm:pt modelId="{DED4F129-8F1E-435E-B0E5-C6DEFA343F2E}" type="pres">
      <dgm:prSet presAssocID="{A6F799FE-8212-4BDC-B1D5-636384A8D232}" presName="hierChild4" presStyleCnt="0"/>
      <dgm:spPr/>
    </dgm:pt>
    <dgm:pt modelId="{988E19ED-68FD-457B-8FB5-6A90C983A5FA}" type="pres">
      <dgm:prSet presAssocID="{A6F799FE-8212-4BDC-B1D5-636384A8D232}" presName="hierChild5" presStyleCnt="0"/>
      <dgm:spPr/>
    </dgm:pt>
    <dgm:pt modelId="{445C2232-B1B5-4028-8189-0BCFB7C245CE}" type="pres">
      <dgm:prSet presAssocID="{0A4F837A-B15B-4299-8992-61F84310CD9C}" presName="hierChild5" presStyleCnt="0"/>
      <dgm:spPr/>
    </dgm:pt>
    <dgm:pt modelId="{4E69A4FC-8621-42B0-B2BC-91A24F14A1EE}" type="pres">
      <dgm:prSet presAssocID="{742F87AE-441D-4217-B840-AF8A4294A028}" presName="hierChild5" presStyleCnt="0"/>
      <dgm:spPr/>
    </dgm:pt>
    <dgm:pt modelId="{79B65416-7B5E-45EF-ADE9-10F4520AE39B}" type="pres">
      <dgm:prSet presAssocID="{9EAE6FD3-3CEB-4BF1-8E2E-D67C767BEE2C}" presName="Name48" presStyleLbl="parChTrans1D3" presStyleIdx="3" presStyleCnt="6"/>
      <dgm:spPr/>
    </dgm:pt>
    <dgm:pt modelId="{38572826-7A30-41D9-8DC3-EFC22383AB28}" type="pres">
      <dgm:prSet presAssocID="{27DB333D-EB39-4CFF-93C9-F68BEDC89F16}" presName="hierRoot2" presStyleCnt="0">
        <dgm:presLayoutVars>
          <dgm:hierBranch val="hang"/>
        </dgm:presLayoutVars>
      </dgm:prSet>
      <dgm:spPr/>
    </dgm:pt>
    <dgm:pt modelId="{4EFDF6DF-82C0-4393-B463-16C56FEB2BA5}" type="pres">
      <dgm:prSet presAssocID="{27DB333D-EB39-4CFF-93C9-F68BEDC89F16}" presName="rootComposite" presStyleCnt="0"/>
      <dgm:spPr/>
    </dgm:pt>
    <dgm:pt modelId="{5F9CBE47-84F8-4136-A50C-149BF97DC1E0}" type="pres">
      <dgm:prSet presAssocID="{27DB333D-EB39-4CFF-93C9-F68BEDC89F16}" presName="rootText" presStyleLbl="node3" presStyleIdx="3" presStyleCnt="5" custScaleX="218024" custScaleY="115648" custLinFactX="-100000" custLinFactY="-57488" custLinFactNeighborX="-177689" custLinFactNeighborY="-100000">
        <dgm:presLayoutVars>
          <dgm:chPref val="3"/>
        </dgm:presLayoutVars>
      </dgm:prSet>
      <dgm:spPr/>
    </dgm:pt>
    <dgm:pt modelId="{9B262614-5311-45CB-AF12-243BA6F69F87}" type="pres">
      <dgm:prSet presAssocID="{27DB333D-EB39-4CFF-93C9-F68BEDC89F16}" presName="rootConnector" presStyleLbl="node3" presStyleIdx="3" presStyleCnt="5"/>
      <dgm:spPr/>
    </dgm:pt>
    <dgm:pt modelId="{AC0446E5-497E-44FF-9D00-C1CCDB1614E7}" type="pres">
      <dgm:prSet presAssocID="{27DB333D-EB39-4CFF-93C9-F68BEDC89F16}" presName="hierChild4" presStyleCnt="0"/>
      <dgm:spPr/>
    </dgm:pt>
    <dgm:pt modelId="{3B1232B8-5291-4A1C-9998-598FC8CD0927}" type="pres">
      <dgm:prSet presAssocID="{C525C406-B397-4870-BC2C-D9133651D248}" presName="Name48" presStyleLbl="parChTrans1D4" presStyleIdx="4" presStyleCnt="11"/>
      <dgm:spPr/>
    </dgm:pt>
    <dgm:pt modelId="{2EB048C4-51CB-4BE8-8B19-0DCD872398D9}" type="pres">
      <dgm:prSet presAssocID="{2270140C-63E9-4C5F-833A-FDC761A53D50}" presName="hierRoot2" presStyleCnt="0">
        <dgm:presLayoutVars>
          <dgm:hierBranch val="hang"/>
        </dgm:presLayoutVars>
      </dgm:prSet>
      <dgm:spPr/>
    </dgm:pt>
    <dgm:pt modelId="{3DE8A153-4BAA-4571-911F-C5FDADBBBE3F}" type="pres">
      <dgm:prSet presAssocID="{2270140C-63E9-4C5F-833A-FDC761A53D50}" presName="rootComposite" presStyleCnt="0"/>
      <dgm:spPr/>
    </dgm:pt>
    <dgm:pt modelId="{4C0A4480-0E89-4948-996F-456A256D34E6}" type="pres">
      <dgm:prSet presAssocID="{2270140C-63E9-4C5F-833A-FDC761A53D50}" presName="rootText" presStyleLbl="node4" presStyleIdx="4" presStyleCnt="11" custScaleX="193759" custScaleY="144593" custLinFactX="11115" custLinFactNeighborX="100000" custLinFactNeighborY="-88196">
        <dgm:presLayoutVars>
          <dgm:chPref val="3"/>
        </dgm:presLayoutVars>
      </dgm:prSet>
      <dgm:spPr/>
    </dgm:pt>
    <dgm:pt modelId="{D7E42529-32DF-407D-A926-BC4F69CB7F30}" type="pres">
      <dgm:prSet presAssocID="{2270140C-63E9-4C5F-833A-FDC761A53D50}" presName="rootConnector" presStyleLbl="node4" presStyleIdx="4" presStyleCnt="11"/>
      <dgm:spPr/>
    </dgm:pt>
    <dgm:pt modelId="{7EBBCF28-5744-44D0-B8F0-D2551EC361B5}" type="pres">
      <dgm:prSet presAssocID="{2270140C-63E9-4C5F-833A-FDC761A53D50}" presName="hierChild4" presStyleCnt="0"/>
      <dgm:spPr/>
    </dgm:pt>
    <dgm:pt modelId="{53073848-5CE3-4949-851A-2BB7F41D753C}" type="pres">
      <dgm:prSet presAssocID="{54E21343-13DA-40A7-9262-E86D9E3DF995}" presName="Name48" presStyleLbl="parChTrans1D4" presStyleIdx="5" presStyleCnt="11"/>
      <dgm:spPr/>
    </dgm:pt>
    <dgm:pt modelId="{37182171-063A-41B8-AA60-485E21780556}" type="pres">
      <dgm:prSet presAssocID="{94B6CDBF-20C5-43F8-B834-BF5D9E436618}" presName="hierRoot2" presStyleCnt="0">
        <dgm:presLayoutVars>
          <dgm:hierBranch val="hang"/>
        </dgm:presLayoutVars>
      </dgm:prSet>
      <dgm:spPr/>
    </dgm:pt>
    <dgm:pt modelId="{F8EF5D99-8BCD-4836-BEB0-E783D9B5953C}" type="pres">
      <dgm:prSet presAssocID="{94B6CDBF-20C5-43F8-B834-BF5D9E436618}" presName="rootComposite" presStyleCnt="0"/>
      <dgm:spPr/>
    </dgm:pt>
    <dgm:pt modelId="{98010675-CBBD-405A-AC79-48E8B77C7960}" type="pres">
      <dgm:prSet presAssocID="{94B6CDBF-20C5-43F8-B834-BF5D9E436618}" presName="rootText" presStyleLbl="node4" presStyleIdx="5" presStyleCnt="11" custScaleX="248451" custScaleY="204677" custLinFactX="200000" custLinFactNeighborX="231775" custLinFactNeighborY="-56796">
        <dgm:presLayoutVars>
          <dgm:chPref val="3"/>
        </dgm:presLayoutVars>
      </dgm:prSet>
      <dgm:spPr/>
    </dgm:pt>
    <dgm:pt modelId="{CF398733-5F8D-4BE3-97DF-B3576FE25C10}" type="pres">
      <dgm:prSet presAssocID="{94B6CDBF-20C5-43F8-B834-BF5D9E436618}" presName="rootConnector" presStyleLbl="node4" presStyleIdx="5" presStyleCnt="11"/>
      <dgm:spPr/>
    </dgm:pt>
    <dgm:pt modelId="{E52A3D90-B664-4EBC-B70F-D35ACF5F7EAE}" type="pres">
      <dgm:prSet presAssocID="{94B6CDBF-20C5-43F8-B834-BF5D9E436618}" presName="hierChild4" presStyleCnt="0"/>
      <dgm:spPr/>
    </dgm:pt>
    <dgm:pt modelId="{F71974EF-7515-489D-8B06-93D2566255BC}" type="pres">
      <dgm:prSet presAssocID="{94B6CDBF-20C5-43F8-B834-BF5D9E436618}" presName="hierChild5" presStyleCnt="0"/>
      <dgm:spPr/>
    </dgm:pt>
    <dgm:pt modelId="{3FD8F22E-C6F2-418D-B0AD-1011AC87ECDE}" type="pres">
      <dgm:prSet presAssocID="{CCED503D-6FF3-4972-BA0D-B86CC48BE74D}" presName="Name48" presStyleLbl="parChTrans1D4" presStyleIdx="6" presStyleCnt="11"/>
      <dgm:spPr/>
    </dgm:pt>
    <dgm:pt modelId="{CBEBF0A0-A615-472F-9FB1-39AA53B4D9BF}" type="pres">
      <dgm:prSet presAssocID="{C6028A7A-A9AA-4314-A682-4F3C8EEFE7BB}" presName="hierRoot2" presStyleCnt="0">
        <dgm:presLayoutVars>
          <dgm:hierBranch val="init"/>
        </dgm:presLayoutVars>
      </dgm:prSet>
      <dgm:spPr/>
    </dgm:pt>
    <dgm:pt modelId="{CF1B3487-420E-48F6-8AD1-379EC21A9E1A}" type="pres">
      <dgm:prSet presAssocID="{C6028A7A-A9AA-4314-A682-4F3C8EEFE7BB}" presName="rootComposite" presStyleCnt="0"/>
      <dgm:spPr/>
    </dgm:pt>
    <dgm:pt modelId="{2C7A39BB-5F29-450E-B7F8-DA6871663A7A}" type="pres">
      <dgm:prSet presAssocID="{C6028A7A-A9AA-4314-A682-4F3C8EEFE7BB}" presName="rootText" presStyleLbl="node4" presStyleIdx="6" presStyleCnt="11" custScaleX="274024" custScaleY="228716" custLinFactX="61239" custLinFactY="200000" custLinFactNeighborX="100000" custLinFactNeighborY="238783">
        <dgm:presLayoutVars>
          <dgm:chPref val="3"/>
        </dgm:presLayoutVars>
      </dgm:prSet>
      <dgm:spPr/>
    </dgm:pt>
    <dgm:pt modelId="{6730513A-B041-44A0-8321-43459866C9C8}" type="pres">
      <dgm:prSet presAssocID="{C6028A7A-A9AA-4314-A682-4F3C8EEFE7BB}" presName="rootConnector" presStyleLbl="node4" presStyleIdx="6" presStyleCnt="11"/>
      <dgm:spPr/>
    </dgm:pt>
    <dgm:pt modelId="{738572E5-CA9B-486C-A5EE-85C30A9F6EFC}" type="pres">
      <dgm:prSet presAssocID="{C6028A7A-A9AA-4314-A682-4F3C8EEFE7BB}" presName="hierChild4" presStyleCnt="0"/>
      <dgm:spPr/>
    </dgm:pt>
    <dgm:pt modelId="{B4409B5A-63E5-49FA-B94D-831938CF9D5B}" type="pres">
      <dgm:prSet presAssocID="{C6028A7A-A9AA-4314-A682-4F3C8EEFE7BB}" presName="hierChild5" presStyleCnt="0"/>
      <dgm:spPr/>
    </dgm:pt>
    <dgm:pt modelId="{148240BE-C307-4FE5-8535-15AD794DBF06}" type="pres">
      <dgm:prSet presAssocID="{F72E957A-EC3D-4023-B9A6-DA94077D509F}" presName="Name48" presStyleLbl="parChTrans1D4" presStyleIdx="7" presStyleCnt="11"/>
      <dgm:spPr/>
    </dgm:pt>
    <dgm:pt modelId="{ABFBFF58-95CA-4B4D-A83E-E2D0324368EF}" type="pres">
      <dgm:prSet presAssocID="{B877FBE8-ECB4-47FA-9DFE-348A529C4945}" presName="hierRoot2" presStyleCnt="0">
        <dgm:presLayoutVars>
          <dgm:hierBranch val="hang"/>
        </dgm:presLayoutVars>
      </dgm:prSet>
      <dgm:spPr/>
    </dgm:pt>
    <dgm:pt modelId="{08158AF4-0408-45E9-860C-E04C9A03F1C8}" type="pres">
      <dgm:prSet presAssocID="{B877FBE8-ECB4-47FA-9DFE-348A529C4945}" presName="rootComposite" presStyleCnt="0"/>
      <dgm:spPr/>
    </dgm:pt>
    <dgm:pt modelId="{4C7930C9-916C-4CB8-8D62-742E86A8E929}" type="pres">
      <dgm:prSet presAssocID="{B877FBE8-ECB4-47FA-9DFE-348A529C4945}" presName="rootText" presStyleLbl="node4" presStyleIdx="7" presStyleCnt="11" custScaleX="256059" custScaleY="169406" custLinFactX="200000" custLinFactNeighborX="232182" custLinFactNeighborY="-81849">
        <dgm:presLayoutVars>
          <dgm:chPref val="3"/>
        </dgm:presLayoutVars>
      </dgm:prSet>
      <dgm:spPr/>
    </dgm:pt>
    <dgm:pt modelId="{B7B3F0DE-52AA-4C2C-82E7-DB7B7AE09C0A}" type="pres">
      <dgm:prSet presAssocID="{B877FBE8-ECB4-47FA-9DFE-348A529C4945}" presName="rootConnector" presStyleLbl="node4" presStyleIdx="7" presStyleCnt="11"/>
      <dgm:spPr/>
    </dgm:pt>
    <dgm:pt modelId="{2E5EB441-D54A-417A-9D57-2E6BC82E31EF}" type="pres">
      <dgm:prSet presAssocID="{B877FBE8-ECB4-47FA-9DFE-348A529C4945}" presName="hierChild4" presStyleCnt="0"/>
      <dgm:spPr/>
    </dgm:pt>
    <dgm:pt modelId="{992802D1-D5E2-46DA-8368-16567F058DE1}" type="pres">
      <dgm:prSet presAssocID="{B877FBE8-ECB4-47FA-9DFE-348A529C4945}" presName="hierChild5" presStyleCnt="0"/>
      <dgm:spPr/>
    </dgm:pt>
    <dgm:pt modelId="{A16726AD-6829-4864-97F5-6C5528A05874}" type="pres">
      <dgm:prSet presAssocID="{2270140C-63E9-4C5F-833A-FDC761A53D50}" presName="hierChild5" presStyleCnt="0"/>
      <dgm:spPr/>
    </dgm:pt>
    <dgm:pt modelId="{BF28703F-5B41-401C-8BA3-D58E6A59EBA4}" type="pres">
      <dgm:prSet presAssocID="{27DB333D-EB39-4CFF-93C9-F68BEDC89F16}" presName="hierChild5" presStyleCnt="0"/>
      <dgm:spPr/>
    </dgm:pt>
    <dgm:pt modelId="{A03E90D5-33D9-456B-8C6F-D2A15300B7ED}" type="pres">
      <dgm:prSet presAssocID="{0E1AA1AD-188E-47F6-B94D-CF94CF9DCC77}" presName="Name48" presStyleLbl="parChTrans1D3" presStyleIdx="4" presStyleCnt="6"/>
      <dgm:spPr/>
    </dgm:pt>
    <dgm:pt modelId="{7481E4FD-1FC7-4AD8-8205-85C6DB3AFF0C}" type="pres">
      <dgm:prSet presAssocID="{85204FA9-A4D4-4D08-AC13-60A1902840C4}" presName="hierRoot2" presStyleCnt="0">
        <dgm:presLayoutVars>
          <dgm:hierBranch/>
        </dgm:presLayoutVars>
      </dgm:prSet>
      <dgm:spPr/>
    </dgm:pt>
    <dgm:pt modelId="{47EC83E6-DEA9-46AB-A949-4CA552C37321}" type="pres">
      <dgm:prSet presAssocID="{85204FA9-A4D4-4D08-AC13-60A1902840C4}" presName="rootComposite" presStyleCnt="0"/>
      <dgm:spPr/>
    </dgm:pt>
    <dgm:pt modelId="{DEF90FFF-0A0B-4EA1-9A53-3F2809B9480C}" type="pres">
      <dgm:prSet presAssocID="{85204FA9-A4D4-4D08-AC13-60A1902840C4}" presName="rootText" presStyleLbl="node3" presStyleIdx="4" presStyleCnt="5" custScaleX="213908" custScaleY="126700" custLinFactX="200000" custLinFactY="-446607" custLinFactNeighborX="227674" custLinFactNeighborY="-500000">
        <dgm:presLayoutVars>
          <dgm:chPref val="3"/>
        </dgm:presLayoutVars>
      </dgm:prSet>
      <dgm:spPr/>
    </dgm:pt>
    <dgm:pt modelId="{A194E56E-6138-403D-B8AA-B567B0D1F694}" type="pres">
      <dgm:prSet presAssocID="{85204FA9-A4D4-4D08-AC13-60A1902840C4}" presName="rootConnector" presStyleLbl="node3" presStyleIdx="4" presStyleCnt="5"/>
      <dgm:spPr/>
    </dgm:pt>
    <dgm:pt modelId="{A7D678A9-92A5-452F-A065-B31E1967593F}" type="pres">
      <dgm:prSet presAssocID="{85204FA9-A4D4-4D08-AC13-60A1902840C4}" presName="hierChild4" presStyleCnt="0"/>
      <dgm:spPr/>
    </dgm:pt>
    <dgm:pt modelId="{26BFF8F6-E279-4CC9-8B85-0C5411E752DF}" type="pres">
      <dgm:prSet presAssocID="{D3A9D550-0C73-4C0F-A6EA-A55FCDFEDBD9}" presName="Name35" presStyleLbl="parChTrans1D4" presStyleIdx="8" presStyleCnt="11"/>
      <dgm:spPr/>
    </dgm:pt>
    <dgm:pt modelId="{465D9E6F-4D51-4604-B787-D40ADE7EB44A}" type="pres">
      <dgm:prSet presAssocID="{6F51BC68-CE58-47A1-8D55-52D3DC09BD60}" presName="hierRoot2" presStyleCnt="0">
        <dgm:presLayoutVars>
          <dgm:hierBranch/>
        </dgm:presLayoutVars>
      </dgm:prSet>
      <dgm:spPr/>
    </dgm:pt>
    <dgm:pt modelId="{57FE556A-CF45-44E3-B17F-A7F045D4866C}" type="pres">
      <dgm:prSet presAssocID="{6F51BC68-CE58-47A1-8D55-52D3DC09BD60}" presName="rootComposite" presStyleCnt="0"/>
      <dgm:spPr/>
    </dgm:pt>
    <dgm:pt modelId="{089AC4CB-E602-4E06-B4AC-2B3F2CB3086C}" type="pres">
      <dgm:prSet presAssocID="{6F51BC68-CE58-47A1-8D55-52D3DC09BD60}" presName="rootText" presStyleLbl="node4" presStyleIdx="8" presStyleCnt="11" custScaleX="299939" custScaleY="187222" custLinFactX="100000" custLinFactY="-424137" custLinFactNeighborX="149154" custLinFactNeighborY="-500000">
        <dgm:presLayoutVars>
          <dgm:chPref val="3"/>
        </dgm:presLayoutVars>
      </dgm:prSet>
      <dgm:spPr/>
    </dgm:pt>
    <dgm:pt modelId="{2156AAF4-EC5F-4BAD-8EC0-1DA372AB911D}" type="pres">
      <dgm:prSet presAssocID="{6F51BC68-CE58-47A1-8D55-52D3DC09BD60}" presName="rootConnector" presStyleLbl="node4" presStyleIdx="8" presStyleCnt="11"/>
      <dgm:spPr/>
    </dgm:pt>
    <dgm:pt modelId="{8142CF96-6C26-4696-A537-C70151D6EFE5}" type="pres">
      <dgm:prSet presAssocID="{6F51BC68-CE58-47A1-8D55-52D3DC09BD60}" presName="hierChild4" presStyleCnt="0"/>
      <dgm:spPr/>
    </dgm:pt>
    <dgm:pt modelId="{88F8AAB2-5044-43DC-A025-7B49C7B073F3}" type="pres">
      <dgm:prSet presAssocID="{C1348015-B482-4EC4-B31A-4ECE202E8B74}" presName="Name35" presStyleLbl="parChTrans1D4" presStyleIdx="9" presStyleCnt="11"/>
      <dgm:spPr/>
    </dgm:pt>
    <dgm:pt modelId="{0A8D5322-BDF5-4637-AE77-43730F698CA2}" type="pres">
      <dgm:prSet presAssocID="{CFCCAE3D-8A63-431A-8D93-42E9A99D2121}" presName="hierRoot2" presStyleCnt="0">
        <dgm:presLayoutVars>
          <dgm:hierBranch/>
        </dgm:presLayoutVars>
      </dgm:prSet>
      <dgm:spPr/>
    </dgm:pt>
    <dgm:pt modelId="{EE6CF9B3-97F5-4DB7-89AC-DBE40F0BB876}" type="pres">
      <dgm:prSet presAssocID="{CFCCAE3D-8A63-431A-8D93-42E9A99D2121}" presName="rootComposite" presStyleCnt="0"/>
      <dgm:spPr/>
    </dgm:pt>
    <dgm:pt modelId="{F2853647-6A66-4EE1-BA29-6F160730A03C}" type="pres">
      <dgm:prSet presAssocID="{CFCCAE3D-8A63-431A-8D93-42E9A99D2121}" presName="rootText" presStyleLbl="node4" presStyleIdx="9" presStyleCnt="11" custScaleX="229425" custScaleY="337185" custLinFactX="100000" custLinFactY="-400000" custLinFactNeighborX="140594" custLinFactNeighborY="-443098">
        <dgm:presLayoutVars>
          <dgm:chPref val="3"/>
        </dgm:presLayoutVars>
      </dgm:prSet>
      <dgm:spPr/>
    </dgm:pt>
    <dgm:pt modelId="{111BE3CF-3A59-4D86-8024-6D081EDE9070}" type="pres">
      <dgm:prSet presAssocID="{CFCCAE3D-8A63-431A-8D93-42E9A99D2121}" presName="rootConnector" presStyleLbl="node4" presStyleIdx="9" presStyleCnt="11"/>
      <dgm:spPr/>
    </dgm:pt>
    <dgm:pt modelId="{51CC81C2-1F07-4D6D-864E-0F3B866527C8}" type="pres">
      <dgm:prSet presAssocID="{CFCCAE3D-8A63-431A-8D93-42E9A99D2121}" presName="hierChild4" presStyleCnt="0"/>
      <dgm:spPr/>
    </dgm:pt>
    <dgm:pt modelId="{C500CD60-7D95-4F69-BB40-0828FFDF71C3}" type="pres">
      <dgm:prSet presAssocID="{CFCCAE3D-8A63-431A-8D93-42E9A99D2121}" presName="hierChild5" presStyleCnt="0"/>
      <dgm:spPr/>
    </dgm:pt>
    <dgm:pt modelId="{C3E969B3-C6CD-4B16-88B6-A927B20930B4}" type="pres">
      <dgm:prSet presAssocID="{F8A0B821-3ECE-4A46-BD27-7EF9AB152DE6}" presName="Name35" presStyleLbl="parChTrans1D4" presStyleIdx="10" presStyleCnt="11"/>
      <dgm:spPr/>
    </dgm:pt>
    <dgm:pt modelId="{B3267758-8C2C-4CD5-A23A-7F2F2F715221}" type="pres">
      <dgm:prSet presAssocID="{D4842903-2BF8-410C-BEBA-39DA2C2604F7}" presName="hierRoot2" presStyleCnt="0">
        <dgm:presLayoutVars>
          <dgm:hierBranch val="init"/>
        </dgm:presLayoutVars>
      </dgm:prSet>
      <dgm:spPr/>
    </dgm:pt>
    <dgm:pt modelId="{E5BF3728-946F-41C3-AE4C-A341197255B7}" type="pres">
      <dgm:prSet presAssocID="{D4842903-2BF8-410C-BEBA-39DA2C2604F7}" presName="rootComposite" presStyleCnt="0"/>
      <dgm:spPr/>
    </dgm:pt>
    <dgm:pt modelId="{96A6A74C-D225-4631-B3E4-D382DFFC993A}" type="pres">
      <dgm:prSet presAssocID="{D4842903-2BF8-410C-BEBA-39DA2C2604F7}" presName="rootText" presStyleLbl="node4" presStyleIdx="10" presStyleCnt="11" custScaleX="265127" custScaleY="315025" custLinFactY="-197381" custLinFactNeighborX="19832" custLinFactNeighborY="-200000">
        <dgm:presLayoutVars>
          <dgm:chPref val="3"/>
        </dgm:presLayoutVars>
      </dgm:prSet>
      <dgm:spPr/>
    </dgm:pt>
    <dgm:pt modelId="{466959AE-43E3-4DCC-948F-8975001623FF}" type="pres">
      <dgm:prSet presAssocID="{D4842903-2BF8-410C-BEBA-39DA2C2604F7}" presName="rootConnector" presStyleLbl="node4" presStyleIdx="10" presStyleCnt="11"/>
      <dgm:spPr/>
    </dgm:pt>
    <dgm:pt modelId="{BBA17E94-AD22-43FC-A19A-BA2A717736FA}" type="pres">
      <dgm:prSet presAssocID="{D4842903-2BF8-410C-BEBA-39DA2C2604F7}" presName="hierChild4" presStyleCnt="0"/>
      <dgm:spPr/>
    </dgm:pt>
    <dgm:pt modelId="{B7059B62-B77C-41C1-9E7A-7FEB9EDB7933}" type="pres">
      <dgm:prSet presAssocID="{D4842903-2BF8-410C-BEBA-39DA2C2604F7}" presName="hierChild5" presStyleCnt="0"/>
      <dgm:spPr/>
    </dgm:pt>
    <dgm:pt modelId="{C6D87193-4F56-4EEB-BF39-E0A8D7B7ECB9}" type="pres">
      <dgm:prSet presAssocID="{6F51BC68-CE58-47A1-8D55-52D3DC09BD60}" presName="hierChild5" presStyleCnt="0"/>
      <dgm:spPr/>
    </dgm:pt>
    <dgm:pt modelId="{956C826F-166C-4A3A-B412-A556074B8F49}" type="pres">
      <dgm:prSet presAssocID="{85204FA9-A4D4-4D08-AC13-60A1902840C4}" presName="hierChild5" presStyleCnt="0"/>
      <dgm:spPr/>
    </dgm:pt>
    <dgm:pt modelId="{3B0E6C42-CCCC-4175-BC6C-67B30BF85729}" type="pres">
      <dgm:prSet presAssocID="{BA1EF63B-F5DC-482E-9DA5-08F23CCCEC81}" presName="hierChild5" presStyleCnt="0"/>
      <dgm:spPr/>
    </dgm:pt>
    <dgm:pt modelId="{BA881484-7B63-401D-870B-4A5BFB84F153}" type="pres">
      <dgm:prSet presAssocID="{FCB248A0-BA71-401E-B518-F3EB50243370}" presName="hierChild3" presStyleCnt="0"/>
      <dgm:spPr/>
    </dgm:pt>
    <dgm:pt modelId="{D9AB7FDB-C53C-4333-B408-AD9ED852ABA1}" type="pres">
      <dgm:prSet presAssocID="{92B306B7-EE97-420F-B9FE-8A8B3C1DF0BC}" presName="Name111" presStyleLbl="parChTrans1D2" presStyleIdx="1" presStyleCnt="3"/>
      <dgm:spPr/>
    </dgm:pt>
    <dgm:pt modelId="{7FD39F7A-1033-4CC0-AA6E-98CC2970F57C}" type="pres">
      <dgm:prSet presAssocID="{72DC8F22-147C-426E-9E3C-EA7728FEB018}" presName="hierRoot3" presStyleCnt="0">
        <dgm:presLayoutVars>
          <dgm:hierBranch val="init"/>
        </dgm:presLayoutVars>
      </dgm:prSet>
      <dgm:spPr/>
    </dgm:pt>
    <dgm:pt modelId="{4E8AE019-9A40-42F6-997A-8D1BF2CFEC0A}" type="pres">
      <dgm:prSet presAssocID="{72DC8F22-147C-426E-9E3C-EA7728FEB018}" presName="rootComposite3" presStyleCnt="0"/>
      <dgm:spPr/>
    </dgm:pt>
    <dgm:pt modelId="{697F6C39-54F7-494C-9015-3374FC47BB0A}" type="pres">
      <dgm:prSet presAssocID="{72DC8F22-147C-426E-9E3C-EA7728FEB018}" presName="rootText3" presStyleLbl="asst0" presStyleIdx="0" presStyleCnt="3" custScaleX="338975" custScaleY="183494" custLinFactX="-29081" custLinFactNeighborX="-100000" custLinFactNeighborY="-4561">
        <dgm:presLayoutVars>
          <dgm:chPref val="3"/>
        </dgm:presLayoutVars>
      </dgm:prSet>
      <dgm:spPr/>
    </dgm:pt>
    <dgm:pt modelId="{97050407-A3C1-4E1A-BB99-01DFC4183DD1}" type="pres">
      <dgm:prSet presAssocID="{72DC8F22-147C-426E-9E3C-EA7728FEB018}" presName="rootConnector3" presStyleLbl="asst0" presStyleIdx="0" presStyleCnt="3"/>
      <dgm:spPr/>
    </dgm:pt>
    <dgm:pt modelId="{CBDF89AD-B8D8-40AC-BB37-FF6D05854ABF}" type="pres">
      <dgm:prSet presAssocID="{72DC8F22-147C-426E-9E3C-EA7728FEB018}" presName="hierChild6" presStyleCnt="0"/>
      <dgm:spPr/>
    </dgm:pt>
    <dgm:pt modelId="{B6EC3E90-C82E-451B-984E-E78BCB7E0584}" type="pres">
      <dgm:prSet presAssocID="{72DC8F22-147C-426E-9E3C-EA7728FEB018}" presName="hierChild7" presStyleCnt="0"/>
      <dgm:spPr/>
    </dgm:pt>
    <dgm:pt modelId="{9C50BD34-275B-40F1-871B-D4A98616C545}" type="pres">
      <dgm:prSet presAssocID="{E7AFF100-1F99-4E8B-ACC1-3A6ABD922B3B}" presName="Name111" presStyleLbl="parChTrans1D2" presStyleIdx="2" presStyleCnt="3"/>
      <dgm:spPr/>
    </dgm:pt>
    <dgm:pt modelId="{2AB1F51E-A002-43E0-AD1D-F1ED1AFD3A72}" type="pres">
      <dgm:prSet presAssocID="{DA49EAD8-6FD3-4444-83BC-E28914C8AEF6}" presName="hierRoot3" presStyleCnt="0">
        <dgm:presLayoutVars>
          <dgm:hierBranch val="init"/>
        </dgm:presLayoutVars>
      </dgm:prSet>
      <dgm:spPr/>
    </dgm:pt>
    <dgm:pt modelId="{046AF4F9-8340-4844-AC93-BC61B87CACEA}" type="pres">
      <dgm:prSet presAssocID="{DA49EAD8-6FD3-4444-83BC-E28914C8AEF6}" presName="rootComposite3" presStyleCnt="0"/>
      <dgm:spPr/>
    </dgm:pt>
    <dgm:pt modelId="{182C559B-F13A-4382-9246-5765735509FC}" type="pres">
      <dgm:prSet presAssocID="{DA49EAD8-6FD3-4444-83BC-E28914C8AEF6}" presName="rootText3" presStyleLbl="asst0" presStyleIdx="1" presStyleCnt="3" custScaleX="414894" custScaleY="186611" custLinFactNeighborX="47619" custLinFactNeighborY="-5398">
        <dgm:presLayoutVars>
          <dgm:chPref val="3"/>
        </dgm:presLayoutVars>
      </dgm:prSet>
      <dgm:spPr/>
    </dgm:pt>
    <dgm:pt modelId="{17283DE4-C0EC-4093-BD2F-2F166A012BFE}" type="pres">
      <dgm:prSet presAssocID="{DA49EAD8-6FD3-4444-83BC-E28914C8AEF6}" presName="rootConnector3" presStyleLbl="asst0" presStyleIdx="1" presStyleCnt="3"/>
      <dgm:spPr/>
    </dgm:pt>
    <dgm:pt modelId="{97A9550B-F5AA-45D1-AB66-2050F38F7FEE}" type="pres">
      <dgm:prSet presAssocID="{DA49EAD8-6FD3-4444-83BC-E28914C8AEF6}" presName="hierChild6" presStyleCnt="0"/>
      <dgm:spPr/>
    </dgm:pt>
    <dgm:pt modelId="{E026BCA0-0236-4295-8D9B-4B32CA1DE07F}" type="pres">
      <dgm:prSet presAssocID="{DA49EAD8-6FD3-4444-83BC-E28914C8AEF6}" presName="hierChild7" presStyleCnt="0"/>
      <dgm:spPr/>
    </dgm:pt>
    <dgm:pt modelId="{26F2867F-F641-4C6C-BC79-E68EACF0F8F8}" type="pres">
      <dgm:prSet presAssocID="{09546801-22C1-4524-8573-A1226AC6F3C1}" presName="Name111" presStyleLbl="parChTrans1D3" presStyleIdx="5" presStyleCnt="6"/>
      <dgm:spPr/>
    </dgm:pt>
    <dgm:pt modelId="{20DCE530-0C80-4CA7-876C-E9F1B01C9CC7}" type="pres">
      <dgm:prSet presAssocID="{1E236C97-41F7-4B2D-872E-99A69ECBC2BC}" presName="hierRoot3" presStyleCnt="0">
        <dgm:presLayoutVars>
          <dgm:hierBranch val="init"/>
        </dgm:presLayoutVars>
      </dgm:prSet>
      <dgm:spPr/>
    </dgm:pt>
    <dgm:pt modelId="{F1567E0B-125E-4AC3-8A14-E0502C1554B0}" type="pres">
      <dgm:prSet presAssocID="{1E236C97-41F7-4B2D-872E-99A69ECBC2BC}" presName="rootComposite3" presStyleCnt="0"/>
      <dgm:spPr/>
    </dgm:pt>
    <dgm:pt modelId="{1E1D9667-0818-45BC-A0B0-5E211C8565AD}" type="pres">
      <dgm:prSet presAssocID="{1E236C97-41F7-4B2D-872E-99A69ECBC2BC}" presName="rootText3" presStyleLbl="asst0" presStyleIdx="2" presStyleCnt="3" custScaleX="300299" custScaleY="175690" custLinFactX="200760" custLinFactNeighborX="300000" custLinFactNeighborY="-6617">
        <dgm:presLayoutVars>
          <dgm:chPref val="3"/>
        </dgm:presLayoutVars>
      </dgm:prSet>
      <dgm:spPr/>
    </dgm:pt>
    <dgm:pt modelId="{99277F58-9B4F-48EC-BC7D-0904A1C8E0B8}" type="pres">
      <dgm:prSet presAssocID="{1E236C97-41F7-4B2D-872E-99A69ECBC2BC}" presName="rootConnector3" presStyleLbl="asst0" presStyleIdx="2" presStyleCnt="3"/>
      <dgm:spPr/>
    </dgm:pt>
    <dgm:pt modelId="{0F626D36-6B19-4851-8D0D-0CBB0BA43668}" type="pres">
      <dgm:prSet presAssocID="{1E236C97-41F7-4B2D-872E-99A69ECBC2BC}" presName="hierChild6" presStyleCnt="0"/>
      <dgm:spPr/>
    </dgm:pt>
    <dgm:pt modelId="{B7448434-F0E6-48C3-A99D-5B762203F187}" type="pres">
      <dgm:prSet presAssocID="{1E236C97-41F7-4B2D-872E-99A69ECBC2BC}" presName="hierChild7" presStyleCnt="0"/>
      <dgm:spPr/>
    </dgm:pt>
  </dgm:ptLst>
  <dgm:cxnLst>
    <dgm:cxn modelId="{0BB65D01-D1F2-49EF-93F4-EE14A6DC4C85}" type="presOf" srcId="{742F87AE-441D-4217-B840-AF8A4294A028}" destId="{DEE99AA8-DA33-4015-87F6-F565E039C94A}" srcOrd="1" destOrd="0" presId="urn:microsoft.com/office/officeart/2005/8/layout/orgChart1"/>
    <dgm:cxn modelId="{3B02700A-C6AD-4D5A-BA41-A86C9B1F5710}" type="presOf" srcId="{D3A9D550-0C73-4C0F-A6EA-A55FCDFEDBD9}" destId="{26BFF8F6-E279-4CC9-8B85-0C5411E752DF}" srcOrd="0" destOrd="0" presId="urn:microsoft.com/office/officeart/2005/8/layout/orgChart1"/>
    <dgm:cxn modelId="{656E9D0F-C0BF-44C0-B43D-49E6C29B6001}" srcId="{FCB248A0-BA71-401E-B518-F3EB50243370}" destId="{DA49EAD8-6FD3-4444-83BC-E28914C8AEF6}" srcOrd="1" destOrd="0" parTransId="{E7AFF100-1F99-4E8B-ACC1-3A6ABD922B3B}" sibTransId="{288DDB67-8731-4517-AC4A-2D5C92DE741E}"/>
    <dgm:cxn modelId="{55058C11-5B32-4055-8A8E-6543E867E349}" srcId="{742F87AE-441D-4217-B840-AF8A4294A028}" destId="{0A4F837A-B15B-4299-8992-61F84310CD9C}" srcOrd="0" destOrd="0" parTransId="{99C98F78-99BC-4246-B015-F88A312A2610}" sibTransId="{6949925A-B0D5-46B4-ADF1-6A0AD114CE48}"/>
    <dgm:cxn modelId="{24905312-E749-4AD9-B207-4CCB3C17D93B}" srcId="{FCB248A0-BA71-401E-B518-F3EB50243370}" destId="{BA1EF63B-F5DC-482E-9DA5-08F23CCCEC81}" srcOrd="2" destOrd="0" parTransId="{7303B50B-101D-4DC8-A6DA-A941738CC484}" sibTransId="{DD5C9425-031C-4B8A-A381-E73AF07BCC34}"/>
    <dgm:cxn modelId="{8C4D541B-2414-4289-9C40-1B95619DF817}" type="presOf" srcId="{02DC8CB0-7787-486E-B5EF-A67940C2BE8D}" destId="{49F56DF1-BEA8-4643-9E95-7078E63A9E73}" srcOrd="1" destOrd="0" presId="urn:microsoft.com/office/officeart/2005/8/layout/orgChart1"/>
    <dgm:cxn modelId="{5F027725-5627-487D-997B-73032DBBB362}" type="presOf" srcId="{7303B50B-101D-4DC8-A6DA-A941738CC484}" destId="{03A7CF74-A5FB-47A0-8637-9911B254A5AE}" srcOrd="0" destOrd="0" presId="urn:microsoft.com/office/officeart/2005/8/layout/orgChart1"/>
    <dgm:cxn modelId="{76DDC825-4D09-4FED-B704-6FB0F0346583}" type="presOf" srcId="{2184A328-F184-42AF-8B28-1CF29FD1E50E}" destId="{8818E8CE-8C4A-4B62-9295-53CD8944C952}" srcOrd="0" destOrd="0" presId="urn:microsoft.com/office/officeart/2005/8/layout/orgChart1"/>
    <dgm:cxn modelId="{51EA322D-FC4C-4971-926C-9C7F40D5B532}" type="presOf" srcId="{6F51BC68-CE58-47A1-8D55-52D3DC09BD60}" destId="{089AC4CB-E602-4E06-B4AC-2B3F2CB3086C}" srcOrd="0" destOrd="0" presId="urn:microsoft.com/office/officeart/2005/8/layout/orgChart1"/>
    <dgm:cxn modelId="{E3566A2E-8026-474B-9D72-4E46E2060059}" type="presOf" srcId="{02DC8CB0-7787-486E-B5EF-A67940C2BE8D}" destId="{4A5B8A6D-8582-4F48-B6D1-B3597203E83E}" srcOrd="0" destOrd="0" presId="urn:microsoft.com/office/officeart/2005/8/layout/orgChart1"/>
    <dgm:cxn modelId="{307B3230-3E31-4B03-9137-9A105E90F61C}" type="presOf" srcId="{BA1EF63B-F5DC-482E-9DA5-08F23CCCEC81}" destId="{063EAB4C-BB5F-4D23-ABD3-F02166494C4B}" srcOrd="0" destOrd="0" presId="urn:microsoft.com/office/officeart/2005/8/layout/orgChart1"/>
    <dgm:cxn modelId="{36EA6131-7BE2-491B-8ECA-53FF938C3E66}" type="presOf" srcId="{94B6CDBF-20C5-43F8-B834-BF5D9E436618}" destId="{CF398733-5F8D-4BE3-97DF-B3576FE25C10}" srcOrd="1" destOrd="0" presId="urn:microsoft.com/office/officeart/2005/8/layout/orgChart1"/>
    <dgm:cxn modelId="{79AC7E32-6B61-473A-AFA9-43A64293D23A}" type="presOf" srcId="{C6028A7A-A9AA-4314-A682-4F3C8EEFE7BB}" destId="{6730513A-B041-44A0-8321-43459866C9C8}" srcOrd="1" destOrd="0" presId="urn:microsoft.com/office/officeart/2005/8/layout/orgChart1"/>
    <dgm:cxn modelId="{F856EC37-F642-4D6D-A78A-ADB39E6FD9F7}" type="presOf" srcId="{0E1AA1AD-188E-47F6-B94D-CF94CF9DCC77}" destId="{A03E90D5-33D9-456B-8C6F-D2A15300B7ED}" srcOrd="0" destOrd="0" presId="urn:microsoft.com/office/officeart/2005/8/layout/orgChart1"/>
    <dgm:cxn modelId="{B7D7EA3B-AC38-4208-BB44-3BC929466FE2}" type="presOf" srcId="{1E236C97-41F7-4B2D-872E-99A69ECBC2BC}" destId="{1E1D9667-0818-45BC-A0B0-5E211C8565AD}" srcOrd="0" destOrd="0" presId="urn:microsoft.com/office/officeart/2005/8/layout/orgChart1"/>
    <dgm:cxn modelId="{6DBFA43E-16AD-4700-832B-48C03857B7A2}" type="presOf" srcId="{F72E957A-EC3D-4023-B9A6-DA94077D509F}" destId="{148240BE-C307-4FE5-8535-15AD794DBF06}" srcOrd="0" destOrd="0" presId="urn:microsoft.com/office/officeart/2005/8/layout/orgChart1"/>
    <dgm:cxn modelId="{53C3AA3E-5675-43AE-8E95-341805CDF61B}" type="presOf" srcId="{CCED503D-6FF3-4972-BA0D-B86CC48BE74D}" destId="{3FD8F22E-C6F2-418D-B0AD-1011AC87ECDE}" srcOrd="0" destOrd="0" presId="urn:microsoft.com/office/officeart/2005/8/layout/orgChart1"/>
    <dgm:cxn modelId="{0CDD3F5F-7E51-425C-81F4-E25327D71C10}" type="presOf" srcId="{CDDBF94F-BDDA-4F04-AA57-450EB2F8B322}" destId="{CCFEEB26-1375-4125-A3DB-AD1F65F1D9CF}" srcOrd="0" destOrd="0" presId="urn:microsoft.com/office/officeart/2005/8/layout/orgChart1"/>
    <dgm:cxn modelId="{E3570F62-84A4-445B-8013-FEA9227682F4}" type="presOf" srcId="{A6F799FE-8212-4BDC-B1D5-636384A8D232}" destId="{6071B503-E8DD-483D-BD5D-48B149F66AC6}" srcOrd="1" destOrd="0" presId="urn:microsoft.com/office/officeart/2005/8/layout/orgChart1"/>
    <dgm:cxn modelId="{93658E42-C662-4C96-91DD-7456B3E4CBFF}" type="presOf" srcId="{C6028A7A-A9AA-4314-A682-4F3C8EEFE7BB}" destId="{2C7A39BB-5F29-450E-B7F8-DA6871663A7A}" srcOrd="0" destOrd="0" presId="urn:microsoft.com/office/officeart/2005/8/layout/orgChart1"/>
    <dgm:cxn modelId="{F0500B43-E0BE-402E-B5F2-3EE18DD8FCB4}" type="presOf" srcId="{D4842903-2BF8-410C-BEBA-39DA2C2604F7}" destId="{466959AE-43E3-4DCC-948F-8975001623FF}" srcOrd="1" destOrd="0" presId="urn:microsoft.com/office/officeart/2005/8/layout/orgChart1"/>
    <dgm:cxn modelId="{2B807D46-3ADD-4E3B-879D-F0FAE6F6E0B5}" srcId="{FCB248A0-BA71-401E-B518-F3EB50243370}" destId="{72DC8F22-147C-426E-9E3C-EA7728FEB018}" srcOrd="0" destOrd="0" parTransId="{92B306B7-EE97-420F-B9FE-8A8B3C1DF0BC}" sibTransId="{419F0F94-4577-424E-BB9C-FBD879CD97AD}"/>
    <dgm:cxn modelId="{9AE1D246-15C8-4BA0-B13A-52CDDB12C95A}" type="presOf" srcId="{6C78EC94-213D-4613-B54F-97DF36AB8B31}" destId="{3F9FD5CF-0858-40E0-9A54-A8855B4D66E8}" srcOrd="0" destOrd="0" presId="urn:microsoft.com/office/officeart/2005/8/layout/orgChart1"/>
    <dgm:cxn modelId="{FBDC2869-9EFC-49E9-8F37-89BD14545CDD}" srcId="{6F51BC68-CE58-47A1-8D55-52D3DC09BD60}" destId="{D4842903-2BF8-410C-BEBA-39DA2C2604F7}" srcOrd="1" destOrd="0" parTransId="{F8A0B821-3ECE-4A46-BD27-7EF9AB152DE6}" sibTransId="{519EE324-0170-4554-9FA5-59BAB6FD723E}"/>
    <dgm:cxn modelId="{FB9C5D6C-FED6-4AFB-B367-0DF5DC8F7F61}" type="presOf" srcId="{85204FA9-A4D4-4D08-AC13-60A1902840C4}" destId="{A194E56E-6138-403D-B8AA-B567B0D1F694}" srcOrd="1" destOrd="0" presId="urn:microsoft.com/office/officeart/2005/8/layout/orgChart1"/>
    <dgm:cxn modelId="{F76BC06D-5DD0-4D69-B020-62455078C7F2}" type="presOf" srcId="{4FE8026F-32A7-45D4-ABF7-3D8652C30B21}" destId="{4047D41F-274D-4D72-8242-DF7C79A2A286}" srcOrd="0" destOrd="0" presId="urn:microsoft.com/office/officeart/2005/8/layout/orgChart1"/>
    <dgm:cxn modelId="{747F544E-3305-4AFA-92C7-460231FD817D}" type="presOf" srcId="{E7AFF100-1F99-4E8B-ACC1-3A6ABD922B3B}" destId="{9C50BD34-275B-40F1-871B-D4A98616C545}" srcOrd="0" destOrd="0" presId="urn:microsoft.com/office/officeart/2005/8/layout/orgChart1"/>
    <dgm:cxn modelId="{EDD24072-EC3D-4B87-A92A-9812B596F144}" type="presOf" srcId="{A6F799FE-8212-4BDC-B1D5-636384A8D232}" destId="{FCCA02F2-1981-4C4F-BA7F-7AA4B4891206}" srcOrd="0" destOrd="0" presId="urn:microsoft.com/office/officeart/2005/8/layout/orgChart1"/>
    <dgm:cxn modelId="{46444B52-88BB-43FD-B175-3BFFB90F9A1F}" type="presOf" srcId="{9EAE6FD3-3CEB-4BF1-8E2E-D67C767BEE2C}" destId="{79B65416-7B5E-45EF-ADE9-10F4520AE39B}" srcOrd="0" destOrd="0" presId="urn:microsoft.com/office/officeart/2005/8/layout/orgChart1"/>
    <dgm:cxn modelId="{88E28B52-8143-4CFB-AFFF-702C54AE8EC1}" type="presOf" srcId="{27DB333D-EB39-4CFF-93C9-F68BEDC89F16}" destId="{9B262614-5311-45CB-AF12-243BA6F69F87}" srcOrd="1" destOrd="0" presId="urn:microsoft.com/office/officeart/2005/8/layout/orgChart1"/>
    <dgm:cxn modelId="{9AC84973-3DFB-4E88-9BA8-D3F5A6E6DE90}" type="presOf" srcId="{27DB333D-EB39-4CFF-93C9-F68BEDC89F16}" destId="{5F9CBE47-84F8-4136-A50C-149BF97DC1E0}" srcOrd="0" destOrd="0" presId="urn:microsoft.com/office/officeart/2005/8/layout/orgChart1"/>
    <dgm:cxn modelId="{33C06F53-7BAB-4F3C-8A1B-DABCA0079E52}" srcId="{BA1EF63B-F5DC-482E-9DA5-08F23CCCEC81}" destId="{02DC8CB0-7787-486E-B5EF-A67940C2BE8D}" srcOrd="0" destOrd="0" parTransId="{2184A328-F184-42AF-8B28-1CF29FD1E50E}" sibTransId="{8F2DB148-9AAF-4307-9085-DCB6118FA7D9}"/>
    <dgm:cxn modelId="{97F5B173-F844-4D9A-841E-75F95328AD9E}" srcId="{BA1EF63B-F5DC-482E-9DA5-08F23CCCEC81}" destId="{85204FA9-A4D4-4D08-AC13-60A1902840C4}" srcOrd="4" destOrd="0" parTransId="{0E1AA1AD-188E-47F6-B94D-CF94CF9DCC77}" sibTransId="{95098393-697C-4188-B930-A8A1C9BEB8F5}"/>
    <dgm:cxn modelId="{F86CC053-F5F5-417D-9F67-AF92EF089189}" type="presOf" srcId="{2270140C-63E9-4C5F-833A-FDC761A53D50}" destId="{4C0A4480-0E89-4948-996F-456A256D34E6}" srcOrd="0" destOrd="0" presId="urn:microsoft.com/office/officeart/2005/8/layout/orgChart1"/>
    <dgm:cxn modelId="{91055975-DE8E-4A69-830C-289236241F61}" type="presOf" srcId="{84A5B29D-3457-4118-9B03-1796BFABC824}" destId="{276096AE-6E10-46F2-9B37-EB58929595D1}" srcOrd="1" destOrd="0" presId="urn:microsoft.com/office/officeart/2005/8/layout/orgChart1"/>
    <dgm:cxn modelId="{818C3D78-DD05-4B2D-981E-7367FC5F5073}" type="presOf" srcId="{CFCCAE3D-8A63-431A-8D93-42E9A99D2121}" destId="{F2853647-6A66-4EE1-BA29-6F160730A03C}" srcOrd="0" destOrd="0" presId="urn:microsoft.com/office/officeart/2005/8/layout/orgChart1"/>
    <dgm:cxn modelId="{614DED7B-AC3C-46BD-9104-64EEA10181FF}" srcId="{0A4F837A-B15B-4299-8992-61F84310CD9C}" destId="{A6F799FE-8212-4BDC-B1D5-636384A8D232}" srcOrd="2" destOrd="0" parTransId="{8EC79656-E02A-4057-A827-C443D8CDA636}" sibTransId="{5159F8AD-924B-46DF-B10B-0E46687309ED}"/>
    <dgm:cxn modelId="{3B4BB382-5F06-45C1-9ADF-9E85CECAD07C}" srcId="{DA49EAD8-6FD3-4444-83BC-E28914C8AEF6}" destId="{1E236C97-41F7-4B2D-872E-99A69ECBC2BC}" srcOrd="0" destOrd="0" parTransId="{09546801-22C1-4524-8573-A1226AC6F3C1}" sibTransId="{E5352445-5F83-4C8D-9570-B9E4C9E0F20C}"/>
    <dgm:cxn modelId="{75451A85-7990-4D37-A3DB-FB5B7226B774}" type="presOf" srcId="{B877FBE8-ECB4-47FA-9DFE-348A529C4945}" destId="{4C7930C9-916C-4CB8-8D62-742E86A8E929}" srcOrd="0" destOrd="0" presId="urn:microsoft.com/office/officeart/2005/8/layout/orgChart1"/>
    <dgm:cxn modelId="{A3BF3588-FB15-4A4C-944D-5E341AFEF5F5}" srcId="{6F51BC68-CE58-47A1-8D55-52D3DC09BD60}" destId="{CFCCAE3D-8A63-431A-8D93-42E9A99D2121}" srcOrd="0" destOrd="0" parTransId="{C1348015-B482-4EC4-B31A-4ECE202E8B74}" sibTransId="{AA5D4905-364E-4FC8-9AFF-20057063AAB7}"/>
    <dgm:cxn modelId="{98F9A588-4A42-4C55-8B83-6ACEEDEF3E7C}" type="presOf" srcId="{288CC257-570C-4CA9-8E4D-84715E54C002}" destId="{F4EC2C64-E3B9-46D4-9150-F0998BE45FAC}" srcOrd="1" destOrd="0" presId="urn:microsoft.com/office/officeart/2005/8/layout/orgChart1"/>
    <dgm:cxn modelId="{31701289-0BD4-431C-8B1F-C367175301E7}" type="presOf" srcId="{09546801-22C1-4524-8573-A1226AC6F3C1}" destId="{26F2867F-F641-4C6C-BC79-E68EACF0F8F8}" srcOrd="0" destOrd="0" presId="urn:microsoft.com/office/officeart/2005/8/layout/orgChart1"/>
    <dgm:cxn modelId="{606E1E8C-1857-4B18-B228-03D31AF1F7E4}" type="presOf" srcId="{DA49EAD8-6FD3-4444-83BC-E28914C8AEF6}" destId="{182C559B-F13A-4382-9246-5765735509FC}" srcOrd="0" destOrd="0" presId="urn:microsoft.com/office/officeart/2005/8/layout/orgChart1"/>
    <dgm:cxn modelId="{CC1EF98E-2897-4376-9021-963D9A5863AF}" type="presOf" srcId="{D255C7BA-BAE0-4AE3-A5D1-F0B292027AC0}" destId="{FA53BC75-97D6-4180-9269-598BED10C76E}" srcOrd="0" destOrd="0" presId="urn:microsoft.com/office/officeart/2005/8/layout/orgChart1"/>
    <dgm:cxn modelId="{53F9B692-08C3-446F-A72F-BF105363B028}" type="presOf" srcId="{BA1EF63B-F5DC-482E-9DA5-08F23CCCEC81}" destId="{AE14D8CB-686B-401C-AB90-EAFD7EA3E25F}" srcOrd="1" destOrd="0" presId="urn:microsoft.com/office/officeart/2005/8/layout/orgChart1"/>
    <dgm:cxn modelId="{2C014B94-C051-463E-80C0-DEA810BF6B36}" type="presOf" srcId="{C1348015-B482-4EC4-B31A-4ECE202E8B74}" destId="{88F8AAB2-5044-43DC-A025-7B49C7B073F3}" srcOrd="0" destOrd="0" presId="urn:microsoft.com/office/officeart/2005/8/layout/orgChart1"/>
    <dgm:cxn modelId="{CDC05098-132E-4C7F-A9B3-D60BDD58C12B}" type="presOf" srcId="{54E21343-13DA-40A7-9262-E86D9E3DF995}" destId="{53073848-5CE3-4949-851A-2BB7F41D753C}" srcOrd="0" destOrd="0" presId="urn:microsoft.com/office/officeart/2005/8/layout/orgChart1"/>
    <dgm:cxn modelId="{C8E2BB9A-7E68-460C-8FEF-EAA8C590A8A9}" type="presOf" srcId="{72DC8F22-147C-426E-9E3C-EA7728FEB018}" destId="{97050407-A3C1-4E1A-BB99-01DFC4183DD1}" srcOrd="1" destOrd="0" presId="urn:microsoft.com/office/officeart/2005/8/layout/orgChart1"/>
    <dgm:cxn modelId="{BEA9299E-92C1-4C61-A25E-DE9E64B1478D}" type="presOf" srcId="{2270140C-63E9-4C5F-833A-FDC761A53D50}" destId="{D7E42529-32DF-407D-A926-BC4F69CB7F30}" srcOrd="1" destOrd="0" presId="urn:microsoft.com/office/officeart/2005/8/layout/orgChart1"/>
    <dgm:cxn modelId="{9D6939A2-5F09-4729-ABB1-C8EA12B59E76}" type="presOf" srcId="{72DC8F22-147C-426E-9E3C-EA7728FEB018}" destId="{697F6C39-54F7-494C-9015-3374FC47BB0A}" srcOrd="0" destOrd="0" presId="urn:microsoft.com/office/officeart/2005/8/layout/orgChart1"/>
    <dgm:cxn modelId="{EC19FEA5-F19D-4779-8C17-99D7DB1F1B02}" type="presOf" srcId="{D4842903-2BF8-410C-BEBA-39DA2C2604F7}" destId="{96A6A74C-D225-4631-B3E4-D382DFFC993A}" srcOrd="0" destOrd="0" presId="urn:microsoft.com/office/officeart/2005/8/layout/orgChart1"/>
    <dgm:cxn modelId="{3269DEA6-ADBE-4A40-94E5-A87821E7881D}" type="presOf" srcId="{DB34BC6F-20C6-4BEC-940C-33162D2168DD}" destId="{2DB332C2-18B6-429A-A64A-ED6C22D7D61E}" srcOrd="0" destOrd="0" presId="urn:microsoft.com/office/officeart/2005/8/layout/orgChart1"/>
    <dgm:cxn modelId="{1E6BEAA6-4D88-44AD-9494-98455AD5F3E2}" type="presOf" srcId="{94B6CDBF-20C5-43F8-B834-BF5D9E436618}" destId="{98010675-CBBD-405A-AC79-48E8B77C7960}" srcOrd="0" destOrd="0" presId="urn:microsoft.com/office/officeart/2005/8/layout/orgChart1"/>
    <dgm:cxn modelId="{2EFC0EA8-CCA6-441C-AEE0-24E42DED8354}" srcId="{2270140C-63E9-4C5F-833A-FDC761A53D50}" destId="{C6028A7A-A9AA-4314-A682-4F3C8EEFE7BB}" srcOrd="1" destOrd="0" parTransId="{CCED503D-6FF3-4972-BA0D-B86CC48BE74D}" sibTransId="{61300031-7BA2-4E6A-B44C-B35DC59EE2DF}"/>
    <dgm:cxn modelId="{6D6013B3-10CB-40AC-9D8F-ED68B4B79706}" type="presOf" srcId="{FCB248A0-BA71-401E-B518-F3EB50243370}" destId="{A199E166-038D-4CF7-9931-B12C0042DD91}" srcOrd="1" destOrd="0" presId="urn:microsoft.com/office/officeart/2005/8/layout/orgChart1"/>
    <dgm:cxn modelId="{6A449AB7-6E5E-4958-B54E-D7BE818D2298}" srcId="{27DB333D-EB39-4CFF-93C9-F68BEDC89F16}" destId="{2270140C-63E9-4C5F-833A-FDC761A53D50}" srcOrd="0" destOrd="0" parTransId="{C525C406-B397-4870-BC2C-D9133651D248}" sibTransId="{55049E38-3602-4F52-B67A-29F41E5D2F6B}"/>
    <dgm:cxn modelId="{F42827BF-6C8F-4562-B858-23D27A1314C0}" srcId="{2270140C-63E9-4C5F-833A-FDC761A53D50}" destId="{B877FBE8-ECB4-47FA-9DFE-348A529C4945}" srcOrd="2" destOrd="0" parTransId="{F72E957A-EC3D-4023-B9A6-DA94077D509F}" sibTransId="{6C6837E5-5FB5-457C-BF89-4780534F8ED8}"/>
    <dgm:cxn modelId="{46C952C0-1BF3-49B0-AB2F-BBFE5D7C2AF9}" srcId="{0A4F837A-B15B-4299-8992-61F84310CD9C}" destId="{4FE8026F-32A7-45D4-ABF7-3D8652C30B21}" srcOrd="1" destOrd="0" parTransId="{6C78EC94-213D-4613-B54F-97DF36AB8B31}" sibTransId="{50B5B4EB-53F3-449C-8C4F-ADB885FD4B6D}"/>
    <dgm:cxn modelId="{3E9CCEC0-68C5-4713-AFED-F340E6B2707A}" type="presOf" srcId="{DA49EAD8-6FD3-4444-83BC-E28914C8AEF6}" destId="{17283DE4-C0EC-4093-BD2F-2F166A012BFE}" srcOrd="1" destOrd="0" presId="urn:microsoft.com/office/officeart/2005/8/layout/orgChart1"/>
    <dgm:cxn modelId="{58DB59C1-51BF-42AA-88A2-CC9D96E0D4D1}" type="presOf" srcId="{1E236C97-41F7-4B2D-872E-99A69ECBC2BC}" destId="{99277F58-9B4F-48EC-BC7D-0904A1C8E0B8}" srcOrd="1" destOrd="0" presId="urn:microsoft.com/office/officeart/2005/8/layout/orgChart1"/>
    <dgm:cxn modelId="{25AB29C5-5E74-401A-835E-24E719116743}" type="presOf" srcId="{85204FA9-A4D4-4D08-AC13-60A1902840C4}" destId="{DEF90FFF-0A0B-4EA1-9A53-3F2809B9480C}" srcOrd="0" destOrd="0" presId="urn:microsoft.com/office/officeart/2005/8/layout/orgChart1"/>
    <dgm:cxn modelId="{4146BDCC-67C5-4A15-9235-A1E134FEC3BA}" type="presOf" srcId="{8EC79656-E02A-4057-A827-C443D8CDA636}" destId="{C1F87F36-20EF-47D9-BCDE-0A521DE128D9}" srcOrd="0" destOrd="0" presId="urn:microsoft.com/office/officeart/2005/8/layout/orgChart1"/>
    <dgm:cxn modelId="{A172BFD0-44F9-47CA-B8DE-90B49BA72480}" type="presOf" srcId="{742F87AE-441D-4217-B840-AF8A4294A028}" destId="{111876C4-A818-4D7F-923C-3959190B2BA9}" srcOrd="0" destOrd="0" presId="urn:microsoft.com/office/officeart/2005/8/layout/orgChart1"/>
    <dgm:cxn modelId="{C0F2BAD1-9EA5-4CB3-A448-E89C5F65734C}" srcId="{0A4F837A-B15B-4299-8992-61F84310CD9C}" destId="{84A5B29D-3457-4118-9B03-1796BFABC824}" srcOrd="0" destOrd="0" parTransId="{BA61B813-E1BD-4652-AA98-29BBC35BFDC3}" sibTransId="{268C350E-097A-4C11-ACC7-C599E9E6CCDC}"/>
    <dgm:cxn modelId="{31CC66D3-B015-4F5A-A916-8198E4A65CE0}" srcId="{CDDBF94F-BDDA-4F04-AA57-450EB2F8B322}" destId="{FCB248A0-BA71-401E-B518-F3EB50243370}" srcOrd="0" destOrd="0" parTransId="{4D42ADC5-C71E-4507-8248-6173A3AB72AE}" sibTransId="{806F146E-42F2-4369-9272-3AFEC54417D3}"/>
    <dgm:cxn modelId="{361672D4-0580-4462-8C79-287882D0A5A5}" type="presOf" srcId="{0A4F837A-B15B-4299-8992-61F84310CD9C}" destId="{01B41218-5B7F-4266-AC72-E72CD5D1069C}" srcOrd="0" destOrd="0" presId="urn:microsoft.com/office/officeart/2005/8/layout/orgChart1"/>
    <dgm:cxn modelId="{50DB4BD6-C303-4303-8124-9FAB99B55E47}" srcId="{BA1EF63B-F5DC-482E-9DA5-08F23CCCEC81}" destId="{27DB333D-EB39-4CFF-93C9-F68BEDC89F16}" srcOrd="3" destOrd="0" parTransId="{9EAE6FD3-3CEB-4BF1-8E2E-D67C767BEE2C}" sibTransId="{C2228492-85AB-4C98-AC20-FA4B896B490B}"/>
    <dgm:cxn modelId="{4FE200D8-DA9A-476F-9539-B9D603B91FA7}" type="presOf" srcId="{BA61B813-E1BD-4652-AA98-29BBC35BFDC3}" destId="{5636AE52-8FC1-4A36-BE00-040706E8B1AA}" srcOrd="0" destOrd="0" presId="urn:microsoft.com/office/officeart/2005/8/layout/orgChart1"/>
    <dgm:cxn modelId="{1271E1DE-EBF0-4297-8652-A2683B19E0A2}" type="presOf" srcId="{F8A0B821-3ECE-4A46-BD27-7EF9AB152DE6}" destId="{C3E969B3-C6CD-4B16-88B6-A927B20930B4}" srcOrd="0" destOrd="0" presId="urn:microsoft.com/office/officeart/2005/8/layout/orgChart1"/>
    <dgm:cxn modelId="{899BEDE5-F0A4-4D96-932C-45C90FFF9B8C}" type="presOf" srcId="{C525C406-B397-4870-BC2C-D9133651D248}" destId="{3B1232B8-5291-4A1C-9998-598FC8CD0927}" srcOrd="0" destOrd="0" presId="urn:microsoft.com/office/officeart/2005/8/layout/orgChart1"/>
    <dgm:cxn modelId="{CEA28CE6-5948-4C63-B265-291DE09617E9}" srcId="{BA1EF63B-F5DC-482E-9DA5-08F23CCCEC81}" destId="{288CC257-570C-4CA9-8E4D-84715E54C002}" srcOrd="1" destOrd="0" parTransId="{D255C7BA-BAE0-4AE3-A5D1-F0B292027AC0}" sibTransId="{2D0D6676-2423-4695-9831-51DEBA4847B2}"/>
    <dgm:cxn modelId="{05AAD6E6-B9AA-4E29-AF4D-C6DC0C6F808D}" type="presOf" srcId="{6F51BC68-CE58-47A1-8D55-52D3DC09BD60}" destId="{2156AAF4-EC5F-4BAD-8EC0-1DA372AB911D}" srcOrd="1" destOrd="0" presId="urn:microsoft.com/office/officeart/2005/8/layout/orgChart1"/>
    <dgm:cxn modelId="{8C5DFEE6-2ABA-4FF0-86CC-BA39EDCDE522}" type="presOf" srcId="{84A5B29D-3457-4118-9B03-1796BFABC824}" destId="{A956FDBC-458F-4C5B-8BF9-5542D61A6A5E}" srcOrd="0" destOrd="0" presId="urn:microsoft.com/office/officeart/2005/8/layout/orgChart1"/>
    <dgm:cxn modelId="{2256C4E9-7A63-4385-B1C2-7FF1DA44F478}" type="presOf" srcId="{92B306B7-EE97-420F-B9FE-8A8B3C1DF0BC}" destId="{D9AB7FDB-C53C-4333-B408-AD9ED852ABA1}" srcOrd="0" destOrd="0" presId="urn:microsoft.com/office/officeart/2005/8/layout/orgChart1"/>
    <dgm:cxn modelId="{75A1EEE9-C7FD-4558-85CB-F7827594E6D5}" srcId="{BA1EF63B-F5DC-482E-9DA5-08F23CCCEC81}" destId="{742F87AE-441D-4217-B840-AF8A4294A028}" srcOrd="2" destOrd="0" parTransId="{DB34BC6F-20C6-4BEC-940C-33162D2168DD}" sibTransId="{DA5D2085-E206-43C6-8358-F5B9A282FCE3}"/>
    <dgm:cxn modelId="{55F766EA-7DFF-405A-A048-DD1B75361EC4}" type="presOf" srcId="{0A4F837A-B15B-4299-8992-61F84310CD9C}" destId="{5A595C12-9293-4E07-8547-705802257632}" srcOrd="1" destOrd="0" presId="urn:microsoft.com/office/officeart/2005/8/layout/orgChart1"/>
    <dgm:cxn modelId="{4E60FFF0-40D9-46F5-9712-B4E0EF724A38}" type="presOf" srcId="{4FE8026F-32A7-45D4-ABF7-3D8652C30B21}" destId="{45E45BD3-4AC8-4A9B-B73D-6FF825822181}" srcOrd="1" destOrd="0" presId="urn:microsoft.com/office/officeart/2005/8/layout/orgChart1"/>
    <dgm:cxn modelId="{024845F1-F9D8-4F87-BBFA-4AF1C5CD4DAC}" type="presOf" srcId="{B877FBE8-ECB4-47FA-9DFE-348A529C4945}" destId="{B7B3F0DE-52AA-4C2C-82E7-DB7B7AE09C0A}" srcOrd="1" destOrd="0" presId="urn:microsoft.com/office/officeart/2005/8/layout/orgChart1"/>
    <dgm:cxn modelId="{1A31A3F5-3954-45FD-AF2F-5133DB454686}" type="presOf" srcId="{99C98F78-99BC-4246-B015-F88A312A2610}" destId="{D2F63B4F-8D30-41EF-98C8-700EDD69FDED}" srcOrd="0" destOrd="0" presId="urn:microsoft.com/office/officeart/2005/8/layout/orgChart1"/>
    <dgm:cxn modelId="{E9AB16F6-9770-4FEE-BA72-9EABA6ABA6AE}" srcId="{85204FA9-A4D4-4D08-AC13-60A1902840C4}" destId="{6F51BC68-CE58-47A1-8D55-52D3DC09BD60}" srcOrd="0" destOrd="0" parTransId="{D3A9D550-0C73-4C0F-A6EA-A55FCDFEDBD9}" sibTransId="{98617686-6A10-4C67-9310-AB6702BF8DE1}"/>
    <dgm:cxn modelId="{6EB440FB-8BC1-4DB4-9DE3-B7F345AB9C0A}" type="presOf" srcId="{FCB248A0-BA71-401E-B518-F3EB50243370}" destId="{603E87B1-F439-4EBC-A966-87F8748D02C3}" srcOrd="0" destOrd="0" presId="urn:microsoft.com/office/officeart/2005/8/layout/orgChart1"/>
    <dgm:cxn modelId="{67435DFC-0C34-4012-8EA7-60F6287B9ACB}" type="presOf" srcId="{288CC257-570C-4CA9-8E4D-84715E54C002}" destId="{23929D10-AA5D-41F4-9792-B55B4AFE1B43}" srcOrd="0" destOrd="0" presId="urn:microsoft.com/office/officeart/2005/8/layout/orgChart1"/>
    <dgm:cxn modelId="{30069EFD-275B-4C84-86A6-8635E4CC6E5D}" type="presOf" srcId="{CFCCAE3D-8A63-431A-8D93-42E9A99D2121}" destId="{111BE3CF-3A59-4D86-8024-6D081EDE9070}" srcOrd="1" destOrd="0" presId="urn:microsoft.com/office/officeart/2005/8/layout/orgChart1"/>
    <dgm:cxn modelId="{C0BC5EFF-10CE-415B-9AD5-3A034C6CADD7}" srcId="{2270140C-63E9-4C5F-833A-FDC761A53D50}" destId="{94B6CDBF-20C5-43F8-B834-BF5D9E436618}" srcOrd="0" destOrd="0" parTransId="{54E21343-13DA-40A7-9262-E86D9E3DF995}" sibTransId="{2EF5CD20-7E1D-4018-8E6F-CD5E47F0BC57}"/>
    <dgm:cxn modelId="{6DA2B061-8C7F-4A3C-ADC4-750EC1048B75}" type="presParOf" srcId="{CCFEEB26-1375-4125-A3DB-AD1F65F1D9CF}" destId="{DE30D5A5-467C-470F-A6C9-ABF90AFE6ACD}" srcOrd="0" destOrd="0" presId="urn:microsoft.com/office/officeart/2005/8/layout/orgChart1"/>
    <dgm:cxn modelId="{81BCE9D0-A7E8-4361-9863-2FF1628FAE28}" type="presParOf" srcId="{DE30D5A5-467C-470F-A6C9-ABF90AFE6ACD}" destId="{CB7464AE-9B4D-431E-8F9D-A9A53182C6DE}" srcOrd="0" destOrd="0" presId="urn:microsoft.com/office/officeart/2005/8/layout/orgChart1"/>
    <dgm:cxn modelId="{70BEBB50-D122-4E5F-83E2-4CC260278848}" type="presParOf" srcId="{CB7464AE-9B4D-431E-8F9D-A9A53182C6DE}" destId="{603E87B1-F439-4EBC-A966-87F8748D02C3}" srcOrd="0" destOrd="0" presId="urn:microsoft.com/office/officeart/2005/8/layout/orgChart1"/>
    <dgm:cxn modelId="{F2C07E5F-E4ED-49C1-B307-FF2AE2FA99A5}" type="presParOf" srcId="{CB7464AE-9B4D-431E-8F9D-A9A53182C6DE}" destId="{A199E166-038D-4CF7-9931-B12C0042DD91}" srcOrd="1" destOrd="0" presId="urn:microsoft.com/office/officeart/2005/8/layout/orgChart1"/>
    <dgm:cxn modelId="{870EDFD7-9304-4DB0-AD96-B66B851EF601}" type="presParOf" srcId="{DE30D5A5-467C-470F-A6C9-ABF90AFE6ACD}" destId="{FE45E3C1-2AA6-4888-9DF3-A98965061F28}" srcOrd="1" destOrd="0" presId="urn:microsoft.com/office/officeart/2005/8/layout/orgChart1"/>
    <dgm:cxn modelId="{5B8D663A-0BB1-4793-8205-723CAEBF658B}" type="presParOf" srcId="{FE45E3C1-2AA6-4888-9DF3-A98965061F28}" destId="{03A7CF74-A5FB-47A0-8637-9911B254A5AE}" srcOrd="0" destOrd="0" presId="urn:microsoft.com/office/officeart/2005/8/layout/orgChart1"/>
    <dgm:cxn modelId="{D6876B9F-3512-4AD2-AF42-E0B7C3C985AE}" type="presParOf" srcId="{FE45E3C1-2AA6-4888-9DF3-A98965061F28}" destId="{26515EBD-07E1-4EAA-8928-F84316AABF2B}" srcOrd="1" destOrd="0" presId="urn:microsoft.com/office/officeart/2005/8/layout/orgChart1"/>
    <dgm:cxn modelId="{E45ADEEB-F435-4E90-97AA-919EDE470AA0}" type="presParOf" srcId="{26515EBD-07E1-4EAA-8928-F84316AABF2B}" destId="{1B712D2F-F523-4393-9C84-84DE44944DB8}" srcOrd="0" destOrd="0" presId="urn:microsoft.com/office/officeart/2005/8/layout/orgChart1"/>
    <dgm:cxn modelId="{F8140E58-67ED-4EE4-9E5F-DEB62FFCE52F}" type="presParOf" srcId="{1B712D2F-F523-4393-9C84-84DE44944DB8}" destId="{063EAB4C-BB5F-4D23-ABD3-F02166494C4B}" srcOrd="0" destOrd="0" presId="urn:microsoft.com/office/officeart/2005/8/layout/orgChart1"/>
    <dgm:cxn modelId="{669268CF-A03B-4F79-A71C-091FFF83CFFB}" type="presParOf" srcId="{1B712D2F-F523-4393-9C84-84DE44944DB8}" destId="{AE14D8CB-686B-401C-AB90-EAFD7EA3E25F}" srcOrd="1" destOrd="0" presId="urn:microsoft.com/office/officeart/2005/8/layout/orgChart1"/>
    <dgm:cxn modelId="{F94B25A8-A7A5-4779-890E-93F75C03FBF5}" type="presParOf" srcId="{26515EBD-07E1-4EAA-8928-F84316AABF2B}" destId="{509537C2-0A5B-4592-9B38-52FCB427E5D0}" srcOrd="1" destOrd="0" presId="urn:microsoft.com/office/officeart/2005/8/layout/orgChart1"/>
    <dgm:cxn modelId="{1C65A14E-8919-4075-9047-A8B85E2E12A9}" type="presParOf" srcId="{509537C2-0A5B-4592-9B38-52FCB427E5D0}" destId="{8818E8CE-8C4A-4B62-9295-53CD8944C952}" srcOrd="0" destOrd="0" presId="urn:microsoft.com/office/officeart/2005/8/layout/orgChart1"/>
    <dgm:cxn modelId="{121E9928-C56F-4864-A854-EDA9D171C648}" type="presParOf" srcId="{509537C2-0A5B-4592-9B38-52FCB427E5D0}" destId="{F8D7EE31-1EAA-4EBD-B0B3-474A74DED234}" srcOrd="1" destOrd="0" presId="urn:microsoft.com/office/officeart/2005/8/layout/orgChart1"/>
    <dgm:cxn modelId="{05AECB93-B816-474C-9036-646D93F583A0}" type="presParOf" srcId="{F8D7EE31-1EAA-4EBD-B0B3-474A74DED234}" destId="{4BB189FD-40A7-4E4D-809A-AF081214F19B}" srcOrd="0" destOrd="0" presId="urn:microsoft.com/office/officeart/2005/8/layout/orgChart1"/>
    <dgm:cxn modelId="{6F17A8A4-CDA7-45D3-9C9E-3347DEC11FDE}" type="presParOf" srcId="{4BB189FD-40A7-4E4D-809A-AF081214F19B}" destId="{4A5B8A6D-8582-4F48-B6D1-B3597203E83E}" srcOrd="0" destOrd="0" presId="urn:microsoft.com/office/officeart/2005/8/layout/orgChart1"/>
    <dgm:cxn modelId="{02552995-978F-43F8-B019-7F76F7C90AEE}" type="presParOf" srcId="{4BB189FD-40A7-4E4D-809A-AF081214F19B}" destId="{49F56DF1-BEA8-4643-9E95-7078E63A9E73}" srcOrd="1" destOrd="0" presId="urn:microsoft.com/office/officeart/2005/8/layout/orgChart1"/>
    <dgm:cxn modelId="{AE03BE6D-F44B-4CAE-AEF0-3F2E01E5F223}" type="presParOf" srcId="{F8D7EE31-1EAA-4EBD-B0B3-474A74DED234}" destId="{020E5B1C-6695-4F2A-8EEC-F155749181DB}" srcOrd="1" destOrd="0" presId="urn:microsoft.com/office/officeart/2005/8/layout/orgChart1"/>
    <dgm:cxn modelId="{F6DBE317-4AD9-45FE-B491-720366FD58E3}" type="presParOf" srcId="{F8D7EE31-1EAA-4EBD-B0B3-474A74DED234}" destId="{7888465C-91C6-4F97-9521-551D9B389F71}" srcOrd="2" destOrd="0" presId="urn:microsoft.com/office/officeart/2005/8/layout/orgChart1"/>
    <dgm:cxn modelId="{61B2FDD5-C7FC-4B06-AFB8-FB06168B5BD7}" type="presParOf" srcId="{509537C2-0A5B-4592-9B38-52FCB427E5D0}" destId="{FA53BC75-97D6-4180-9269-598BED10C76E}" srcOrd="2" destOrd="0" presId="urn:microsoft.com/office/officeart/2005/8/layout/orgChart1"/>
    <dgm:cxn modelId="{72FACE8F-A2B5-4739-9E16-237942F3994A}" type="presParOf" srcId="{509537C2-0A5B-4592-9B38-52FCB427E5D0}" destId="{3DDA7C67-809D-4DCC-A396-93B4395CFD59}" srcOrd="3" destOrd="0" presId="urn:microsoft.com/office/officeart/2005/8/layout/orgChart1"/>
    <dgm:cxn modelId="{99510A4B-ECD1-4BA0-B188-6521AA53C1C1}" type="presParOf" srcId="{3DDA7C67-809D-4DCC-A396-93B4395CFD59}" destId="{BE7A4287-58BB-46EE-B2A6-47D7C1935FC6}" srcOrd="0" destOrd="0" presId="urn:microsoft.com/office/officeart/2005/8/layout/orgChart1"/>
    <dgm:cxn modelId="{436BE0C6-6638-40A8-AB36-1E4AD33246F4}" type="presParOf" srcId="{BE7A4287-58BB-46EE-B2A6-47D7C1935FC6}" destId="{23929D10-AA5D-41F4-9792-B55B4AFE1B43}" srcOrd="0" destOrd="0" presId="urn:microsoft.com/office/officeart/2005/8/layout/orgChart1"/>
    <dgm:cxn modelId="{59647581-6269-4454-846F-656D30013569}" type="presParOf" srcId="{BE7A4287-58BB-46EE-B2A6-47D7C1935FC6}" destId="{F4EC2C64-E3B9-46D4-9150-F0998BE45FAC}" srcOrd="1" destOrd="0" presId="urn:microsoft.com/office/officeart/2005/8/layout/orgChart1"/>
    <dgm:cxn modelId="{2EB88F8C-7EA7-4760-9DCC-16931C28D03E}" type="presParOf" srcId="{3DDA7C67-809D-4DCC-A396-93B4395CFD59}" destId="{30241A43-FAFB-404F-AFF2-A8D2F01647A8}" srcOrd="1" destOrd="0" presId="urn:microsoft.com/office/officeart/2005/8/layout/orgChart1"/>
    <dgm:cxn modelId="{F9869AF4-1CE6-428B-B518-EC0F349AD26D}" type="presParOf" srcId="{3DDA7C67-809D-4DCC-A396-93B4395CFD59}" destId="{25464BC6-49B0-47C3-9169-39863B5CCE25}" srcOrd="2" destOrd="0" presId="urn:microsoft.com/office/officeart/2005/8/layout/orgChart1"/>
    <dgm:cxn modelId="{98E8835E-7FD3-471A-A8F4-81782EFEB639}" type="presParOf" srcId="{509537C2-0A5B-4592-9B38-52FCB427E5D0}" destId="{2DB332C2-18B6-429A-A64A-ED6C22D7D61E}" srcOrd="4" destOrd="0" presId="urn:microsoft.com/office/officeart/2005/8/layout/orgChart1"/>
    <dgm:cxn modelId="{E74B6B93-AEB3-4241-8BCE-45193074DA3A}" type="presParOf" srcId="{509537C2-0A5B-4592-9B38-52FCB427E5D0}" destId="{0F4EAA2A-515F-4219-B149-589C6CB2A35B}" srcOrd="5" destOrd="0" presId="urn:microsoft.com/office/officeart/2005/8/layout/orgChart1"/>
    <dgm:cxn modelId="{132244DC-9D32-4FC0-8A25-E2CDB13097DD}" type="presParOf" srcId="{0F4EAA2A-515F-4219-B149-589C6CB2A35B}" destId="{95834972-0C00-4818-BFBB-77F23D4D9D90}" srcOrd="0" destOrd="0" presId="urn:microsoft.com/office/officeart/2005/8/layout/orgChart1"/>
    <dgm:cxn modelId="{7AD6F696-136B-42F1-98F2-C0F50D4CC7D5}" type="presParOf" srcId="{95834972-0C00-4818-BFBB-77F23D4D9D90}" destId="{111876C4-A818-4D7F-923C-3959190B2BA9}" srcOrd="0" destOrd="0" presId="urn:microsoft.com/office/officeart/2005/8/layout/orgChart1"/>
    <dgm:cxn modelId="{57216465-205C-4C44-9577-5E97DEEA1221}" type="presParOf" srcId="{95834972-0C00-4818-BFBB-77F23D4D9D90}" destId="{DEE99AA8-DA33-4015-87F6-F565E039C94A}" srcOrd="1" destOrd="0" presId="urn:microsoft.com/office/officeart/2005/8/layout/orgChart1"/>
    <dgm:cxn modelId="{2CA81993-0761-44D5-911C-AFB26FF1FD82}" type="presParOf" srcId="{0F4EAA2A-515F-4219-B149-589C6CB2A35B}" destId="{C5C8F3E4-CAA1-4398-A901-2CB1C44691ED}" srcOrd="1" destOrd="0" presId="urn:microsoft.com/office/officeart/2005/8/layout/orgChart1"/>
    <dgm:cxn modelId="{FC8DAD25-B248-4451-B53D-CBCCBC0E9F8A}" type="presParOf" srcId="{C5C8F3E4-CAA1-4398-A901-2CB1C44691ED}" destId="{D2F63B4F-8D30-41EF-98C8-700EDD69FDED}" srcOrd="0" destOrd="0" presId="urn:microsoft.com/office/officeart/2005/8/layout/orgChart1"/>
    <dgm:cxn modelId="{3E6D0CF0-831B-43B2-99BA-656F6A5CF117}" type="presParOf" srcId="{C5C8F3E4-CAA1-4398-A901-2CB1C44691ED}" destId="{4838B5F3-239B-4915-8ADB-6F50A43DD5AF}" srcOrd="1" destOrd="0" presId="urn:microsoft.com/office/officeart/2005/8/layout/orgChart1"/>
    <dgm:cxn modelId="{0DC6786E-6A8C-4F41-AFE2-4441BC60D43E}" type="presParOf" srcId="{4838B5F3-239B-4915-8ADB-6F50A43DD5AF}" destId="{DE8C84F2-27EC-4242-A121-E1C42473C9FD}" srcOrd="0" destOrd="0" presId="urn:microsoft.com/office/officeart/2005/8/layout/orgChart1"/>
    <dgm:cxn modelId="{F8F073F4-8E85-40F0-BE23-0068A49D9A7C}" type="presParOf" srcId="{DE8C84F2-27EC-4242-A121-E1C42473C9FD}" destId="{01B41218-5B7F-4266-AC72-E72CD5D1069C}" srcOrd="0" destOrd="0" presId="urn:microsoft.com/office/officeart/2005/8/layout/orgChart1"/>
    <dgm:cxn modelId="{37109CE1-1B3B-4307-864E-814F1D162483}" type="presParOf" srcId="{DE8C84F2-27EC-4242-A121-E1C42473C9FD}" destId="{5A595C12-9293-4E07-8547-705802257632}" srcOrd="1" destOrd="0" presId="urn:microsoft.com/office/officeart/2005/8/layout/orgChart1"/>
    <dgm:cxn modelId="{C077B6D9-3848-4EB5-B74C-2B9E43DC7D58}" type="presParOf" srcId="{4838B5F3-239B-4915-8ADB-6F50A43DD5AF}" destId="{4FD25E19-D9D7-4176-814D-B4B207557973}" srcOrd="1" destOrd="0" presId="urn:microsoft.com/office/officeart/2005/8/layout/orgChart1"/>
    <dgm:cxn modelId="{77D92ED1-6920-4D62-A26F-A68124A00F51}" type="presParOf" srcId="{4FD25E19-D9D7-4176-814D-B4B207557973}" destId="{5636AE52-8FC1-4A36-BE00-040706E8B1AA}" srcOrd="0" destOrd="0" presId="urn:microsoft.com/office/officeart/2005/8/layout/orgChart1"/>
    <dgm:cxn modelId="{C8B3A846-B2B9-440A-B49E-482D9710287E}" type="presParOf" srcId="{4FD25E19-D9D7-4176-814D-B4B207557973}" destId="{E824576E-8F3E-4704-A1A8-6AC509D6DF73}" srcOrd="1" destOrd="0" presId="urn:microsoft.com/office/officeart/2005/8/layout/orgChart1"/>
    <dgm:cxn modelId="{F96EF43B-D6DD-4F0E-A947-90CC938279C7}" type="presParOf" srcId="{E824576E-8F3E-4704-A1A8-6AC509D6DF73}" destId="{AC6F38B0-D884-4A27-9689-565AF3E8BADB}" srcOrd="0" destOrd="0" presId="urn:microsoft.com/office/officeart/2005/8/layout/orgChart1"/>
    <dgm:cxn modelId="{8517111D-CD7F-4F9E-9AFB-0754ECF01D93}" type="presParOf" srcId="{AC6F38B0-D884-4A27-9689-565AF3E8BADB}" destId="{A956FDBC-458F-4C5B-8BF9-5542D61A6A5E}" srcOrd="0" destOrd="0" presId="urn:microsoft.com/office/officeart/2005/8/layout/orgChart1"/>
    <dgm:cxn modelId="{866E4F4D-984C-4D1B-A566-5E5460E19954}" type="presParOf" srcId="{AC6F38B0-D884-4A27-9689-565AF3E8BADB}" destId="{276096AE-6E10-46F2-9B37-EB58929595D1}" srcOrd="1" destOrd="0" presId="urn:microsoft.com/office/officeart/2005/8/layout/orgChart1"/>
    <dgm:cxn modelId="{86887104-60DB-4135-9EF9-701E34C61158}" type="presParOf" srcId="{E824576E-8F3E-4704-A1A8-6AC509D6DF73}" destId="{3CD4BEC4-0084-4142-8DDE-F86F3D83D6A5}" srcOrd="1" destOrd="0" presId="urn:microsoft.com/office/officeart/2005/8/layout/orgChart1"/>
    <dgm:cxn modelId="{E028B512-BDFE-4ECA-97E0-EDFCC9DA313A}" type="presParOf" srcId="{E824576E-8F3E-4704-A1A8-6AC509D6DF73}" destId="{41FCD951-882A-45F9-992C-EFCD4C9B1121}" srcOrd="2" destOrd="0" presId="urn:microsoft.com/office/officeart/2005/8/layout/orgChart1"/>
    <dgm:cxn modelId="{A0BDD404-C470-429E-8C88-9870EF84F59B}" type="presParOf" srcId="{4FD25E19-D9D7-4176-814D-B4B207557973}" destId="{3F9FD5CF-0858-40E0-9A54-A8855B4D66E8}" srcOrd="2" destOrd="0" presId="urn:microsoft.com/office/officeart/2005/8/layout/orgChart1"/>
    <dgm:cxn modelId="{7A3BDCCC-4306-4E2F-8326-36426A03FF75}" type="presParOf" srcId="{4FD25E19-D9D7-4176-814D-B4B207557973}" destId="{4A158815-FA1C-402F-A799-CC1D2F535E01}" srcOrd="3" destOrd="0" presId="urn:microsoft.com/office/officeart/2005/8/layout/orgChart1"/>
    <dgm:cxn modelId="{EF02B1B2-94CB-460D-99CF-A3543F91B794}" type="presParOf" srcId="{4A158815-FA1C-402F-A799-CC1D2F535E01}" destId="{441B0493-E0FF-41BE-812F-893C5EF5D467}" srcOrd="0" destOrd="0" presId="urn:microsoft.com/office/officeart/2005/8/layout/orgChart1"/>
    <dgm:cxn modelId="{EE3EBDD8-1AD4-4658-9612-9E07D5FBF24C}" type="presParOf" srcId="{441B0493-E0FF-41BE-812F-893C5EF5D467}" destId="{4047D41F-274D-4D72-8242-DF7C79A2A286}" srcOrd="0" destOrd="0" presId="urn:microsoft.com/office/officeart/2005/8/layout/orgChart1"/>
    <dgm:cxn modelId="{4F02F5FA-D2F1-4C3C-BFE9-8A845130CDB2}" type="presParOf" srcId="{441B0493-E0FF-41BE-812F-893C5EF5D467}" destId="{45E45BD3-4AC8-4A9B-B73D-6FF825822181}" srcOrd="1" destOrd="0" presId="urn:microsoft.com/office/officeart/2005/8/layout/orgChart1"/>
    <dgm:cxn modelId="{58B8C0A2-EA26-43CD-A04B-788C519CEB74}" type="presParOf" srcId="{4A158815-FA1C-402F-A799-CC1D2F535E01}" destId="{F565EC98-B706-46FD-A97D-E234AC0279B2}" srcOrd="1" destOrd="0" presId="urn:microsoft.com/office/officeart/2005/8/layout/orgChart1"/>
    <dgm:cxn modelId="{FB2D40B8-870E-4C61-BC6F-8D4C4852296A}" type="presParOf" srcId="{4A158815-FA1C-402F-A799-CC1D2F535E01}" destId="{8602A9A6-0405-4BCD-A66A-3832B5AE72C7}" srcOrd="2" destOrd="0" presId="urn:microsoft.com/office/officeart/2005/8/layout/orgChart1"/>
    <dgm:cxn modelId="{29DBEE04-45B9-4B6D-B5C4-C9297D6F0DBC}" type="presParOf" srcId="{4FD25E19-D9D7-4176-814D-B4B207557973}" destId="{C1F87F36-20EF-47D9-BCDE-0A521DE128D9}" srcOrd="4" destOrd="0" presId="urn:microsoft.com/office/officeart/2005/8/layout/orgChart1"/>
    <dgm:cxn modelId="{76A58A1D-1474-4FEF-AA7D-50DFC44DF58D}" type="presParOf" srcId="{4FD25E19-D9D7-4176-814D-B4B207557973}" destId="{9BEE6F24-8693-4185-82C4-369045DA5081}" srcOrd="5" destOrd="0" presId="urn:microsoft.com/office/officeart/2005/8/layout/orgChart1"/>
    <dgm:cxn modelId="{18E06A9D-397C-4316-8D6B-7A58CD6C9C4E}" type="presParOf" srcId="{9BEE6F24-8693-4185-82C4-369045DA5081}" destId="{6730B9E5-9256-417A-8527-836BFF95E8A8}" srcOrd="0" destOrd="0" presId="urn:microsoft.com/office/officeart/2005/8/layout/orgChart1"/>
    <dgm:cxn modelId="{286D4869-D61B-4592-B4D9-B362E2978866}" type="presParOf" srcId="{6730B9E5-9256-417A-8527-836BFF95E8A8}" destId="{FCCA02F2-1981-4C4F-BA7F-7AA4B4891206}" srcOrd="0" destOrd="0" presId="urn:microsoft.com/office/officeart/2005/8/layout/orgChart1"/>
    <dgm:cxn modelId="{569857DD-10B4-4BCE-9E6D-522892DEFFF7}" type="presParOf" srcId="{6730B9E5-9256-417A-8527-836BFF95E8A8}" destId="{6071B503-E8DD-483D-BD5D-48B149F66AC6}" srcOrd="1" destOrd="0" presId="urn:microsoft.com/office/officeart/2005/8/layout/orgChart1"/>
    <dgm:cxn modelId="{09CFEB93-D369-492A-9EA5-53B0F10794B7}" type="presParOf" srcId="{9BEE6F24-8693-4185-82C4-369045DA5081}" destId="{DED4F129-8F1E-435E-B0E5-C6DEFA343F2E}" srcOrd="1" destOrd="0" presId="urn:microsoft.com/office/officeart/2005/8/layout/orgChart1"/>
    <dgm:cxn modelId="{3AB9C3AA-5033-4569-A295-87F854FDFEAF}" type="presParOf" srcId="{9BEE6F24-8693-4185-82C4-369045DA5081}" destId="{988E19ED-68FD-457B-8FB5-6A90C983A5FA}" srcOrd="2" destOrd="0" presId="urn:microsoft.com/office/officeart/2005/8/layout/orgChart1"/>
    <dgm:cxn modelId="{75779B5E-C0DC-4B34-B034-13FA2D4B53E2}" type="presParOf" srcId="{4838B5F3-239B-4915-8ADB-6F50A43DD5AF}" destId="{445C2232-B1B5-4028-8189-0BCFB7C245CE}" srcOrd="2" destOrd="0" presId="urn:microsoft.com/office/officeart/2005/8/layout/orgChart1"/>
    <dgm:cxn modelId="{6913A7EC-187A-454F-BB8D-A7D9D5A8F8DA}" type="presParOf" srcId="{0F4EAA2A-515F-4219-B149-589C6CB2A35B}" destId="{4E69A4FC-8621-42B0-B2BC-91A24F14A1EE}" srcOrd="2" destOrd="0" presId="urn:microsoft.com/office/officeart/2005/8/layout/orgChart1"/>
    <dgm:cxn modelId="{125A80AB-E283-418D-AFE5-0F304ABC997C}" type="presParOf" srcId="{509537C2-0A5B-4592-9B38-52FCB427E5D0}" destId="{79B65416-7B5E-45EF-ADE9-10F4520AE39B}" srcOrd="6" destOrd="0" presId="urn:microsoft.com/office/officeart/2005/8/layout/orgChart1"/>
    <dgm:cxn modelId="{8F356F7D-AA19-4BF4-96D7-8AE53B8F1AEC}" type="presParOf" srcId="{509537C2-0A5B-4592-9B38-52FCB427E5D0}" destId="{38572826-7A30-41D9-8DC3-EFC22383AB28}" srcOrd="7" destOrd="0" presId="urn:microsoft.com/office/officeart/2005/8/layout/orgChart1"/>
    <dgm:cxn modelId="{46BFB4B4-1E7A-4D4B-9AE5-78C25E2007C4}" type="presParOf" srcId="{38572826-7A30-41D9-8DC3-EFC22383AB28}" destId="{4EFDF6DF-82C0-4393-B463-16C56FEB2BA5}" srcOrd="0" destOrd="0" presId="urn:microsoft.com/office/officeart/2005/8/layout/orgChart1"/>
    <dgm:cxn modelId="{CF66C8AD-EB97-497C-8701-ED24380031CB}" type="presParOf" srcId="{4EFDF6DF-82C0-4393-B463-16C56FEB2BA5}" destId="{5F9CBE47-84F8-4136-A50C-149BF97DC1E0}" srcOrd="0" destOrd="0" presId="urn:microsoft.com/office/officeart/2005/8/layout/orgChart1"/>
    <dgm:cxn modelId="{34C42232-799B-4607-AB80-DB0DBE5D25AF}" type="presParOf" srcId="{4EFDF6DF-82C0-4393-B463-16C56FEB2BA5}" destId="{9B262614-5311-45CB-AF12-243BA6F69F87}" srcOrd="1" destOrd="0" presId="urn:microsoft.com/office/officeart/2005/8/layout/orgChart1"/>
    <dgm:cxn modelId="{F74D6EA8-0E71-4BCC-A3F5-853E1F9C49F3}" type="presParOf" srcId="{38572826-7A30-41D9-8DC3-EFC22383AB28}" destId="{AC0446E5-497E-44FF-9D00-C1CCDB1614E7}" srcOrd="1" destOrd="0" presId="urn:microsoft.com/office/officeart/2005/8/layout/orgChart1"/>
    <dgm:cxn modelId="{5F16BAA3-259D-4D28-8487-2F91A8A43221}" type="presParOf" srcId="{AC0446E5-497E-44FF-9D00-C1CCDB1614E7}" destId="{3B1232B8-5291-4A1C-9998-598FC8CD0927}" srcOrd="0" destOrd="0" presId="urn:microsoft.com/office/officeart/2005/8/layout/orgChart1"/>
    <dgm:cxn modelId="{C733A7F5-1B77-4EFC-AAFB-CF04C0B45F5F}" type="presParOf" srcId="{AC0446E5-497E-44FF-9D00-C1CCDB1614E7}" destId="{2EB048C4-51CB-4BE8-8B19-0DCD872398D9}" srcOrd="1" destOrd="0" presId="urn:microsoft.com/office/officeart/2005/8/layout/orgChart1"/>
    <dgm:cxn modelId="{C29F2474-933A-4EC0-8406-2D8561F625F5}" type="presParOf" srcId="{2EB048C4-51CB-4BE8-8B19-0DCD872398D9}" destId="{3DE8A153-4BAA-4571-911F-C5FDADBBBE3F}" srcOrd="0" destOrd="0" presId="urn:microsoft.com/office/officeart/2005/8/layout/orgChart1"/>
    <dgm:cxn modelId="{5A9904B4-6B7E-4FA1-A86E-C1B61BC4777B}" type="presParOf" srcId="{3DE8A153-4BAA-4571-911F-C5FDADBBBE3F}" destId="{4C0A4480-0E89-4948-996F-456A256D34E6}" srcOrd="0" destOrd="0" presId="urn:microsoft.com/office/officeart/2005/8/layout/orgChart1"/>
    <dgm:cxn modelId="{3916ECF5-BBA4-44E7-BF6F-061B6AF2D1B9}" type="presParOf" srcId="{3DE8A153-4BAA-4571-911F-C5FDADBBBE3F}" destId="{D7E42529-32DF-407D-A926-BC4F69CB7F30}" srcOrd="1" destOrd="0" presId="urn:microsoft.com/office/officeart/2005/8/layout/orgChart1"/>
    <dgm:cxn modelId="{CC9F1F4D-CB3A-4E9F-BD32-DD71B58D8A9E}" type="presParOf" srcId="{2EB048C4-51CB-4BE8-8B19-0DCD872398D9}" destId="{7EBBCF28-5744-44D0-B8F0-D2551EC361B5}" srcOrd="1" destOrd="0" presId="urn:microsoft.com/office/officeart/2005/8/layout/orgChart1"/>
    <dgm:cxn modelId="{24BC05ED-338C-4CAC-85CB-DE69C4D4DC51}" type="presParOf" srcId="{7EBBCF28-5744-44D0-B8F0-D2551EC361B5}" destId="{53073848-5CE3-4949-851A-2BB7F41D753C}" srcOrd="0" destOrd="0" presId="urn:microsoft.com/office/officeart/2005/8/layout/orgChart1"/>
    <dgm:cxn modelId="{A56C39C6-DF3E-4FCA-A5C5-A944AFE94F2D}" type="presParOf" srcId="{7EBBCF28-5744-44D0-B8F0-D2551EC361B5}" destId="{37182171-063A-41B8-AA60-485E21780556}" srcOrd="1" destOrd="0" presId="urn:microsoft.com/office/officeart/2005/8/layout/orgChart1"/>
    <dgm:cxn modelId="{92F50E3C-602F-48E7-AB3E-4111FD4EDDAE}" type="presParOf" srcId="{37182171-063A-41B8-AA60-485E21780556}" destId="{F8EF5D99-8BCD-4836-BEB0-E783D9B5953C}" srcOrd="0" destOrd="0" presId="urn:microsoft.com/office/officeart/2005/8/layout/orgChart1"/>
    <dgm:cxn modelId="{26AC30E0-553C-470A-A4D3-984A6CA93FE7}" type="presParOf" srcId="{F8EF5D99-8BCD-4836-BEB0-E783D9B5953C}" destId="{98010675-CBBD-405A-AC79-48E8B77C7960}" srcOrd="0" destOrd="0" presId="urn:microsoft.com/office/officeart/2005/8/layout/orgChart1"/>
    <dgm:cxn modelId="{9CFC6D51-EA34-46B9-992A-A9C862B0F8C8}" type="presParOf" srcId="{F8EF5D99-8BCD-4836-BEB0-E783D9B5953C}" destId="{CF398733-5F8D-4BE3-97DF-B3576FE25C10}" srcOrd="1" destOrd="0" presId="urn:microsoft.com/office/officeart/2005/8/layout/orgChart1"/>
    <dgm:cxn modelId="{DB269EB1-0ADA-4E11-92CE-7C592D87813D}" type="presParOf" srcId="{37182171-063A-41B8-AA60-485E21780556}" destId="{E52A3D90-B664-4EBC-B70F-D35ACF5F7EAE}" srcOrd="1" destOrd="0" presId="urn:microsoft.com/office/officeart/2005/8/layout/orgChart1"/>
    <dgm:cxn modelId="{6ECF215D-C450-445B-8999-07FEEA741097}" type="presParOf" srcId="{37182171-063A-41B8-AA60-485E21780556}" destId="{F71974EF-7515-489D-8B06-93D2566255BC}" srcOrd="2" destOrd="0" presId="urn:microsoft.com/office/officeart/2005/8/layout/orgChart1"/>
    <dgm:cxn modelId="{3F024509-7FC6-46AA-A3D1-39D5EC2F7C27}" type="presParOf" srcId="{7EBBCF28-5744-44D0-B8F0-D2551EC361B5}" destId="{3FD8F22E-C6F2-418D-B0AD-1011AC87ECDE}" srcOrd="2" destOrd="0" presId="urn:microsoft.com/office/officeart/2005/8/layout/orgChart1"/>
    <dgm:cxn modelId="{D45428D3-838C-47EC-8D7D-EFDB2D119B63}" type="presParOf" srcId="{7EBBCF28-5744-44D0-B8F0-D2551EC361B5}" destId="{CBEBF0A0-A615-472F-9FB1-39AA53B4D9BF}" srcOrd="3" destOrd="0" presId="urn:microsoft.com/office/officeart/2005/8/layout/orgChart1"/>
    <dgm:cxn modelId="{7EB15D4D-0214-4EA7-BD34-665B3B886DD6}" type="presParOf" srcId="{CBEBF0A0-A615-472F-9FB1-39AA53B4D9BF}" destId="{CF1B3487-420E-48F6-8AD1-379EC21A9E1A}" srcOrd="0" destOrd="0" presId="urn:microsoft.com/office/officeart/2005/8/layout/orgChart1"/>
    <dgm:cxn modelId="{6ED20150-B4DC-4A54-9258-3425941034E7}" type="presParOf" srcId="{CF1B3487-420E-48F6-8AD1-379EC21A9E1A}" destId="{2C7A39BB-5F29-450E-B7F8-DA6871663A7A}" srcOrd="0" destOrd="0" presId="urn:microsoft.com/office/officeart/2005/8/layout/orgChart1"/>
    <dgm:cxn modelId="{5B773FD8-0438-4E56-8806-55CA909C45A5}" type="presParOf" srcId="{CF1B3487-420E-48F6-8AD1-379EC21A9E1A}" destId="{6730513A-B041-44A0-8321-43459866C9C8}" srcOrd="1" destOrd="0" presId="urn:microsoft.com/office/officeart/2005/8/layout/orgChart1"/>
    <dgm:cxn modelId="{7A32D4F1-1ED2-4385-B824-E2E750B8A3C9}" type="presParOf" srcId="{CBEBF0A0-A615-472F-9FB1-39AA53B4D9BF}" destId="{738572E5-CA9B-486C-A5EE-85C30A9F6EFC}" srcOrd="1" destOrd="0" presId="urn:microsoft.com/office/officeart/2005/8/layout/orgChart1"/>
    <dgm:cxn modelId="{324CA045-6E89-4390-A9D8-9512CB6E22E6}" type="presParOf" srcId="{CBEBF0A0-A615-472F-9FB1-39AA53B4D9BF}" destId="{B4409B5A-63E5-49FA-B94D-831938CF9D5B}" srcOrd="2" destOrd="0" presId="urn:microsoft.com/office/officeart/2005/8/layout/orgChart1"/>
    <dgm:cxn modelId="{9A22D7B4-25BC-460A-9BD4-F84C6C28E789}" type="presParOf" srcId="{7EBBCF28-5744-44D0-B8F0-D2551EC361B5}" destId="{148240BE-C307-4FE5-8535-15AD794DBF06}" srcOrd="4" destOrd="0" presId="urn:microsoft.com/office/officeart/2005/8/layout/orgChart1"/>
    <dgm:cxn modelId="{0AE59D51-2AE8-4D22-9081-9942266A8C63}" type="presParOf" srcId="{7EBBCF28-5744-44D0-B8F0-D2551EC361B5}" destId="{ABFBFF58-95CA-4B4D-A83E-E2D0324368EF}" srcOrd="5" destOrd="0" presId="urn:microsoft.com/office/officeart/2005/8/layout/orgChart1"/>
    <dgm:cxn modelId="{A693D36C-69F0-484C-85E7-E3555C62B9A7}" type="presParOf" srcId="{ABFBFF58-95CA-4B4D-A83E-E2D0324368EF}" destId="{08158AF4-0408-45E9-860C-E04C9A03F1C8}" srcOrd="0" destOrd="0" presId="urn:microsoft.com/office/officeart/2005/8/layout/orgChart1"/>
    <dgm:cxn modelId="{DDBD7810-9870-4DBE-88CD-98EC02E0C183}" type="presParOf" srcId="{08158AF4-0408-45E9-860C-E04C9A03F1C8}" destId="{4C7930C9-916C-4CB8-8D62-742E86A8E929}" srcOrd="0" destOrd="0" presId="urn:microsoft.com/office/officeart/2005/8/layout/orgChart1"/>
    <dgm:cxn modelId="{C9C866B0-D73B-4710-8BA4-9789B0C29EEC}" type="presParOf" srcId="{08158AF4-0408-45E9-860C-E04C9A03F1C8}" destId="{B7B3F0DE-52AA-4C2C-82E7-DB7B7AE09C0A}" srcOrd="1" destOrd="0" presId="urn:microsoft.com/office/officeart/2005/8/layout/orgChart1"/>
    <dgm:cxn modelId="{6E094AF7-4B4C-406C-80A3-66911FAF7729}" type="presParOf" srcId="{ABFBFF58-95CA-4B4D-A83E-E2D0324368EF}" destId="{2E5EB441-D54A-417A-9D57-2E6BC82E31EF}" srcOrd="1" destOrd="0" presId="urn:microsoft.com/office/officeart/2005/8/layout/orgChart1"/>
    <dgm:cxn modelId="{C3667533-3283-4F8F-A483-66A13741F3A2}" type="presParOf" srcId="{ABFBFF58-95CA-4B4D-A83E-E2D0324368EF}" destId="{992802D1-D5E2-46DA-8368-16567F058DE1}" srcOrd="2" destOrd="0" presId="urn:microsoft.com/office/officeart/2005/8/layout/orgChart1"/>
    <dgm:cxn modelId="{E5B288B5-F8D0-4D92-9484-8D5219A33187}" type="presParOf" srcId="{2EB048C4-51CB-4BE8-8B19-0DCD872398D9}" destId="{A16726AD-6829-4864-97F5-6C5528A05874}" srcOrd="2" destOrd="0" presId="urn:microsoft.com/office/officeart/2005/8/layout/orgChart1"/>
    <dgm:cxn modelId="{42B27F32-0F02-4627-8DDF-A859F8DC46DA}" type="presParOf" srcId="{38572826-7A30-41D9-8DC3-EFC22383AB28}" destId="{BF28703F-5B41-401C-8BA3-D58E6A59EBA4}" srcOrd="2" destOrd="0" presId="urn:microsoft.com/office/officeart/2005/8/layout/orgChart1"/>
    <dgm:cxn modelId="{E84C93D3-9495-4532-85FD-798FB5C4E1FD}" type="presParOf" srcId="{509537C2-0A5B-4592-9B38-52FCB427E5D0}" destId="{A03E90D5-33D9-456B-8C6F-D2A15300B7ED}" srcOrd="8" destOrd="0" presId="urn:microsoft.com/office/officeart/2005/8/layout/orgChart1"/>
    <dgm:cxn modelId="{7119787A-FCD3-4669-8BEE-E512B9C1BDC8}" type="presParOf" srcId="{509537C2-0A5B-4592-9B38-52FCB427E5D0}" destId="{7481E4FD-1FC7-4AD8-8205-85C6DB3AFF0C}" srcOrd="9" destOrd="0" presId="urn:microsoft.com/office/officeart/2005/8/layout/orgChart1"/>
    <dgm:cxn modelId="{E99C2947-BDE9-4782-B63E-14C88B3C1A23}" type="presParOf" srcId="{7481E4FD-1FC7-4AD8-8205-85C6DB3AFF0C}" destId="{47EC83E6-DEA9-46AB-A949-4CA552C37321}" srcOrd="0" destOrd="0" presId="urn:microsoft.com/office/officeart/2005/8/layout/orgChart1"/>
    <dgm:cxn modelId="{259976F6-030C-4284-899E-B78796E361D0}" type="presParOf" srcId="{47EC83E6-DEA9-46AB-A949-4CA552C37321}" destId="{DEF90FFF-0A0B-4EA1-9A53-3F2809B9480C}" srcOrd="0" destOrd="0" presId="urn:microsoft.com/office/officeart/2005/8/layout/orgChart1"/>
    <dgm:cxn modelId="{F3CC4F80-5CC5-418D-9632-D9588DDB7315}" type="presParOf" srcId="{47EC83E6-DEA9-46AB-A949-4CA552C37321}" destId="{A194E56E-6138-403D-B8AA-B567B0D1F694}" srcOrd="1" destOrd="0" presId="urn:microsoft.com/office/officeart/2005/8/layout/orgChart1"/>
    <dgm:cxn modelId="{EEB7CFFA-44EB-4DCB-AC58-E9C5814DEF04}" type="presParOf" srcId="{7481E4FD-1FC7-4AD8-8205-85C6DB3AFF0C}" destId="{A7D678A9-92A5-452F-A065-B31E1967593F}" srcOrd="1" destOrd="0" presId="urn:microsoft.com/office/officeart/2005/8/layout/orgChart1"/>
    <dgm:cxn modelId="{171DF5E3-0012-4DB5-B613-890879FE3504}" type="presParOf" srcId="{A7D678A9-92A5-452F-A065-B31E1967593F}" destId="{26BFF8F6-E279-4CC9-8B85-0C5411E752DF}" srcOrd="0" destOrd="0" presId="urn:microsoft.com/office/officeart/2005/8/layout/orgChart1"/>
    <dgm:cxn modelId="{3A7949B8-2878-424D-95C6-B91566D0E029}" type="presParOf" srcId="{A7D678A9-92A5-452F-A065-B31E1967593F}" destId="{465D9E6F-4D51-4604-B787-D40ADE7EB44A}" srcOrd="1" destOrd="0" presId="urn:microsoft.com/office/officeart/2005/8/layout/orgChart1"/>
    <dgm:cxn modelId="{AD51B46B-E7AF-4D8D-84CA-311C23A82299}" type="presParOf" srcId="{465D9E6F-4D51-4604-B787-D40ADE7EB44A}" destId="{57FE556A-CF45-44E3-B17F-A7F045D4866C}" srcOrd="0" destOrd="0" presId="urn:microsoft.com/office/officeart/2005/8/layout/orgChart1"/>
    <dgm:cxn modelId="{DD4AD5B5-7935-40BD-85EC-3FA72DF18958}" type="presParOf" srcId="{57FE556A-CF45-44E3-B17F-A7F045D4866C}" destId="{089AC4CB-E602-4E06-B4AC-2B3F2CB3086C}" srcOrd="0" destOrd="0" presId="urn:microsoft.com/office/officeart/2005/8/layout/orgChart1"/>
    <dgm:cxn modelId="{E70D200D-F613-4C25-A9F7-E55456F10191}" type="presParOf" srcId="{57FE556A-CF45-44E3-B17F-A7F045D4866C}" destId="{2156AAF4-EC5F-4BAD-8EC0-1DA372AB911D}" srcOrd="1" destOrd="0" presId="urn:microsoft.com/office/officeart/2005/8/layout/orgChart1"/>
    <dgm:cxn modelId="{FE130250-AA38-46FF-BD3B-FC1402458C18}" type="presParOf" srcId="{465D9E6F-4D51-4604-B787-D40ADE7EB44A}" destId="{8142CF96-6C26-4696-A537-C70151D6EFE5}" srcOrd="1" destOrd="0" presId="urn:microsoft.com/office/officeart/2005/8/layout/orgChart1"/>
    <dgm:cxn modelId="{262F69FF-EB3C-4F70-926B-965947DC309A}" type="presParOf" srcId="{8142CF96-6C26-4696-A537-C70151D6EFE5}" destId="{88F8AAB2-5044-43DC-A025-7B49C7B073F3}" srcOrd="0" destOrd="0" presId="urn:microsoft.com/office/officeart/2005/8/layout/orgChart1"/>
    <dgm:cxn modelId="{E25096CC-F6B8-4308-B7FF-2E7CA8E5E98E}" type="presParOf" srcId="{8142CF96-6C26-4696-A537-C70151D6EFE5}" destId="{0A8D5322-BDF5-4637-AE77-43730F698CA2}" srcOrd="1" destOrd="0" presId="urn:microsoft.com/office/officeart/2005/8/layout/orgChart1"/>
    <dgm:cxn modelId="{C37BCA4B-21E7-4D3E-A1B7-CC1719D21F1C}" type="presParOf" srcId="{0A8D5322-BDF5-4637-AE77-43730F698CA2}" destId="{EE6CF9B3-97F5-4DB7-89AC-DBE40F0BB876}" srcOrd="0" destOrd="0" presId="urn:microsoft.com/office/officeart/2005/8/layout/orgChart1"/>
    <dgm:cxn modelId="{393431A8-EAD7-4984-BA17-7C9F4D2BB751}" type="presParOf" srcId="{EE6CF9B3-97F5-4DB7-89AC-DBE40F0BB876}" destId="{F2853647-6A66-4EE1-BA29-6F160730A03C}" srcOrd="0" destOrd="0" presId="urn:microsoft.com/office/officeart/2005/8/layout/orgChart1"/>
    <dgm:cxn modelId="{5D7A3FA2-D551-435A-A238-04704DB4E9B1}" type="presParOf" srcId="{EE6CF9B3-97F5-4DB7-89AC-DBE40F0BB876}" destId="{111BE3CF-3A59-4D86-8024-6D081EDE9070}" srcOrd="1" destOrd="0" presId="urn:microsoft.com/office/officeart/2005/8/layout/orgChart1"/>
    <dgm:cxn modelId="{3053FC6B-49A6-477B-8316-13F2FCBB300F}" type="presParOf" srcId="{0A8D5322-BDF5-4637-AE77-43730F698CA2}" destId="{51CC81C2-1F07-4D6D-864E-0F3B866527C8}" srcOrd="1" destOrd="0" presId="urn:microsoft.com/office/officeart/2005/8/layout/orgChart1"/>
    <dgm:cxn modelId="{234CBC73-8DC4-4D39-BC89-5D79F4AA17FB}" type="presParOf" srcId="{0A8D5322-BDF5-4637-AE77-43730F698CA2}" destId="{C500CD60-7D95-4F69-BB40-0828FFDF71C3}" srcOrd="2" destOrd="0" presId="urn:microsoft.com/office/officeart/2005/8/layout/orgChart1"/>
    <dgm:cxn modelId="{CE557094-5C18-43CA-9069-B4CF98BB0073}" type="presParOf" srcId="{8142CF96-6C26-4696-A537-C70151D6EFE5}" destId="{C3E969B3-C6CD-4B16-88B6-A927B20930B4}" srcOrd="2" destOrd="0" presId="urn:microsoft.com/office/officeart/2005/8/layout/orgChart1"/>
    <dgm:cxn modelId="{043995C5-4E6C-4292-B2AC-7C2A1296AA6B}" type="presParOf" srcId="{8142CF96-6C26-4696-A537-C70151D6EFE5}" destId="{B3267758-8C2C-4CD5-A23A-7F2F2F715221}" srcOrd="3" destOrd="0" presId="urn:microsoft.com/office/officeart/2005/8/layout/orgChart1"/>
    <dgm:cxn modelId="{C0083048-0DCA-4E41-B004-71E66D02C1EC}" type="presParOf" srcId="{B3267758-8C2C-4CD5-A23A-7F2F2F715221}" destId="{E5BF3728-946F-41C3-AE4C-A341197255B7}" srcOrd="0" destOrd="0" presId="urn:microsoft.com/office/officeart/2005/8/layout/orgChart1"/>
    <dgm:cxn modelId="{89B5059C-6FCB-4BA0-A493-0779150E2768}" type="presParOf" srcId="{E5BF3728-946F-41C3-AE4C-A341197255B7}" destId="{96A6A74C-D225-4631-B3E4-D382DFFC993A}" srcOrd="0" destOrd="0" presId="urn:microsoft.com/office/officeart/2005/8/layout/orgChart1"/>
    <dgm:cxn modelId="{5CB2AE5E-5723-4EDF-A72D-59C04B0BF669}" type="presParOf" srcId="{E5BF3728-946F-41C3-AE4C-A341197255B7}" destId="{466959AE-43E3-4DCC-948F-8975001623FF}" srcOrd="1" destOrd="0" presId="urn:microsoft.com/office/officeart/2005/8/layout/orgChart1"/>
    <dgm:cxn modelId="{9705F938-CB9E-4A2E-81C6-7B78BE0CFEFE}" type="presParOf" srcId="{B3267758-8C2C-4CD5-A23A-7F2F2F715221}" destId="{BBA17E94-AD22-43FC-A19A-BA2A717736FA}" srcOrd="1" destOrd="0" presId="urn:microsoft.com/office/officeart/2005/8/layout/orgChart1"/>
    <dgm:cxn modelId="{4AFFDE8A-355C-4C59-B397-2BC350DE16D1}" type="presParOf" srcId="{B3267758-8C2C-4CD5-A23A-7F2F2F715221}" destId="{B7059B62-B77C-41C1-9E7A-7FEB9EDB7933}" srcOrd="2" destOrd="0" presId="urn:microsoft.com/office/officeart/2005/8/layout/orgChart1"/>
    <dgm:cxn modelId="{50A86178-8DBE-4B9D-BE1B-C9E376A8AB5C}" type="presParOf" srcId="{465D9E6F-4D51-4604-B787-D40ADE7EB44A}" destId="{C6D87193-4F56-4EEB-BF39-E0A8D7B7ECB9}" srcOrd="2" destOrd="0" presId="urn:microsoft.com/office/officeart/2005/8/layout/orgChart1"/>
    <dgm:cxn modelId="{B343CB3C-3442-491C-BF0A-2403DD88ACFC}" type="presParOf" srcId="{7481E4FD-1FC7-4AD8-8205-85C6DB3AFF0C}" destId="{956C826F-166C-4A3A-B412-A556074B8F49}" srcOrd="2" destOrd="0" presId="urn:microsoft.com/office/officeart/2005/8/layout/orgChart1"/>
    <dgm:cxn modelId="{7C3329A7-39D7-4CDA-8B1E-78B975833716}" type="presParOf" srcId="{26515EBD-07E1-4EAA-8928-F84316AABF2B}" destId="{3B0E6C42-CCCC-4175-BC6C-67B30BF85729}" srcOrd="2" destOrd="0" presId="urn:microsoft.com/office/officeart/2005/8/layout/orgChart1"/>
    <dgm:cxn modelId="{4C384ED3-2D94-49D3-A0ED-3F46C79B8D82}" type="presParOf" srcId="{DE30D5A5-467C-470F-A6C9-ABF90AFE6ACD}" destId="{BA881484-7B63-401D-870B-4A5BFB84F153}" srcOrd="2" destOrd="0" presId="urn:microsoft.com/office/officeart/2005/8/layout/orgChart1"/>
    <dgm:cxn modelId="{98939A4C-98CB-4187-A419-767FFD24B58B}" type="presParOf" srcId="{BA881484-7B63-401D-870B-4A5BFB84F153}" destId="{D9AB7FDB-C53C-4333-B408-AD9ED852ABA1}" srcOrd="0" destOrd="0" presId="urn:microsoft.com/office/officeart/2005/8/layout/orgChart1"/>
    <dgm:cxn modelId="{01A49E02-7DBE-4B3F-BD91-658586E43E43}" type="presParOf" srcId="{BA881484-7B63-401D-870B-4A5BFB84F153}" destId="{7FD39F7A-1033-4CC0-AA6E-98CC2970F57C}" srcOrd="1" destOrd="0" presId="urn:microsoft.com/office/officeart/2005/8/layout/orgChart1"/>
    <dgm:cxn modelId="{75F776C5-AC36-4AC3-A60C-371088C9CD31}" type="presParOf" srcId="{7FD39F7A-1033-4CC0-AA6E-98CC2970F57C}" destId="{4E8AE019-9A40-42F6-997A-8D1BF2CFEC0A}" srcOrd="0" destOrd="0" presId="urn:microsoft.com/office/officeart/2005/8/layout/orgChart1"/>
    <dgm:cxn modelId="{814205A3-078B-4ED2-B873-0A88B2C7C9AD}" type="presParOf" srcId="{4E8AE019-9A40-42F6-997A-8D1BF2CFEC0A}" destId="{697F6C39-54F7-494C-9015-3374FC47BB0A}" srcOrd="0" destOrd="0" presId="urn:microsoft.com/office/officeart/2005/8/layout/orgChart1"/>
    <dgm:cxn modelId="{63CF0987-0777-4108-AADF-69C15FBEBD9C}" type="presParOf" srcId="{4E8AE019-9A40-42F6-997A-8D1BF2CFEC0A}" destId="{97050407-A3C1-4E1A-BB99-01DFC4183DD1}" srcOrd="1" destOrd="0" presId="urn:microsoft.com/office/officeart/2005/8/layout/orgChart1"/>
    <dgm:cxn modelId="{ACA87BE7-DE32-41B0-BB23-10C461EE523A}" type="presParOf" srcId="{7FD39F7A-1033-4CC0-AA6E-98CC2970F57C}" destId="{CBDF89AD-B8D8-40AC-BB37-FF6D05854ABF}" srcOrd="1" destOrd="0" presId="urn:microsoft.com/office/officeart/2005/8/layout/orgChart1"/>
    <dgm:cxn modelId="{ECC8057C-D391-40F5-896D-6D9957ED740C}" type="presParOf" srcId="{7FD39F7A-1033-4CC0-AA6E-98CC2970F57C}" destId="{B6EC3E90-C82E-451B-984E-E78BCB7E0584}" srcOrd="2" destOrd="0" presId="urn:microsoft.com/office/officeart/2005/8/layout/orgChart1"/>
    <dgm:cxn modelId="{B8093663-2C3C-4CCE-B719-26A017C7B090}" type="presParOf" srcId="{BA881484-7B63-401D-870B-4A5BFB84F153}" destId="{9C50BD34-275B-40F1-871B-D4A98616C545}" srcOrd="2" destOrd="0" presId="urn:microsoft.com/office/officeart/2005/8/layout/orgChart1"/>
    <dgm:cxn modelId="{46C6F2BA-C4CE-43B7-A210-AA35D6B804FE}" type="presParOf" srcId="{BA881484-7B63-401D-870B-4A5BFB84F153}" destId="{2AB1F51E-A002-43E0-AD1D-F1ED1AFD3A72}" srcOrd="3" destOrd="0" presId="urn:microsoft.com/office/officeart/2005/8/layout/orgChart1"/>
    <dgm:cxn modelId="{206D579F-62EA-4553-89B5-4CB356822B27}" type="presParOf" srcId="{2AB1F51E-A002-43E0-AD1D-F1ED1AFD3A72}" destId="{046AF4F9-8340-4844-AC93-BC61B87CACEA}" srcOrd="0" destOrd="0" presId="urn:microsoft.com/office/officeart/2005/8/layout/orgChart1"/>
    <dgm:cxn modelId="{D61DD3CC-7680-4240-BD98-201A6D054ADF}" type="presParOf" srcId="{046AF4F9-8340-4844-AC93-BC61B87CACEA}" destId="{182C559B-F13A-4382-9246-5765735509FC}" srcOrd="0" destOrd="0" presId="urn:microsoft.com/office/officeart/2005/8/layout/orgChart1"/>
    <dgm:cxn modelId="{B4A2B428-8AA8-4298-A51F-6A730C25A7A6}" type="presParOf" srcId="{046AF4F9-8340-4844-AC93-BC61B87CACEA}" destId="{17283DE4-C0EC-4093-BD2F-2F166A012BFE}" srcOrd="1" destOrd="0" presId="urn:microsoft.com/office/officeart/2005/8/layout/orgChart1"/>
    <dgm:cxn modelId="{AEADD7C3-2552-4C1A-ABDF-B80AF6CD190B}" type="presParOf" srcId="{2AB1F51E-A002-43E0-AD1D-F1ED1AFD3A72}" destId="{97A9550B-F5AA-45D1-AB66-2050F38F7FEE}" srcOrd="1" destOrd="0" presId="urn:microsoft.com/office/officeart/2005/8/layout/orgChart1"/>
    <dgm:cxn modelId="{5078E053-A40B-4AC4-9465-F335E31B0F5D}" type="presParOf" srcId="{2AB1F51E-A002-43E0-AD1D-F1ED1AFD3A72}" destId="{E026BCA0-0236-4295-8D9B-4B32CA1DE07F}" srcOrd="2" destOrd="0" presId="urn:microsoft.com/office/officeart/2005/8/layout/orgChart1"/>
    <dgm:cxn modelId="{F08C00E5-3C2D-4296-A6A9-97985FE9CD84}" type="presParOf" srcId="{E026BCA0-0236-4295-8D9B-4B32CA1DE07F}" destId="{26F2867F-F641-4C6C-BC79-E68EACF0F8F8}" srcOrd="0" destOrd="0" presId="urn:microsoft.com/office/officeart/2005/8/layout/orgChart1"/>
    <dgm:cxn modelId="{A8DEF23B-C6B0-4DDB-991C-BF57D16BAC8D}" type="presParOf" srcId="{E026BCA0-0236-4295-8D9B-4B32CA1DE07F}" destId="{20DCE530-0C80-4CA7-876C-E9F1B01C9CC7}" srcOrd="1" destOrd="0" presId="urn:microsoft.com/office/officeart/2005/8/layout/orgChart1"/>
    <dgm:cxn modelId="{2309F9E5-4771-4B72-BC04-942777F94AD6}" type="presParOf" srcId="{20DCE530-0C80-4CA7-876C-E9F1B01C9CC7}" destId="{F1567E0B-125E-4AC3-8A14-E0502C1554B0}" srcOrd="0" destOrd="0" presId="urn:microsoft.com/office/officeart/2005/8/layout/orgChart1"/>
    <dgm:cxn modelId="{C4EDF787-9FE2-41AD-819E-3B3B1CBF18B4}" type="presParOf" srcId="{F1567E0B-125E-4AC3-8A14-E0502C1554B0}" destId="{1E1D9667-0818-45BC-A0B0-5E211C8565AD}" srcOrd="0" destOrd="0" presId="urn:microsoft.com/office/officeart/2005/8/layout/orgChart1"/>
    <dgm:cxn modelId="{2E6D8D03-8E9B-4E24-BFD8-0361C355C007}" type="presParOf" srcId="{F1567E0B-125E-4AC3-8A14-E0502C1554B0}" destId="{99277F58-9B4F-48EC-BC7D-0904A1C8E0B8}" srcOrd="1" destOrd="0" presId="urn:microsoft.com/office/officeart/2005/8/layout/orgChart1"/>
    <dgm:cxn modelId="{3D546D52-985E-4F54-B5FF-714170A1C79A}" type="presParOf" srcId="{20DCE530-0C80-4CA7-876C-E9F1B01C9CC7}" destId="{0F626D36-6B19-4851-8D0D-0CBB0BA43668}" srcOrd="1" destOrd="0" presId="urn:microsoft.com/office/officeart/2005/8/layout/orgChart1"/>
    <dgm:cxn modelId="{C1BA3ED9-6869-46D9-8E18-EE224FBB63CD}" type="presParOf" srcId="{20DCE530-0C80-4CA7-876C-E9F1B01C9CC7}" destId="{B7448434-F0E6-48C3-A99D-5B762203F187}"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F2867F-F641-4C6C-BC79-E68EACF0F8F8}">
      <dsp:nvSpPr>
        <dsp:cNvPr id="0" name=""/>
        <dsp:cNvSpPr/>
      </dsp:nvSpPr>
      <dsp:spPr>
        <a:xfrm>
          <a:off x="4315471" y="788472"/>
          <a:ext cx="570748" cy="257875"/>
        </a:xfrm>
        <a:custGeom>
          <a:avLst/>
          <a:gdLst/>
          <a:ahLst/>
          <a:cxnLst/>
          <a:rect l="0" t="0" r="0" b="0"/>
          <a:pathLst>
            <a:path>
              <a:moveTo>
                <a:pt x="0" y="0"/>
              </a:moveTo>
              <a:lnTo>
                <a:pt x="0" y="257875"/>
              </a:lnTo>
              <a:lnTo>
                <a:pt x="570748" y="2578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50BD34-275B-40F1-871B-D4A98616C545}">
      <dsp:nvSpPr>
        <dsp:cNvPr id="0" name=""/>
        <dsp:cNvSpPr/>
      </dsp:nvSpPr>
      <dsp:spPr>
        <a:xfrm>
          <a:off x="2836222" y="340964"/>
          <a:ext cx="647449" cy="260444"/>
        </a:xfrm>
        <a:custGeom>
          <a:avLst/>
          <a:gdLst/>
          <a:ahLst/>
          <a:cxnLst/>
          <a:rect l="0" t="0" r="0" b="0"/>
          <a:pathLst>
            <a:path>
              <a:moveTo>
                <a:pt x="0" y="0"/>
              </a:moveTo>
              <a:lnTo>
                <a:pt x="0" y="260444"/>
              </a:lnTo>
              <a:lnTo>
                <a:pt x="647449" y="2604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AB7FDB-C53C-4333-B408-AD9ED852ABA1}">
      <dsp:nvSpPr>
        <dsp:cNvPr id="0" name=""/>
        <dsp:cNvSpPr/>
      </dsp:nvSpPr>
      <dsp:spPr>
        <a:xfrm>
          <a:off x="2276544" y="340964"/>
          <a:ext cx="559677" cy="258998"/>
        </a:xfrm>
        <a:custGeom>
          <a:avLst/>
          <a:gdLst/>
          <a:ahLst/>
          <a:cxnLst/>
          <a:rect l="0" t="0" r="0" b="0"/>
          <a:pathLst>
            <a:path>
              <a:moveTo>
                <a:pt x="559677" y="0"/>
              </a:moveTo>
              <a:lnTo>
                <a:pt x="559677" y="258998"/>
              </a:lnTo>
              <a:lnTo>
                <a:pt x="0" y="2589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E969B3-C6CD-4B16-88B6-A927B20930B4}">
      <dsp:nvSpPr>
        <dsp:cNvPr id="0" name=""/>
        <dsp:cNvSpPr/>
      </dsp:nvSpPr>
      <dsp:spPr>
        <a:xfrm>
          <a:off x="2342101" y="2920324"/>
          <a:ext cx="417447" cy="1140269"/>
        </a:xfrm>
        <a:custGeom>
          <a:avLst/>
          <a:gdLst/>
          <a:ahLst/>
          <a:cxnLst/>
          <a:rect l="0" t="0" r="0" b="0"/>
          <a:pathLst>
            <a:path>
              <a:moveTo>
                <a:pt x="417447" y="0"/>
              </a:moveTo>
              <a:lnTo>
                <a:pt x="417447" y="1098167"/>
              </a:lnTo>
              <a:lnTo>
                <a:pt x="0" y="1098167"/>
              </a:lnTo>
              <a:lnTo>
                <a:pt x="0" y="11402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F8AAB2-5044-43DC-A025-7B49C7B073F3}">
      <dsp:nvSpPr>
        <dsp:cNvPr id="0" name=""/>
        <dsp:cNvSpPr/>
      </dsp:nvSpPr>
      <dsp:spPr>
        <a:xfrm>
          <a:off x="2151584" y="2920324"/>
          <a:ext cx="607964" cy="246674"/>
        </a:xfrm>
        <a:custGeom>
          <a:avLst/>
          <a:gdLst/>
          <a:ahLst/>
          <a:cxnLst/>
          <a:rect l="0" t="0" r="0" b="0"/>
          <a:pathLst>
            <a:path>
              <a:moveTo>
                <a:pt x="607964" y="0"/>
              </a:moveTo>
              <a:lnTo>
                <a:pt x="607964" y="204572"/>
              </a:lnTo>
              <a:lnTo>
                <a:pt x="0" y="204572"/>
              </a:lnTo>
              <a:lnTo>
                <a:pt x="0" y="246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BFF8F6-E279-4CC9-8B85-0C5411E752DF}">
      <dsp:nvSpPr>
        <dsp:cNvPr id="0" name=""/>
        <dsp:cNvSpPr/>
      </dsp:nvSpPr>
      <dsp:spPr>
        <a:xfrm>
          <a:off x="2759548" y="2415720"/>
          <a:ext cx="715811" cy="129252"/>
        </a:xfrm>
        <a:custGeom>
          <a:avLst/>
          <a:gdLst/>
          <a:ahLst/>
          <a:cxnLst/>
          <a:rect l="0" t="0" r="0" b="0"/>
          <a:pathLst>
            <a:path>
              <a:moveTo>
                <a:pt x="715811" y="0"/>
              </a:moveTo>
              <a:lnTo>
                <a:pt x="715811" y="87150"/>
              </a:lnTo>
              <a:lnTo>
                <a:pt x="0" y="87150"/>
              </a:lnTo>
              <a:lnTo>
                <a:pt x="0" y="1292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3E90D5-33D9-456B-8C6F-D2A15300B7ED}">
      <dsp:nvSpPr>
        <dsp:cNvPr id="0" name=""/>
        <dsp:cNvSpPr/>
      </dsp:nvSpPr>
      <dsp:spPr>
        <a:xfrm>
          <a:off x="2822304" y="1354463"/>
          <a:ext cx="224202" cy="934249"/>
        </a:xfrm>
        <a:custGeom>
          <a:avLst/>
          <a:gdLst/>
          <a:ahLst/>
          <a:cxnLst/>
          <a:rect l="0" t="0" r="0" b="0"/>
          <a:pathLst>
            <a:path>
              <a:moveTo>
                <a:pt x="0" y="0"/>
              </a:moveTo>
              <a:lnTo>
                <a:pt x="0" y="934249"/>
              </a:lnTo>
              <a:lnTo>
                <a:pt x="224202" y="9342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8240BE-C307-4FE5-8535-15AD794DBF06}">
      <dsp:nvSpPr>
        <dsp:cNvPr id="0" name=""/>
        <dsp:cNvSpPr/>
      </dsp:nvSpPr>
      <dsp:spPr>
        <a:xfrm>
          <a:off x="4392682" y="2611343"/>
          <a:ext cx="218560" cy="809489"/>
        </a:xfrm>
        <a:custGeom>
          <a:avLst/>
          <a:gdLst/>
          <a:ahLst/>
          <a:cxnLst/>
          <a:rect l="0" t="0" r="0" b="0"/>
          <a:pathLst>
            <a:path>
              <a:moveTo>
                <a:pt x="0" y="0"/>
              </a:moveTo>
              <a:lnTo>
                <a:pt x="0" y="809489"/>
              </a:lnTo>
              <a:lnTo>
                <a:pt x="218560" y="8094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D8F22E-C6F2-418D-B0AD-1011AC87ECDE}">
      <dsp:nvSpPr>
        <dsp:cNvPr id="0" name=""/>
        <dsp:cNvSpPr/>
      </dsp:nvSpPr>
      <dsp:spPr>
        <a:xfrm>
          <a:off x="4392682" y="2611343"/>
          <a:ext cx="243083" cy="1369987"/>
        </a:xfrm>
        <a:custGeom>
          <a:avLst/>
          <a:gdLst/>
          <a:ahLst/>
          <a:cxnLst/>
          <a:rect l="0" t="0" r="0" b="0"/>
          <a:pathLst>
            <a:path>
              <a:moveTo>
                <a:pt x="0" y="0"/>
              </a:moveTo>
              <a:lnTo>
                <a:pt x="0" y="1369987"/>
              </a:lnTo>
              <a:lnTo>
                <a:pt x="243083" y="13699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073848-5CE3-4949-851A-2BB7F41D753C}">
      <dsp:nvSpPr>
        <dsp:cNvPr id="0" name=""/>
        <dsp:cNvSpPr/>
      </dsp:nvSpPr>
      <dsp:spPr>
        <a:xfrm>
          <a:off x="4392682" y="2611343"/>
          <a:ext cx="216928" cy="352329"/>
        </a:xfrm>
        <a:custGeom>
          <a:avLst/>
          <a:gdLst/>
          <a:ahLst/>
          <a:cxnLst/>
          <a:rect l="0" t="0" r="0" b="0"/>
          <a:pathLst>
            <a:path>
              <a:moveTo>
                <a:pt x="0" y="0"/>
              </a:moveTo>
              <a:lnTo>
                <a:pt x="0" y="352329"/>
              </a:lnTo>
              <a:lnTo>
                <a:pt x="216928" y="3523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1232B8-5291-4A1C-9998-598FC8CD0927}">
      <dsp:nvSpPr>
        <dsp:cNvPr id="0" name=""/>
        <dsp:cNvSpPr/>
      </dsp:nvSpPr>
      <dsp:spPr>
        <a:xfrm>
          <a:off x="3958504" y="2098332"/>
          <a:ext cx="91440" cy="368067"/>
        </a:xfrm>
        <a:custGeom>
          <a:avLst/>
          <a:gdLst/>
          <a:ahLst/>
          <a:cxnLst/>
          <a:rect l="0" t="0" r="0" b="0"/>
          <a:pathLst>
            <a:path>
              <a:moveTo>
                <a:pt x="58148" y="0"/>
              </a:moveTo>
              <a:lnTo>
                <a:pt x="45720" y="3680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B65416-7B5E-45EF-ADE9-10F4520AE39B}">
      <dsp:nvSpPr>
        <dsp:cNvPr id="0" name=""/>
        <dsp:cNvSpPr/>
      </dsp:nvSpPr>
      <dsp:spPr>
        <a:xfrm>
          <a:off x="2822304" y="1354463"/>
          <a:ext cx="757243" cy="627940"/>
        </a:xfrm>
        <a:custGeom>
          <a:avLst/>
          <a:gdLst/>
          <a:ahLst/>
          <a:cxnLst/>
          <a:rect l="0" t="0" r="0" b="0"/>
          <a:pathLst>
            <a:path>
              <a:moveTo>
                <a:pt x="0" y="0"/>
              </a:moveTo>
              <a:lnTo>
                <a:pt x="0" y="627940"/>
              </a:lnTo>
              <a:lnTo>
                <a:pt x="757243" y="6279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F87F36-20EF-47D9-BCDE-0A521DE128D9}">
      <dsp:nvSpPr>
        <dsp:cNvPr id="0" name=""/>
        <dsp:cNvSpPr/>
      </dsp:nvSpPr>
      <dsp:spPr>
        <a:xfrm>
          <a:off x="1404636" y="2522474"/>
          <a:ext cx="124303" cy="1245279"/>
        </a:xfrm>
        <a:custGeom>
          <a:avLst/>
          <a:gdLst/>
          <a:ahLst/>
          <a:cxnLst/>
          <a:rect l="0" t="0" r="0" b="0"/>
          <a:pathLst>
            <a:path>
              <a:moveTo>
                <a:pt x="124303" y="0"/>
              </a:moveTo>
              <a:lnTo>
                <a:pt x="124303" y="1245279"/>
              </a:lnTo>
              <a:lnTo>
                <a:pt x="0" y="12452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9FD5CF-0858-40E0-9A54-A8855B4D66E8}">
      <dsp:nvSpPr>
        <dsp:cNvPr id="0" name=""/>
        <dsp:cNvSpPr/>
      </dsp:nvSpPr>
      <dsp:spPr>
        <a:xfrm>
          <a:off x="1336170" y="2522474"/>
          <a:ext cx="192768" cy="685264"/>
        </a:xfrm>
        <a:custGeom>
          <a:avLst/>
          <a:gdLst/>
          <a:ahLst/>
          <a:cxnLst/>
          <a:rect l="0" t="0" r="0" b="0"/>
          <a:pathLst>
            <a:path>
              <a:moveTo>
                <a:pt x="192768" y="0"/>
              </a:moveTo>
              <a:lnTo>
                <a:pt x="192768" y="685264"/>
              </a:lnTo>
              <a:lnTo>
                <a:pt x="0" y="6852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36AE52-8FC1-4A36-BE00-040706E8B1AA}">
      <dsp:nvSpPr>
        <dsp:cNvPr id="0" name=""/>
        <dsp:cNvSpPr/>
      </dsp:nvSpPr>
      <dsp:spPr>
        <a:xfrm>
          <a:off x="1329390" y="2522474"/>
          <a:ext cx="199548" cy="263150"/>
        </a:xfrm>
        <a:custGeom>
          <a:avLst/>
          <a:gdLst/>
          <a:ahLst/>
          <a:cxnLst/>
          <a:rect l="0" t="0" r="0" b="0"/>
          <a:pathLst>
            <a:path>
              <a:moveTo>
                <a:pt x="199548" y="0"/>
              </a:moveTo>
              <a:lnTo>
                <a:pt x="199548" y="263150"/>
              </a:lnTo>
              <a:lnTo>
                <a:pt x="0" y="2631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F63B4F-8D30-41EF-98C8-700EDD69FDED}">
      <dsp:nvSpPr>
        <dsp:cNvPr id="0" name=""/>
        <dsp:cNvSpPr/>
      </dsp:nvSpPr>
      <dsp:spPr>
        <a:xfrm>
          <a:off x="1648790" y="2114575"/>
          <a:ext cx="204768" cy="286279"/>
        </a:xfrm>
        <a:custGeom>
          <a:avLst/>
          <a:gdLst/>
          <a:ahLst/>
          <a:cxnLst/>
          <a:rect l="0" t="0" r="0" b="0"/>
          <a:pathLst>
            <a:path>
              <a:moveTo>
                <a:pt x="204768" y="0"/>
              </a:moveTo>
              <a:lnTo>
                <a:pt x="204768" y="286279"/>
              </a:lnTo>
              <a:lnTo>
                <a:pt x="0" y="2862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B332C2-18B6-429A-A64A-ED6C22D7D61E}">
      <dsp:nvSpPr>
        <dsp:cNvPr id="0" name=""/>
        <dsp:cNvSpPr/>
      </dsp:nvSpPr>
      <dsp:spPr>
        <a:xfrm>
          <a:off x="1950613" y="1354463"/>
          <a:ext cx="871691" cy="629355"/>
        </a:xfrm>
        <a:custGeom>
          <a:avLst/>
          <a:gdLst/>
          <a:ahLst/>
          <a:cxnLst/>
          <a:rect l="0" t="0" r="0" b="0"/>
          <a:pathLst>
            <a:path>
              <a:moveTo>
                <a:pt x="871691" y="0"/>
              </a:moveTo>
              <a:lnTo>
                <a:pt x="871691" y="629355"/>
              </a:lnTo>
              <a:lnTo>
                <a:pt x="0" y="629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53BC75-97D6-4180-9269-598BED10C76E}">
      <dsp:nvSpPr>
        <dsp:cNvPr id="0" name=""/>
        <dsp:cNvSpPr/>
      </dsp:nvSpPr>
      <dsp:spPr>
        <a:xfrm>
          <a:off x="2822304" y="1354463"/>
          <a:ext cx="273998" cy="228318"/>
        </a:xfrm>
        <a:custGeom>
          <a:avLst/>
          <a:gdLst/>
          <a:ahLst/>
          <a:cxnLst/>
          <a:rect l="0" t="0" r="0" b="0"/>
          <a:pathLst>
            <a:path>
              <a:moveTo>
                <a:pt x="0" y="0"/>
              </a:moveTo>
              <a:lnTo>
                <a:pt x="0" y="228318"/>
              </a:lnTo>
              <a:lnTo>
                <a:pt x="273998" y="2283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18E8CE-8C4A-4B62-9295-53CD8944C952}">
      <dsp:nvSpPr>
        <dsp:cNvPr id="0" name=""/>
        <dsp:cNvSpPr/>
      </dsp:nvSpPr>
      <dsp:spPr>
        <a:xfrm>
          <a:off x="2334272" y="1354463"/>
          <a:ext cx="488032" cy="181827"/>
        </a:xfrm>
        <a:custGeom>
          <a:avLst/>
          <a:gdLst/>
          <a:ahLst/>
          <a:cxnLst/>
          <a:rect l="0" t="0" r="0" b="0"/>
          <a:pathLst>
            <a:path>
              <a:moveTo>
                <a:pt x="488032" y="0"/>
              </a:moveTo>
              <a:lnTo>
                <a:pt x="488032" y="181827"/>
              </a:lnTo>
              <a:lnTo>
                <a:pt x="0" y="1818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A7CF74-A5FB-47A0-8637-9911B254A5AE}">
      <dsp:nvSpPr>
        <dsp:cNvPr id="0" name=""/>
        <dsp:cNvSpPr/>
      </dsp:nvSpPr>
      <dsp:spPr>
        <a:xfrm>
          <a:off x="2776584" y="340964"/>
          <a:ext cx="91440" cy="654919"/>
        </a:xfrm>
        <a:custGeom>
          <a:avLst/>
          <a:gdLst/>
          <a:ahLst/>
          <a:cxnLst/>
          <a:rect l="0" t="0" r="0" b="0"/>
          <a:pathLst>
            <a:path>
              <a:moveTo>
                <a:pt x="59637" y="0"/>
              </a:moveTo>
              <a:lnTo>
                <a:pt x="59637" y="612818"/>
              </a:lnTo>
              <a:lnTo>
                <a:pt x="45720" y="612818"/>
              </a:lnTo>
              <a:lnTo>
                <a:pt x="45720" y="6549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3E87B1-F439-4EBC-A966-87F8748D02C3}">
      <dsp:nvSpPr>
        <dsp:cNvPr id="0" name=""/>
        <dsp:cNvSpPr/>
      </dsp:nvSpPr>
      <dsp:spPr>
        <a:xfrm>
          <a:off x="2079622" y="248"/>
          <a:ext cx="1513199" cy="340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Directeur·rice adjoint·e de la Division pêche, aquaculture et écosystèmes marins (pêche côtière)</a:t>
          </a:r>
        </a:p>
      </dsp:txBody>
      <dsp:txXfrm>
        <a:off x="2079622" y="248"/>
        <a:ext cx="1513199" cy="340715"/>
      </dsp:txXfrm>
    </dsp:sp>
    <dsp:sp modelId="{063EAB4C-BB5F-4D23-ABD3-F02166494C4B}">
      <dsp:nvSpPr>
        <dsp:cNvPr id="0" name=""/>
        <dsp:cNvSpPr/>
      </dsp:nvSpPr>
      <dsp:spPr>
        <a:xfrm>
          <a:off x="2292296" y="995884"/>
          <a:ext cx="1060015" cy="3585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Conseiller·ère en science, gestion et moyens de subsistance (pêche côtière)</a:t>
          </a:r>
          <a:br>
            <a:rPr lang="fr-FR" sz="500" b="0" i="0" kern="1200">
              <a:solidFill>
                <a:schemeClr val="bg1"/>
              </a:solidFill>
              <a:latin typeface="+mn-lt"/>
            </a:rPr>
          </a:br>
          <a:endParaRPr lang="fr-FR" sz="500" b="0" i="0" kern="1200">
            <a:solidFill>
              <a:schemeClr val="bg1"/>
            </a:solidFill>
            <a:latin typeface="+mn-lt"/>
          </a:endParaRPr>
        </a:p>
      </dsp:txBody>
      <dsp:txXfrm>
        <a:off x="2292296" y="995884"/>
        <a:ext cx="1060015" cy="358579"/>
      </dsp:txXfrm>
    </dsp:sp>
    <dsp:sp modelId="{4A5B8A6D-8582-4F48-B6D1-B3597203E83E}">
      <dsp:nvSpPr>
        <dsp:cNvPr id="0" name=""/>
        <dsp:cNvSpPr/>
      </dsp:nvSpPr>
      <dsp:spPr>
        <a:xfrm>
          <a:off x="708520" y="1422594"/>
          <a:ext cx="1625751" cy="2273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Conseiller·ère juridique pêche côtière et aquaculture</a:t>
          </a:r>
        </a:p>
      </dsp:txBody>
      <dsp:txXfrm>
        <a:off x="708520" y="1422594"/>
        <a:ext cx="1625751" cy="227393"/>
      </dsp:txXfrm>
    </dsp:sp>
    <dsp:sp modelId="{23929D10-AA5D-41F4-9792-B55B4AFE1B43}">
      <dsp:nvSpPr>
        <dsp:cNvPr id="0" name=""/>
        <dsp:cNvSpPr/>
      </dsp:nvSpPr>
      <dsp:spPr>
        <a:xfrm>
          <a:off x="3096303" y="1415134"/>
          <a:ext cx="1408137" cy="3352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Spécialiste SCS/application de la réglementation (pêche côtière et aquaculture)</a:t>
          </a:r>
        </a:p>
      </dsp:txBody>
      <dsp:txXfrm>
        <a:off x="3096303" y="1415134"/>
        <a:ext cx="1408137" cy="335294"/>
      </dsp:txXfrm>
    </dsp:sp>
    <dsp:sp modelId="{111876C4-A818-4D7F-923C-3959190B2BA9}">
      <dsp:nvSpPr>
        <dsp:cNvPr id="0" name=""/>
        <dsp:cNvSpPr/>
      </dsp:nvSpPr>
      <dsp:spPr>
        <a:xfrm>
          <a:off x="980070" y="1853061"/>
          <a:ext cx="970543" cy="2615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1" i="1" u="sng" kern="1200">
              <a:solidFill>
                <a:schemeClr val="bg1"/>
              </a:solidFill>
              <a:latin typeface="+mn-lt"/>
            </a:rPr>
            <a:t>Unité de gouvernance pêche côtière</a:t>
          </a:r>
        </a:p>
      </dsp:txBody>
      <dsp:txXfrm>
        <a:off x="980070" y="1853061"/>
        <a:ext cx="970543" cy="261514"/>
      </dsp:txXfrm>
    </dsp:sp>
    <dsp:sp modelId="{01B41218-5B7F-4266-AC72-E72CD5D1069C}">
      <dsp:nvSpPr>
        <dsp:cNvPr id="0" name=""/>
        <dsp:cNvSpPr/>
      </dsp:nvSpPr>
      <dsp:spPr>
        <a:xfrm>
          <a:off x="450276" y="2279235"/>
          <a:ext cx="1198514" cy="2432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Spécialiste des politiques et de la gestion (pêches côtières)</a:t>
          </a:r>
        </a:p>
      </dsp:txBody>
      <dsp:txXfrm>
        <a:off x="450276" y="2279235"/>
        <a:ext cx="1198514" cy="243238"/>
      </dsp:txXfrm>
    </dsp:sp>
    <dsp:sp modelId="{A956FDBC-458F-4C5B-8BF9-5542D61A6A5E}">
      <dsp:nvSpPr>
        <dsp:cNvPr id="0" name=""/>
        <dsp:cNvSpPr/>
      </dsp:nvSpPr>
      <dsp:spPr>
        <a:xfrm>
          <a:off x="394978" y="2641395"/>
          <a:ext cx="934411" cy="2884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Chargé·e de la gestion communautaire des ressources halieutiques</a:t>
          </a:r>
        </a:p>
      </dsp:txBody>
      <dsp:txXfrm>
        <a:off x="394978" y="2641395"/>
        <a:ext cx="934411" cy="288457"/>
      </dsp:txXfrm>
    </dsp:sp>
    <dsp:sp modelId="{4047D41F-274D-4D72-8242-DF7C79A2A286}">
      <dsp:nvSpPr>
        <dsp:cNvPr id="0" name=""/>
        <dsp:cNvSpPr/>
      </dsp:nvSpPr>
      <dsp:spPr>
        <a:xfrm>
          <a:off x="407268" y="3025282"/>
          <a:ext cx="928902" cy="3649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Agent·e océanien·ne des pêches (gestion)</a:t>
          </a:r>
        </a:p>
      </dsp:txBody>
      <dsp:txXfrm>
        <a:off x="407268" y="3025282"/>
        <a:ext cx="928902" cy="364912"/>
      </dsp:txXfrm>
    </dsp:sp>
    <dsp:sp modelId="{FCCA02F2-1981-4C4F-BA7F-7AA4B4891206}">
      <dsp:nvSpPr>
        <dsp:cNvPr id="0" name=""/>
        <dsp:cNvSpPr/>
      </dsp:nvSpPr>
      <dsp:spPr>
        <a:xfrm>
          <a:off x="342655" y="3618677"/>
          <a:ext cx="1061980" cy="2981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Chargé·e de la gestion communautaire des ressources halieutiques (Vanuatu)</a:t>
          </a:r>
        </a:p>
      </dsp:txBody>
      <dsp:txXfrm>
        <a:off x="342655" y="3618677"/>
        <a:ext cx="1061980" cy="298153"/>
      </dsp:txXfrm>
    </dsp:sp>
    <dsp:sp modelId="{5F9CBE47-84F8-4136-A50C-149BF97DC1E0}">
      <dsp:nvSpPr>
        <dsp:cNvPr id="0" name=""/>
        <dsp:cNvSpPr/>
      </dsp:nvSpPr>
      <dsp:spPr>
        <a:xfrm>
          <a:off x="3579547" y="1866475"/>
          <a:ext cx="874210" cy="2318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1" i="1" u="sng" kern="1200">
              <a:solidFill>
                <a:schemeClr val="bg1"/>
              </a:solidFill>
              <a:latin typeface="+mn-lt"/>
            </a:rPr>
            <a:t>Unité science (pêche côtière)</a:t>
          </a:r>
        </a:p>
      </dsp:txBody>
      <dsp:txXfrm>
        <a:off x="3579547" y="1866475"/>
        <a:ext cx="874210" cy="231856"/>
      </dsp:txXfrm>
    </dsp:sp>
    <dsp:sp modelId="{4C0A4480-0E89-4948-996F-456A256D34E6}">
      <dsp:nvSpPr>
        <dsp:cNvPr id="0" name=""/>
        <dsp:cNvSpPr/>
      </dsp:nvSpPr>
      <dsp:spPr>
        <a:xfrm>
          <a:off x="4004224" y="2321456"/>
          <a:ext cx="776914" cy="2898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Chargé·e de recherche halieutique principal·e (pêche côtière)</a:t>
          </a:r>
        </a:p>
      </dsp:txBody>
      <dsp:txXfrm>
        <a:off x="4004224" y="2321456"/>
        <a:ext cx="776914" cy="289887"/>
      </dsp:txXfrm>
    </dsp:sp>
    <dsp:sp modelId="{98010675-CBBD-405A-AC79-48E8B77C7960}">
      <dsp:nvSpPr>
        <dsp:cNvPr id="0" name=""/>
        <dsp:cNvSpPr/>
      </dsp:nvSpPr>
      <dsp:spPr>
        <a:xfrm>
          <a:off x="4609611" y="2758499"/>
          <a:ext cx="996213" cy="4103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Chargé·e de recherche halieutique (pêche côtière)</a:t>
          </a:r>
        </a:p>
      </dsp:txBody>
      <dsp:txXfrm>
        <a:off x="4609611" y="2758499"/>
        <a:ext cx="996213" cy="410346"/>
      </dsp:txXfrm>
    </dsp:sp>
    <dsp:sp modelId="{2C7A39BB-5F29-450E-B7F8-DA6871663A7A}">
      <dsp:nvSpPr>
        <dsp:cNvPr id="0" name=""/>
        <dsp:cNvSpPr/>
      </dsp:nvSpPr>
      <dsp:spPr>
        <a:xfrm>
          <a:off x="4635766" y="3752059"/>
          <a:ext cx="1098753" cy="4585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rgbClr val="FFFF00"/>
              </a:solidFill>
              <a:latin typeface="+mn-lt"/>
            </a:rPr>
            <a:t>Agent·e océanien·ne des pêches (science halieutique côtière)</a:t>
          </a:r>
        </a:p>
      </dsp:txBody>
      <dsp:txXfrm>
        <a:off x="4635766" y="3752059"/>
        <a:ext cx="1098753" cy="458540"/>
      </dsp:txXfrm>
    </dsp:sp>
    <dsp:sp modelId="{4C7930C9-916C-4CB8-8D62-742E86A8E929}">
      <dsp:nvSpPr>
        <dsp:cNvPr id="0" name=""/>
        <dsp:cNvSpPr/>
      </dsp:nvSpPr>
      <dsp:spPr>
        <a:xfrm>
          <a:off x="4611243" y="3251016"/>
          <a:ext cx="1026719" cy="3396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Chargé·e de recherche halieutique (pêche côtière – invertébrés)</a:t>
          </a:r>
        </a:p>
      </dsp:txBody>
      <dsp:txXfrm>
        <a:off x="4611243" y="3251016"/>
        <a:ext cx="1026719" cy="339633"/>
      </dsp:txXfrm>
    </dsp:sp>
    <dsp:sp modelId="{DEF90FFF-0A0B-4EA1-9A53-3F2809B9480C}">
      <dsp:nvSpPr>
        <dsp:cNvPr id="0" name=""/>
        <dsp:cNvSpPr/>
      </dsp:nvSpPr>
      <dsp:spPr>
        <a:xfrm>
          <a:off x="3046506" y="2161705"/>
          <a:ext cx="857706" cy="2540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1" i="1" u="sng" kern="1200">
              <a:solidFill>
                <a:schemeClr val="bg1"/>
              </a:solidFill>
              <a:latin typeface="+mn-lt"/>
            </a:rPr>
            <a:t>Unité moyens de subsistance durables</a:t>
          </a:r>
        </a:p>
      </dsp:txBody>
      <dsp:txXfrm>
        <a:off x="3046506" y="2161705"/>
        <a:ext cx="857706" cy="254014"/>
      </dsp:txXfrm>
    </dsp:sp>
    <dsp:sp modelId="{089AC4CB-E602-4E06-B4AC-2B3F2CB3086C}">
      <dsp:nvSpPr>
        <dsp:cNvPr id="0" name=""/>
        <dsp:cNvSpPr/>
      </dsp:nvSpPr>
      <dsp:spPr>
        <a:xfrm>
          <a:off x="2158216" y="2544972"/>
          <a:ext cx="1202664" cy="3753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Conseiller·ère de l’unité moyens de subsistance durables (pêche côtière)</a:t>
          </a:r>
        </a:p>
      </dsp:txBody>
      <dsp:txXfrm>
        <a:off x="2158216" y="2544972"/>
        <a:ext cx="1202664" cy="375351"/>
      </dsp:txXfrm>
    </dsp:sp>
    <dsp:sp modelId="{F2853647-6A66-4EE1-BA29-6F160730A03C}">
      <dsp:nvSpPr>
        <dsp:cNvPr id="0" name=""/>
        <dsp:cNvSpPr/>
      </dsp:nvSpPr>
      <dsp:spPr>
        <a:xfrm>
          <a:off x="1691622" y="3166998"/>
          <a:ext cx="919924" cy="6760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Spécialiste du développement de la pêche (techniques de pêche)</a:t>
          </a:r>
        </a:p>
      </dsp:txBody>
      <dsp:txXfrm>
        <a:off x="1691622" y="3166998"/>
        <a:ext cx="919924" cy="676004"/>
      </dsp:txXfrm>
    </dsp:sp>
    <dsp:sp modelId="{96A6A74C-D225-4631-B3E4-D382DFFC993A}">
      <dsp:nvSpPr>
        <dsp:cNvPr id="0" name=""/>
        <dsp:cNvSpPr/>
      </dsp:nvSpPr>
      <dsp:spPr>
        <a:xfrm>
          <a:off x="1810561" y="4060594"/>
          <a:ext cx="1063078" cy="631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Chargé·e de recherche en sciences sociales (pêche côtière et communautaire)</a:t>
          </a:r>
        </a:p>
      </dsp:txBody>
      <dsp:txXfrm>
        <a:off x="1810561" y="4060594"/>
        <a:ext cx="1063078" cy="631577"/>
      </dsp:txXfrm>
    </dsp:sp>
    <dsp:sp modelId="{697F6C39-54F7-494C-9015-3374FC47BB0A}">
      <dsp:nvSpPr>
        <dsp:cNvPr id="0" name=""/>
        <dsp:cNvSpPr/>
      </dsp:nvSpPr>
      <dsp:spPr>
        <a:xfrm>
          <a:off x="917357" y="416023"/>
          <a:ext cx="1359187" cy="3678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Économiste de la pêche côtière</a:t>
          </a:r>
        </a:p>
      </dsp:txBody>
      <dsp:txXfrm>
        <a:off x="917357" y="416023"/>
        <a:ext cx="1359187" cy="367877"/>
      </dsp:txXfrm>
    </dsp:sp>
    <dsp:sp modelId="{182C559B-F13A-4382-9246-5765735509FC}">
      <dsp:nvSpPr>
        <dsp:cNvPr id="0" name=""/>
        <dsp:cNvSpPr/>
      </dsp:nvSpPr>
      <dsp:spPr>
        <a:xfrm>
          <a:off x="3483672" y="414345"/>
          <a:ext cx="1663599" cy="374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Chargé·e de la gestion des</a:t>
          </a:r>
        </a:p>
        <a:p>
          <a:pPr marL="0" lvl="0" indent="0" algn="ctr" defTabSz="266700">
            <a:lnSpc>
              <a:spcPct val="90000"/>
            </a:lnSpc>
            <a:spcBef>
              <a:spcPct val="0"/>
            </a:spcBef>
            <a:spcAft>
              <a:spcPct val="35000"/>
            </a:spcAft>
            <a:buNone/>
          </a:pPr>
          <a:r>
            <a:rPr lang="fr-FR" sz="600" b="0" i="0" kern="1200">
              <a:solidFill>
                <a:schemeClr val="bg1"/>
              </a:solidFill>
              <a:latin typeface="+mn-lt"/>
            </a:rPr>
            <a:t>informations halieutiques</a:t>
          </a:r>
        </a:p>
      </dsp:txBody>
      <dsp:txXfrm>
        <a:off x="3483672" y="414345"/>
        <a:ext cx="1663599" cy="374126"/>
      </dsp:txXfrm>
    </dsp:sp>
    <dsp:sp modelId="{1E1D9667-0818-45BC-A0B0-5E211C8565AD}">
      <dsp:nvSpPr>
        <dsp:cNvPr id="0" name=""/>
        <dsp:cNvSpPr/>
      </dsp:nvSpPr>
      <dsp:spPr>
        <a:xfrm>
          <a:off x="4886220" y="870232"/>
          <a:ext cx="1204108" cy="3522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fr-FR" sz="600" b="0" i="0" kern="1200">
              <a:solidFill>
                <a:schemeClr val="bg1"/>
              </a:solidFill>
              <a:latin typeface="+mn-lt"/>
            </a:rPr>
            <a:t>Informaticien·ne / formateur·rice en informatique (pêche côtière)</a:t>
          </a:r>
        </a:p>
      </dsp:txBody>
      <dsp:txXfrm>
        <a:off x="4886220" y="870232"/>
        <a:ext cx="1204108" cy="3522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B0E24FA37FDA4F9ECEE794A1A26341" ma:contentTypeVersion="3" ma:contentTypeDescription="Create a new document." ma:contentTypeScope="" ma:versionID="aa0dedac7bd5a6ba66f474d12458e409">
  <xsd:schema xmlns:xsd="http://www.w3.org/2001/XMLSchema" xmlns:xs="http://www.w3.org/2001/XMLSchema" xmlns:p="http://schemas.microsoft.com/office/2006/metadata/properties" xmlns:ns1="http://schemas.microsoft.com/sharepoint/v3" xmlns:ns2="de2f418e-7db7-45cc-b575-473e4d9b10ae" targetNamespace="http://schemas.microsoft.com/office/2006/metadata/properties" ma:root="true" ma:fieldsID="50591857feb43c53f43e584a584cb9d5" ns1:_="" ns2:_="">
    <xsd:import namespace="http://schemas.microsoft.com/sharepoint/v3"/>
    <xsd:import namespace="de2f418e-7db7-45cc-b575-473e4d9b10a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f418e-7db7-45cc-b575-473e4d9b1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6CCFC-EAF9-4175-AFF5-6E9D29A2F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f418e-7db7-45cc-b575-473e4d9b1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988C1-4854-4FF8-A4B4-238448795F07}">
  <ds:schemaRefs>
    <ds:schemaRef ds:uri="http://schemas.microsoft.com/sharepoint/v3/contenttype/forms"/>
  </ds:schemaRefs>
</ds:datastoreItem>
</file>

<file path=customXml/itemProps3.xml><?xml version="1.0" encoding="utf-8"?>
<ds:datastoreItem xmlns:ds="http://schemas.openxmlformats.org/officeDocument/2006/customXml" ds:itemID="{99088A44-C846-4FD0-B6BF-E225E5949DD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8602411-59E4-4A97-851F-DFB85CC4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11587</Characters>
  <Application>Microsoft Office Word</Application>
  <DocSecurity>4</DocSecurity>
  <Lines>96</Lines>
  <Paragraphs>27</Paragraphs>
  <ScaleCrop>false</ScaleCrop>
  <HeadingPairs>
    <vt:vector size="6" baseType="variant">
      <vt:variant>
        <vt:lpstr>Titre</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dc:creator>
  <cp:lastModifiedBy>Alexandre Léger</cp:lastModifiedBy>
  <cp:revision>2</cp:revision>
  <cp:lastPrinted>2017-06-05T04:28:00Z</cp:lastPrinted>
  <dcterms:created xsi:type="dcterms:W3CDTF">2020-11-03T03:32:00Z</dcterms:created>
  <dcterms:modified xsi:type="dcterms:W3CDTF">2020-11-03T03:32:00Z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y fmtid="{D5CDD505-2E9C-101B-9397-08002B2CF9AE}" pid="4" name="ContentTypeId">
    <vt:lpwstr>0x01010099B0E24FA37FDA4F9ECEE794A1A26341</vt:lpwstr>
  </property>
</Properties>
</file>